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7A8" w:rsidRDefault="00EB57A8" w:rsidP="00EB57A8">
      <w:pPr>
        <w:jc w:val="center"/>
      </w:pPr>
      <w:r>
        <w:object w:dxaOrig="97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58.8pt" o:ole="" filled="t">
            <v:fill color2="black"/>
            <v:imagedata r:id="rId8" o:title=""/>
          </v:shape>
          <o:OLEObject Type="Embed" ProgID="Word.Picture.8" ShapeID="_x0000_i1025" DrawAspect="Content" ObjectID="_1667720145" r:id="rId9"/>
        </w:object>
      </w:r>
    </w:p>
    <w:p w:rsidR="00EB57A8" w:rsidRDefault="00EB57A8" w:rsidP="00EB57A8">
      <w:pPr>
        <w:tabs>
          <w:tab w:val="left" w:pos="9720"/>
        </w:tabs>
        <w:ind w:right="485"/>
        <w:jc w:val="center"/>
        <w:rPr>
          <w:b/>
          <w:bCs/>
          <w:sz w:val="40"/>
          <w:szCs w:val="40"/>
        </w:rPr>
      </w:pPr>
      <w:r>
        <w:rPr>
          <w:rFonts w:ascii="Arial Black" w:hAnsi="Arial Black"/>
          <w:bCs/>
          <w:sz w:val="38"/>
        </w:rPr>
        <w:t xml:space="preserve">    </w:t>
      </w:r>
      <w:r>
        <w:rPr>
          <w:b/>
          <w:bCs/>
          <w:sz w:val="40"/>
          <w:szCs w:val="40"/>
        </w:rPr>
        <w:t>АДМИНИСТРАЦИЯ   ГОРОДА   ПОКАЧИ</w:t>
      </w:r>
    </w:p>
    <w:p w:rsidR="00EB57A8" w:rsidRPr="00503360" w:rsidRDefault="00EB57A8" w:rsidP="00EB57A8">
      <w:pPr>
        <w:jc w:val="center"/>
        <w:rPr>
          <w:sz w:val="10"/>
          <w:szCs w:val="10"/>
        </w:rPr>
      </w:pPr>
    </w:p>
    <w:p w:rsidR="00EB57A8" w:rsidRPr="00503360" w:rsidRDefault="00EB57A8" w:rsidP="00EB57A8">
      <w:pPr>
        <w:pStyle w:val="a3"/>
        <w:jc w:val="center"/>
        <w:rPr>
          <w:b/>
        </w:rPr>
      </w:pPr>
      <w:r w:rsidRPr="00503360">
        <w:rPr>
          <w:b/>
        </w:rPr>
        <w:t>ХАНТЫ-МАНСИЙСКОГО АВТОНОМНОГО ОКРУГА - ЮГРЫ</w:t>
      </w:r>
    </w:p>
    <w:p w:rsidR="00EB57A8" w:rsidRPr="008A196F" w:rsidRDefault="00EB57A8" w:rsidP="00EB57A8">
      <w:pPr>
        <w:pStyle w:val="a3"/>
        <w:jc w:val="center"/>
        <w:rPr>
          <w:b/>
          <w:sz w:val="28"/>
          <w:szCs w:val="28"/>
        </w:rPr>
      </w:pPr>
    </w:p>
    <w:p w:rsidR="00EB57A8" w:rsidRDefault="00EB57A8" w:rsidP="00EB57A8">
      <w:pPr>
        <w:pStyle w:val="a3"/>
        <w:jc w:val="center"/>
        <w:rPr>
          <w:b/>
          <w:bCs/>
          <w:sz w:val="32"/>
          <w:szCs w:val="32"/>
        </w:rPr>
      </w:pPr>
      <w:r w:rsidRPr="00503360">
        <w:rPr>
          <w:b/>
          <w:bCs/>
          <w:sz w:val="32"/>
          <w:szCs w:val="32"/>
        </w:rPr>
        <w:t>ПОСТАНОВЛЕНИЕ</w:t>
      </w:r>
    </w:p>
    <w:p w:rsidR="00EB57A8" w:rsidRPr="00503360" w:rsidRDefault="00EB57A8" w:rsidP="00EB57A8">
      <w:pPr>
        <w:pStyle w:val="a3"/>
        <w:jc w:val="both"/>
        <w:rPr>
          <w:b/>
          <w:bCs/>
          <w:sz w:val="32"/>
          <w:szCs w:val="32"/>
        </w:rPr>
      </w:pPr>
    </w:p>
    <w:p w:rsidR="00EB57A8" w:rsidRPr="000A1BAE" w:rsidRDefault="00EB57A8" w:rsidP="00EB57A8">
      <w:pPr>
        <w:jc w:val="both"/>
        <w:rPr>
          <w:b/>
        </w:rPr>
      </w:pPr>
      <w:r w:rsidRPr="000A1BAE">
        <w:rPr>
          <w:b/>
        </w:rPr>
        <w:t>от</w:t>
      </w:r>
      <w:r w:rsidR="00092459">
        <w:rPr>
          <w:b/>
        </w:rPr>
        <w:t xml:space="preserve"> 23.11.2020                      </w:t>
      </w:r>
      <w:r w:rsidRPr="000A1BAE">
        <w:rPr>
          <w:b/>
        </w:rPr>
        <w:t xml:space="preserve">                                                                                                  №</w:t>
      </w:r>
      <w:r w:rsidR="00092459">
        <w:rPr>
          <w:b/>
        </w:rPr>
        <w:t xml:space="preserve"> 986</w:t>
      </w:r>
    </w:p>
    <w:p w:rsidR="00EB57A8" w:rsidRDefault="00EB57A8" w:rsidP="00EB57A8">
      <w:pPr>
        <w:jc w:val="both"/>
      </w:pPr>
    </w:p>
    <w:p w:rsidR="007C110A" w:rsidRPr="00D34D24" w:rsidRDefault="007C110A" w:rsidP="00DA5122">
      <w:pPr>
        <w:pStyle w:val="32"/>
        <w:ind w:right="4959"/>
        <w:jc w:val="both"/>
        <w:rPr>
          <w:b/>
          <w:sz w:val="27"/>
          <w:szCs w:val="27"/>
        </w:rPr>
      </w:pPr>
      <w:r w:rsidRPr="00D34D24">
        <w:rPr>
          <w:b/>
          <w:sz w:val="27"/>
          <w:szCs w:val="27"/>
        </w:rPr>
        <w:t xml:space="preserve">О </w:t>
      </w:r>
      <w:r w:rsidR="00FA3AC5" w:rsidRPr="00D34D24">
        <w:rPr>
          <w:b/>
          <w:sz w:val="27"/>
          <w:szCs w:val="27"/>
        </w:rPr>
        <w:t>П</w:t>
      </w:r>
      <w:r w:rsidRPr="00D34D24">
        <w:rPr>
          <w:b/>
          <w:sz w:val="27"/>
          <w:szCs w:val="27"/>
        </w:rPr>
        <w:t>орядк</w:t>
      </w:r>
      <w:r w:rsidR="00FA3AC5" w:rsidRPr="00D34D24">
        <w:rPr>
          <w:b/>
          <w:sz w:val="27"/>
          <w:szCs w:val="27"/>
        </w:rPr>
        <w:t>е</w:t>
      </w:r>
      <w:r w:rsidRPr="00D34D24">
        <w:rPr>
          <w:b/>
          <w:sz w:val="27"/>
          <w:szCs w:val="27"/>
        </w:rPr>
        <w:t xml:space="preserve"> </w:t>
      </w:r>
      <w:r w:rsidR="00FA3AC5" w:rsidRPr="00D34D24">
        <w:rPr>
          <w:b/>
          <w:sz w:val="27"/>
          <w:szCs w:val="27"/>
        </w:rPr>
        <w:t xml:space="preserve">осуществления </w:t>
      </w:r>
      <w:r w:rsidRPr="00D34D24">
        <w:rPr>
          <w:b/>
          <w:sz w:val="27"/>
          <w:szCs w:val="27"/>
        </w:rPr>
        <w:t>контроля</w:t>
      </w:r>
      <w:r w:rsidR="000A1BAE" w:rsidRPr="00D34D24">
        <w:rPr>
          <w:b/>
          <w:sz w:val="27"/>
          <w:szCs w:val="27"/>
        </w:rPr>
        <w:t xml:space="preserve"> </w:t>
      </w:r>
      <w:r w:rsidRPr="00D34D24">
        <w:rPr>
          <w:b/>
          <w:sz w:val="27"/>
          <w:szCs w:val="27"/>
        </w:rPr>
        <w:t>за использованием и обеспечением</w:t>
      </w:r>
      <w:r w:rsidR="000A1BAE" w:rsidRPr="00D34D24">
        <w:rPr>
          <w:b/>
          <w:sz w:val="27"/>
          <w:szCs w:val="27"/>
        </w:rPr>
        <w:t xml:space="preserve"> </w:t>
      </w:r>
      <w:r w:rsidRPr="00D34D24">
        <w:rPr>
          <w:b/>
          <w:sz w:val="27"/>
          <w:szCs w:val="27"/>
        </w:rPr>
        <w:t xml:space="preserve">надлежащего технического состояния жилых помещений, нанимателями которых по договорам </w:t>
      </w:r>
      <w:r w:rsidR="000A61F8" w:rsidRPr="00D34D24">
        <w:rPr>
          <w:b/>
          <w:sz w:val="27"/>
          <w:szCs w:val="27"/>
        </w:rPr>
        <w:t xml:space="preserve">найма </w:t>
      </w:r>
      <w:r w:rsidRPr="00D34D24">
        <w:rPr>
          <w:b/>
          <w:sz w:val="27"/>
          <w:szCs w:val="27"/>
        </w:rPr>
        <w:t xml:space="preserve">специализированного жилого помещения являются </w:t>
      </w:r>
      <w:r w:rsidR="000A61F8" w:rsidRPr="00D34D24">
        <w:rPr>
          <w:b/>
          <w:sz w:val="27"/>
          <w:szCs w:val="27"/>
        </w:rPr>
        <w:t>л</w:t>
      </w:r>
      <w:r w:rsidRPr="00D34D24">
        <w:rPr>
          <w:b/>
          <w:sz w:val="27"/>
          <w:szCs w:val="27"/>
        </w:rPr>
        <w:t xml:space="preserve">ица из числа детей-сирот </w:t>
      </w:r>
    </w:p>
    <w:p w:rsidR="00FF42E5" w:rsidRPr="00D34D24" w:rsidRDefault="00FF42E5" w:rsidP="007C110A">
      <w:pPr>
        <w:pStyle w:val="32"/>
        <w:ind w:right="5215"/>
        <w:rPr>
          <w:b/>
          <w:sz w:val="27"/>
          <w:szCs w:val="27"/>
        </w:rPr>
      </w:pPr>
    </w:p>
    <w:p w:rsidR="007C110A" w:rsidRPr="00D34D24" w:rsidRDefault="007C110A" w:rsidP="005F6D5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bookmarkStart w:id="0" w:name="sub_1"/>
      <w:r w:rsidRPr="00D34D24">
        <w:rPr>
          <w:sz w:val="27"/>
          <w:szCs w:val="27"/>
        </w:rPr>
        <w:t xml:space="preserve">В соответствии </w:t>
      </w:r>
      <w:r w:rsidR="00DA5122" w:rsidRPr="00D34D24">
        <w:rPr>
          <w:sz w:val="27"/>
          <w:szCs w:val="27"/>
        </w:rPr>
        <w:t xml:space="preserve">с </w:t>
      </w:r>
      <w:r w:rsidR="005F6D5C" w:rsidRPr="00D34D24">
        <w:rPr>
          <w:sz w:val="27"/>
          <w:szCs w:val="27"/>
        </w:rPr>
        <w:t>частями 3 - 4 статьи 67, стат</w:t>
      </w:r>
      <w:r w:rsidR="00DA5122" w:rsidRPr="00D34D24">
        <w:rPr>
          <w:sz w:val="27"/>
          <w:szCs w:val="27"/>
        </w:rPr>
        <w:t>ь</w:t>
      </w:r>
      <w:r w:rsidR="005F6D5C" w:rsidRPr="00D34D24">
        <w:rPr>
          <w:sz w:val="27"/>
          <w:szCs w:val="27"/>
        </w:rPr>
        <w:t xml:space="preserve">ей 100 Жилищного кодекса Российской Федерации, пунктом 54 части 1 статьи 2, со статьёй 3 Закона Ханты-Мансийского автономного округа – Югры от 20.07.2007 №114-оз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по осуществлению деятельности по опеке и попечительству», с </w:t>
      </w:r>
      <w:r w:rsidR="00FA3AC5" w:rsidRPr="00D34D24">
        <w:rPr>
          <w:sz w:val="27"/>
          <w:szCs w:val="27"/>
        </w:rPr>
        <w:t>приказом Департамента социального развития</w:t>
      </w:r>
      <w:r w:rsidR="00A222A0" w:rsidRPr="00D34D24">
        <w:rPr>
          <w:sz w:val="27"/>
          <w:szCs w:val="27"/>
        </w:rPr>
        <w:t xml:space="preserve"> </w:t>
      </w:r>
      <w:r w:rsidR="00FA3AC5" w:rsidRPr="00D34D24">
        <w:rPr>
          <w:sz w:val="27"/>
          <w:szCs w:val="27"/>
        </w:rPr>
        <w:t>Ханты-Мансийского автономного округа – Югры о</w:t>
      </w:r>
      <w:r w:rsidRPr="00D34D24">
        <w:rPr>
          <w:sz w:val="27"/>
          <w:szCs w:val="27"/>
        </w:rPr>
        <w:t>т 14.07.2020 № 775-р «О плане мероприятий («дорожной карте») на 2020 год</w:t>
      </w:r>
      <w:r w:rsidR="00E9503C" w:rsidRPr="00D34D24">
        <w:rPr>
          <w:sz w:val="27"/>
          <w:szCs w:val="27"/>
        </w:rPr>
        <w:t xml:space="preserve"> по совершенствованию работы по </w:t>
      </w:r>
      <w:r w:rsidRPr="00D34D24">
        <w:rPr>
          <w:sz w:val="27"/>
          <w:szCs w:val="27"/>
        </w:rPr>
        <w:t>своевременному предоставлению жилых помещений специализированного жилищного фонда лицам из числа детей-сирот и детей, оставшихся без попечения родителей, о необходимых мерах по контролю и</w:t>
      </w:r>
      <w:r w:rsidR="006726F5" w:rsidRPr="00D34D24">
        <w:rPr>
          <w:sz w:val="27"/>
          <w:szCs w:val="27"/>
        </w:rPr>
        <w:t xml:space="preserve"> </w:t>
      </w:r>
      <w:r w:rsidRPr="00D34D24">
        <w:rPr>
          <w:sz w:val="27"/>
          <w:szCs w:val="27"/>
        </w:rPr>
        <w:t>сохранности предоставленных и</w:t>
      </w:r>
      <w:r w:rsidR="006726F5" w:rsidRPr="00D34D24">
        <w:rPr>
          <w:sz w:val="27"/>
          <w:szCs w:val="27"/>
        </w:rPr>
        <w:t xml:space="preserve"> </w:t>
      </w:r>
      <w:r w:rsidRPr="00D34D24">
        <w:rPr>
          <w:sz w:val="27"/>
          <w:szCs w:val="27"/>
        </w:rPr>
        <w:t>находящихся в их пользовании жилых помещений в Ханты-Мансийском автономном округе – Югре»:</w:t>
      </w:r>
    </w:p>
    <w:p w:rsidR="007C110A" w:rsidRPr="00D34D24" w:rsidRDefault="00FA3AC5" w:rsidP="007C110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34D24">
        <w:rPr>
          <w:sz w:val="27"/>
          <w:szCs w:val="27"/>
        </w:rPr>
        <w:t>1. Утвердить П</w:t>
      </w:r>
      <w:r w:rsidR="007C110A" w:rsidRPr="00D34D24">
        <w:rPr>
          <w:sz w:val="27"/>
          <w:szCs w:val="27"/>
        </w:rPr>
        <w:t>орядок</w:t>
      </w:r>
      <w:r w:rsidR="00FF42E5" w:rsidRPr="00D34D24">
        <w:rPr>
          <w:sz w:val="27"/>
          <w:szCs w:val="27"/>
        </w:rPr>
        <w:t xml:space="preserve"> </w:t>
      </w:r>
      <w:r w:rsidRPr="00D34D24">
        <w:rPr>
          <w:sz w:val="27"/>
          <w:szCs w:val="27"/>
        </w:rPr>
        <w:t>осуществления</w:t>
      </w:r>
      <w:r w:rsidR="007C110A" w:rsidRPr="00D34D24">
        <w:rPr>
          <w:sz w:val="27"/>
          <w:szCs w:val="27"/>
        </w:rPr>
        <w:t xml:space="preserve"> контроля за использованием и обеспечением надлежащего технического состояния жилых помещений, нанимателями которых по договорам найма специализированного жилого помещения являются лица из числа детей-сирот, согласно приложению</w:t>
      </w:r>
      <w:r w:rsidR="005F6D5C" w:rsidRPr="00D34D24">
        <w:rPr>
          <w:sz w:val="27"/>
          <w:szCs w:val="27"/>
        </w:rPr>
        <w:t xml:space="preserve"> к настоящему постановлению</w:t>
      </w:r>
      <w:r w:rsidR="007C110A" w:rsidRPr="00D34D24">
        <w:rPr>
          <w:sz w:val="27"/>
          <w:szCs w:val="27"/>
        </w:rPr>
        <w:t>.</w:t>
      </w:r>
    </w:p>
    <w:bookmarkEnd w:id="0"/>
    <w:p w:rsidR="00E624FB" w:rsidRPr="00D34D24" w:rsidRDefault="007C110A" w:rsidP="00E624FB">
      <w:pPr>
        <w:pStyle w:val="a3"/>
        <w:ind w:firstLine="567"/>
        <w:jc w:val="both"/>
        <w:rPr>
          <w:color w:val="000000"/>
          <w:sz w:val="27"/>
          <w:szCs w:val="27"/>
        </w:rPr>
      </w:pPr>
      <w:r w:rsidRPr="00D34D24">
        <w:rPr>
          <w:color w:val="000000"/>
          <w:sz w:val="27"/>
          <w:szCs w:val="27"/>
        </w:rPr>
        <w:t>2</w:t>
      </w:r>
      <w:r w:rsidR="00E624FB" w:rsidRPr="00D34D24">
        <w:rPr>
          <w:color w:val="000000"/>
          <w:sz w:val="27"/>
          <w:szCs w:val="27"/>
        </w:rPr>
        <w:t xml:space="preserve">. </w:t>
      </w:r>
      <w:r w:rsidR="00FA3AC5" w:rsidRPr="00D34D24">
        <w:rPr>
          <w:color w:val="000000"/>
          <w:sz w:val="27"/>
          <w:szCs w:val="27"/>
        </w:rPr>
        <w:t>Настоящее постановление вступает в силу после официального опубликования.</w:t>
      </w:r>
    </w:p>
    <w:p w:rsidR="00FA3AC5" w:rsidRPr="00D34D24" w:rsidRDefault="00FA3AC5" w:rsidP="00E624FB">
      <w:pPr>
        <w:pStyle w:val="a3"/>
        <w:ind w:firstLine="567"/>
        <w:jc w:val="both"/>
        <w:rPr>
          <w:color w:val="000000"/>
          <w:sz w:val="27"/>
          <w:szCs w:val="27"/>
        </w:rPr>
      </w:pPr>
      <w:r w:rsidRPr="00D34D24">
        <w:rPr>
          <w:color w:val="000000"/>
          <w:sz w:val="27"/>
          <w:szCs w:val="27"/>
        </w:rPr>
        <w:t>3. Опубликовать настоящее постановление в газете «Покачевский вестник».</w:t>
      </w:r>
    </w:p>
    <w:p w:rsidR="00FA3AC5" w:rsidRPr="00D34D24" w:rsidRDefault="00FA3AC5" w:rsidP="00E624FB">
      <w:pPr>
        <w:pStyle w:val="a3"/>
        <w:ind w:firstLine="567"/>
        <w:jc w:val="both"/>
        <w:rPr>
          <w:color w:val="000000"/>
          <w:sz w:val="27"/>
          <w:szCs w:val="27"/>
        </w:rPr>
      </w:pPr>
      <w:r w:rsidRPr="00D34D24">
        <w:rPr>
          <w:color w:val="000000"/>
          <w:sz w:val="27"/>
          <w:szCs w:val="27"/>
        </w:rPr>
        <w:t>4. Контроль за выполнением настоящего постановления возложить на заместителя главы города Покачи Гвоздь Г.Д., председателя комитета по управлению муниципальным имуществом администрации города Покачи Гелетко Л.А.</w:t>
      </w:r>
    </w:p>
    <w:p w:rsidR="00E624FB" w:rsidRPr="00D34D24" w:rsidRDefault="00E624FB" w:rsidP="00E624FB">
      <w:pPr>
        <w:pStyle w:val="a3"/>
        <w:ind w:firstLine="709"/>
        <w:jc w:val="both"/>
        <w:rPr>
          <w:color w:val="000000"/>
          <w:sz w:val="27"/>
          <w:szCs w:val="27"/>
        </w:rPr>
      </w:pPr>
    </w:p>
    <w:p w:rsidR="00FF42E5" w:rsidRPr="00D34D24" w:rsidRDefault="00FF42E5" w:rsidP="00E624FB">
      <w:pPr>
        <w:pStyle w:val="a3"/>
        <w:ind w:firstLine="709"/>
        <w:jc w:val="both"/>
        <w:rPr>
          <w:color w:val="000000"/>
          <w:sz w:val="27"/>
          <w:szCs w:val="27"/>
        </w:rPr>
      </w:pPr>
    </w:p>
    <w:p w:rsidR="00E624FB" w:rsidRPr="00D34D24" w:rsidRDefault="00E624FB" w:rsidP="00E624FB">
      <w:pPr>
        <w:pStyle w:val="a3"/>
        <w:ind w:firstLine="709"/>
        <w:jc w:val="both"/>
        <w:rPr>
          <w:color w:val="000000"/>
          <w:sz w:val="27"/>
          <w:szCs w:val="27"/>
        </w:rPr>
      </w:pPr>
    </w:p>
    <w:p w:rsidR="00E624FB" w:rsidRPr="00D34D24" w:rsidRDefault="00E624FB" w:rsidP="00E624FB">
      <w:pPr>
        <w:pStyle w:val="a3"/>
        <w:rPr>
          <w:b/>
          <w:sz w:val="27"/>
          <w:szCs w:val="27"/>
        </w:rPr>
      </w:pPr>
      <w:r w:rsidRPr="00D34D24">
        <w:rPr>
          <w:b/>
          <w:sz w:val="27"/>
          <w:szCs w:val="27"/>
        </w:rPr>
        <w:t>Глава города Покачи</w:t>
      </w:r>
      <w:r w:rsidRPr="00D34D24">
        <w:rPr>
          <w:b/>
          <w:sz w:val="27"/>
          <w:szCs w:val="27"/>
        </w:rPr>
        <w:tab/>
      </w:r>
      <w:r w:rsidRPr="00D34D24">
        <w:rPr>
          <w:b/>
          <w:sz w:val="27"/>
          <w:szCs w:val="27"/>
        </w:rPr>
        <w:tab/>
      </w:r>
      <w:r w:rsidRPr="00D34D24">
        <w:rPr>
          <w:b/>
          <w:sz w:val="27"/>
          <w:szCs w:val="27"/>
        </w:rPr>
        <w:tab/>
      </w:r>
      <w:r w:rsidRPr="00D34D24">
        <w:rPr>
          <w:b/>
          <w:sz w:val="27"/>
          <w:szCs w:val="27"/>
        </w:rPr>
        <w:tab/>
      </w:r>
      <w:r w:rsidRPr="00D34D24">
        <w:rPr>
          <w:b/>
          <w:sz w:val="27"/>
          <w:szCs w:val="27"/>
        </w:rPr>
        <w:tab/>
      </w:r>
      <w:r w:rsidRPr="00D34D24">
        <w:rPr>
          <w:b/>
          <w:sz w:val="27"/>
          <w:szCs w:val="27"/>
        </w:rPr>
        <w:tab/>
      </w:r>
      <w:r w:rsidRPr="00D34D24">
        <w:rPr>
          <w:b/>
          <w:sz w:val="27"/>
          <w:szCs w:val="27"/>
        </w:rPr>
        <w:tab/>
        <w:t xml:space="preserve">          В.И. Степура</w:t>
      </w:r>
    </w:p>
    <w:p w:rsidR="008C03CD" w:rsidRDefault="008C03CD" w:rsidP="00E624FB">
      <w:pPr>
        <w:pStyle w:val="a3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40"/>
        <w:gridCol w:w="4389"/>
      </w:tblGrid>
      <w:tr w:rsidR="007C110A" w:rsidRPr="007C110A" w:rsidTr="00FA1059">
        <w:tc>
          <w:tcPr>
            <w:tcW w:w="5240" w:type="dxa"/>
            <w:shd w:val="clear" w:color="auto" w:fill="auto"/>
          </w:tcPr>
          <w:p w:rsidR="007C110A" w:rsidRPr="007C110A" w:rsidRDefault="007C110A" w:rsidP="00FA1059">
            <w:pPr>
              <w:jc w:val="center"/>
            </w:pPr>
          </w:p>
        </w:tc>
        <w:tc>
          <w:tcPr>
            <w:tcW w:w="4389" w:type="dxa"/>
            <w:shd w:val="clear" w:color="auto" w:fill="auto"/>
          </w:tcPr>
          <w:p w:rsidR="007C110A" w:rsidRPr="007C110A" w:rsidRDefault="007C110A" w:rsidP="00FA1059">
            <w:pPr>
              <w:jc w:val="right"/>
            </w:pPr>
            <w:r w:rsidRPr="007C110A">
              <w:t xml:space="preserve">Приложение </w:t>
            </w:r>
          </w:p>
          <w:p w:rsidR="007C110A" w:rsidRPr="007C110A" w:rsidRDefault="007C110A" w:rsidP="00FA1059">
            <w:pPr>
              <w:jc w:val="right"/>
            </w:pPr>
            <w:r w:rsidRPr="007C110A">
              <w:t>к постановлению администрации города</w:t>
            </w:r>
          </w:p>
          <w:p w:rsidR="007C110A" w:rsidRPr="007C110A" w:rsidRDefault="007C110A" w:rsidP="00092459">
            <w:pPr>
              <w:jc w:val="right"/>
            </w:pPr>
            <w:r w:rsidRPr="007C110A">
              <w:t>от</w:t>
            </w:r>
            <w:r w:rsidR="00092459">
              <w:t xml:space="preserve"> 23.11.2020</w:t>
            </w:r>
            <w:r w:rsidRPr="007C110A">
              <w:t xml:space="preserve"> №</w:t>
            </w:r>
            <w:r w:rsidR="00092459">
              <w:t xml:space="preserve"> 986</w:t>
            </w:r>
          </w:p>
        </w:tc>
      </w:tr>
    </w:tbl>
    <w:p w:rsidR="007C110A" w:rsidRDefault="007C110A" w:rsidP="007C110A">
      <w:pPr>
        <w:jc w:val="center"/>
      </w:pPr>
    </w:p>
    <w:p w:rsidR="00FF42E5" w:rsidRPr="007C110A" w:rsidRDefault="00FF42E5" w:rsidP="007C110A">
      <w:pPr>
        <w:jc w:val="center"/>
      </w:pPr>
    </w:p>
    <w:p w:rsidR="007C110A" w:rsidRDefault="007C110A" w:rsidP="007C110A">
      <w:pPr>
        <w:jc w:val="center"/>
        <w:rPr>
          <w:b/>
          <w:sz w:val="28"/>
          <w:szCs w:val="28"/>
        </w:rPr>
      </w:pPr>
      <w:r w:rsidRPr="00FF42E5">
        <w:rPr>
          <w:b/>
          <w:sz w:val="28"/>
          <w:szCs w:val="28"/>
        </w:rPr>
        <w:t xml:space="preserve">Порядок </w:t>
      </w:r>
      <w:r w:rsidR="00FA3AC5" w:rsidRPr="00FF42E5">
        <w:rPr>
          <w:b/>
          <w:sz w:val="28"/>
          <w:szCs w:val="28"/>
        </w:rPr>
        <w:t xml:space="preserve">осуществления </w:t>
      </w:r>
      <w:r w:rsidRPr="00FF42E5">
        <w:rPr>
          <w:b/>
          <w:sz w:val="28"/>
          <w:szCs w:val="28"/>
        </w:rPr>
        <w:t xml:space="preserve">контроля за использованием и обеспечением надлежащего технического состояния жилых помещений, нанимателями которых по договорам найма специализированного жилого помещения являются лица из числа детей-сирот </w:t>
      </w:r>
    </w:p>
    <w:p w:rsidR="00E9503C" w:rsidRDefault="00E9503C" w:rsidP="007C110A">
      <w:pPr>
        <w:jc w:val="center"/>
        <w:rPr>
          <w:sz w:val="28"/>
          <w:szCs w:val="28"/>
        </w:rPr>
      </w:pPr>
    </w:p>
    <w:p w:rsidR="00E9503C" w:rsidRDefault="00E9503C" w:rsidP="007C110A">
      <w:pPr>
        <w:jc w:val="center"/>
        <w:rPr>
          <w:sz w:val="28"/>
          <w:szCs w:val="28"/>
        </w:rPr>
      </w:pPr>
    </w:p>
    <w:p w:rsidR="007C110A" w:rsidRDefault="007C110A" w:rsidP="00EA4D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Контроль</w:t>
      </w:r>
      <w:r w:rsidRPr="00026268">
        <w:rPr>
          <w:sz w:val="28"/>
          <w:szCs w:val="28"/>
        </w:rPr>
        <w:t xml:space="preserve"> за использованием и обеспечением надлежащего технического состояния жилых помещений, нанимателями которых по договорам найма специализированного жилого помещения</w:t>
      </w:r>
      <w:r w:rsidRPr="008B6C38">
        <w:rPr>
          <w:sz w:val="28"/>
          <w:szCs w:val="28"/>
        </w:rPr>
        <w:t xml:space="preserve"> являются лица из числа детей-сирот </w:t>
      </w:r>
      <w:r>
        <w:rPr>
          <w:sz w:val="28"/>
          <w:szCs w:val="28"/>
        </w:rPr>
        <w:t xml:space="preserve">(далее – контроль) осуществляется </w:t>
      </w:r>
      <w:r w:rsidR="000A1BAE">
        <w:rPr>
          <w:color w:val="000000"/>
          <w:sz w:val="28"/>
          <w:szCs w:val="28"/>
        </w:rPr>
        <w:t>управлением по жилищной политике комитета по управлению муниципальным имуществом</w:t>
      </w:r>
      <w:r>
        <w:rPr>
          <w:sz w:val="28"/>
          <w:szCs w:val="28"/>
        </w:rPr>
        <w:t xml:space="preserve"> администрации города Покачи и отделом опеки и попечительства администрации города Покачи в соответствии с их полномочиями, закрепленными муниципальными правовыми актами (далее – ответственные структурные подразделения). </w:t>
      </w:r>
    </w:p>
    <w:p w:rsidR="007C110A" w:rsidRDefault="007C110A" w:rsidP="001165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957FD">
        <w:rPr>
          <w:sz w:val="28"/>
          <w:szCs w:val="28"/>
        </w:rPr>
        <w:t xml:space="preserve"> В рамках реализации полномочий по осуществлению контроля </w:t>
      </w:r>
      <w:r>
        <w:rPr>
          <w:sz w:val="28"/>
          <w:szCs w:val="28"/>
        </w:rPr>
        <w:t>ответственными</w:t>
      </w:r>
      <w:r w:rsidRPr="004957FD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структурными</w:t>
      </w:r>
      <w:r w:rsidRPr="004957FD">
        <w:rPr>
          <w:sz w:val="28"/>
          <w:szCs w:val="28"/>
        </w:rPr>
        <w:t xml:space="preserve"> подразделения</w:t>
      </w:r>
      <w:r>
        <w:rPr>
          <w:sz w:val="28"/>
          <w:szCs w:val="28"/>
        </w:rPr>
        <w:t>ми</w:t>
      </w:r>
      <w:r w:rsidRPr="004957FD">
        <w:rPr>
          <w:sz w:val="28"/>
          <w:szCs w:val="28"/>
        </w:rPr>
        <w:t xml:space="preserve"> выполняются следующие функции:</w:t>
      </w:r>
    </w:p>
    <w:p w:rsidR="007C110A" w:rsidRDefault="000A1BAE" w:rsidP="001165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7C110A">
        <w:rPr>
          <w:sz w:val="28"/>
          <w:szCs w:val="28"/>
        </w:rPr>
        <w:t xml:space="preserve"> </w:t>
      </w:r>
      <w:r w:rsidR="007C110A" w:rsidRPr="004957FD">
        <w:rPr>
          <w:sz w:val="28"/>
          <w:szCs w:val="28"/>
        </w:rPr>
        <w:t>предотвращение проживания в жилом помещении лиц, не имеющих на</w:t>
      </w:r>
      <w:r w:rsidR="007C110A">
        <w:rPr>
          <w:sz w:val="28"/>
          <w:szCs w:val="28"/>
        </w:rPr>
        <w:t xml:space="preserve"> </w:t>
      </w:r>
      <w:r w:rsidR="007C110A" w:rsidRPr="004957FD">
        <w:rPr>
          <w:sz w:val="28"/>
          <w:szCs w:val="28"/>
        </w:rPr>
        <w:t>то</w:t>
      </w:r>
      <w:r w:rsidR="007C110A">
        <w:rPr>
          <w:sz w:val="28"/>
          <w:szCs w:val="28"/>
        </w:rPr>
        <w:t xml:space="preserve"> законных </w:t>
      </w:r>
      <w:r w:rsidR="007C110A" w:rsidRPr="004957FD">
        <w:rPr>
          <w:sz w:val="28"/>
          <w:szCs w:val="28"/>
        </w:rPr>
        <w:t>оснований;</w:t>
      </w:r>
    </w:p>
    <w:p w:rsidR="007C110A" w:rsidRDefault="000A1BAE" w:rsidP="001165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7C110A">
        <w:rPr>
          <w:sz w:val="28"/>
          <w:szCs w:val="28"/>
        </w:rPr>
        <w:t xml:space="preserve"> </w:t>
      </w:r>
      <w:r w:rsidR="007C110A" w:rsidRPr="004957FD">
        <w:rPr>
          <w:sz w:val="28"/>
          <w:szCs w:val="28"/>
        </w:rPr>
        <w:t>обеспечение использования жилого поме</w:t>
      </w:r>
      <w:r w:rsidR="007C110A">
        <w:rPr>
          <w:sz w:val="28"/>
          <w:szCs w:val="28"/>
        </w:rPr>
        <w:t>щения по назначению, поддержание</w:t>
      </w:r>
      <w:r w:rsidR="007C110A" w:rsidRPr="004957FD">
        <w:rPr>
          <w:sz w:val="28"/>
          <w:szCs w:val="28"/>
        </w:rPr>
        <w:t xml:space="preserve"> жилых помещений в надлежащем санитарном и техническом состоянии;</w:t>
      </w:r>
    </w:p>
    <w:p w:rsidR="007C110A" w:rsidRDefault="000A1BAE" w:rsidP="001165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7C110A">
        <w:rPr>
          <w:sz w:val="28"/>
          <w:szCs w:val="28"/>
        </w:rPr>
        <w:t xml:space="preserve"> </w:t>
      </w:r>
      <w:r w:rsidR="007C110A" w:rsidRPr="004957FD">
        <w:rPr>
          <w:sz w:val="28"/>
          <w:szCs w:val="28"/>
        </w:rPr>
        <w:t>обеспечение сохранности жилого помещения, санитарно-технического и</w:t>
      </w:r>
      <w:r w:rsidR="007C110A">
        <w:rPr>
          <w:sz w:val="28"/>
          <w:szCs w:val="28"/>
        </w:rPr>
        <w:t xml:space="preserve"> иного </w:t>
      </w:r>
      <w:r w:rsidR="007C110A" w:rsidRPr="004957FD">
        <w:rPr>
          <w:sz w:val="28"/>
          <w:szCs w:val="28"/>
        </w:rPr>
        <w:t>оборудования;</w:t>
      </w:r>
    </w:p>
    <w:p w:rsidR="007C110A" w:rsidRDefault="000A1BAE" w:rsidP="001165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7C110A">
        <w:rPr>
          <w:sz w:val="28"/>
          <w:szCs w:val="28"/>
        </w:rPr>
        <w:t xml:space="preserve"> </w:t>
      </w:r>
      <w:r w:rsidR="007C110A" w:rsidRPr="004957FD">
        <w:rPr>
          <w:sz w:val="28"/>
          <w:szCs w:val="28"/>
        </w:rPr>
        <w:t xml:space="preserve">предотвращение возникновения задолженности по оплате </w:t>
      </w:r>
      <w:r w:rsidR="007C110A">
        <w:rPr>
          <w:sz w:val="28"/>
          <w:szCs w:val="28"/>
        </w:rPr>
        <w:t>за жилищно-коммунальные</w:t>
      </w:r>
      <w:r w:rsidR="007C110A" w:rsidRPr="004957FD">
        <w:rPr>
          <w:sz w:val="28"/>
          <w:szCs w:val="28"/>
        </w:rPr>
        <w:t xml:space="preserve"> услуг</w:t>
      </w:r>
      <w:r w:rsidR="007C110A">
        <w:rPr>
          <w:sz w:val="28"/>
          <w:szCs w:val="28"/>
        </w:rPr>
        <w:t>и и специализированный наем</w:t>
      </w:r>
      <w:r w:rsidR="00FF42E5">
        <w:rPr>
          <w:sz w:val="28"/>
          <w:szCs w:val="28"/>
        </w:rPr>
        <w:t xml:space="preserve"> жилого помещения</w:t>
      </w:r>
      <w:r w:rsidR="007C110A">
        <w:rPr>
          <w:sz w:val="28"/>
          <w:szCs w:val="28"/>
        </w:rPr>
        <w:t>.</w:t>
      </w:r>
    </w:p>
    <w:p w:rsidR="00EA4DEA" w:rsidRDefault="007C110A" w:rsidP="001165DB">
      <w:pPr>
        <w:ind w:firstLine="567"/>
        <w:jc w:val="both"/>
        <w:rPr>
          <w:sz w:val="28"/>
          <w:szCs w:val="28"/>
        </w:rPr>
      </w:pPr>
      <w:r w:rsidRPr="004957FD">
        <w:rPr>
          <w:sz w:val="28"/>
          <w:szCs w:val="28"/>
        </w:rPr>
        <w:t xml:space="preserve">3. </w:t>
      </w:r>
      <w:r w:rsidR="00E67A22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осуществляется путем проведения плановых и внеплановых выездных проверок</w:t>
      </w:r>
      <w:r w:rsidR="00EA4DEA">
        <w:rPr>
          <w:sz w:val="28"/>
          <w:szCs w:val="28"/>
        </w:rPr>
        <w:t>.</w:t>
      </w:r>
    </w:p>
    <w:p w:rsidR="007C110A" w:rsidRDefault="007C110A" w:rsidP="001165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Плановые проверки проводятся:</w:t>
      </w:r>
    </w:p>
    <w:p w:rsidR="001165DB" w:rsidRDefault="000A1BAE" w:rsidP="001165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7C110A">
        <w:rPr>
          <w:sz w:val="28"/>
          <w:szCs w:val="28"/>
        </w:rPr>
        <w:t xml:space="preserve"> </w:t>
      </w:r>
      <w:r w:rsidR="00186F31">
        <w:rPr>
          <w:sz w:val="28"/>
          <w:szCs w:val="28"/>
        </w:rPr>
        <w:t>специалистами</w:t>
      </w:r>
      <w:r w:rsidR="005F3A6E">
        <w:rPr>
          <w:sz w:val="28"/>
          <w:szCs w:val="28"/>
        </w:rPr>
        <w:t xml:space="preserve"> </w:t>
      </w:r>
      <w:r w:rsidR="00AC1A44" w:rsidRPr="00AC1A44">
        <w:rPr>
          <w:sz w:val="28"/>
          <w:szCs w:val="28"/>
        </w:rPr>
        <w:t xml:space="preserve">ответственных </w:t>
      </w:r>
      <w:r w:rsidR="005F3A6E">
        <w:rPr>
          <w:sz w:val="28"/>
          <w:szCs w:val="28"/>
        </w:rPr>
        <w:t xml:space="preserve">структурных подразделений </w:t>
      </w:r>
      <w:r w:rsidR="007C110A">
        <w:rPr>
          <w:sz w:val="28"/>
          <w:szCs w:val="28"/>
        </w:rPr>
        <w:t xml:space="preserve">по истечении одного года со дня заключения гражданином договора найма специализированного жилого помещения; </w:t>
      </w:r>
    </w:p>
    <w:p w:rsidR="007C110A" w:rsidRDefault="001165DB" w:rsidP="001165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7C110A">
        <w:rPr>
          <w:sz w:val="28"/>
          <w:szCs w:val="28"/>
        </w:rPr>
        <w:t xml:space="preserve"> </w:t>
      </w:r>
      <w:r w:rsidR="00EA4DEA">
        <w:rPr>
          <w:sz w:val="28"/>
          <w:szCs w:val="28"/>
        </w:rPr>
        <w:t xml:space="preserve">отделом опеки и попечительства администрации города Покачи </w:t>
      </w:r>
      <w:r w:rsidR="007C110A">
        <w:rPr>
          <w:sz w:val="28"/>
          <w:szCs w:val="28"/>
        </w:rPr>
        <w:t xml:space="preserve">за </w:t>
      </w:r>
      <w:r w:rsidR="00AE2AF6">
        <w:rPr>
          <w:sz w:val="28"/>
          <w:szCs w:val="28"/>
        </w:rPr>
        <w:t>три</w:t>
      </w:r>
      <w:r w:rsidR="007C110A" w:rsidRPr="003E7E35">
        <w:rPr>
          <w:sz w:val="28"/>
          <w:szCs w:val="28"/>
        </w:rPr>
        <w:t xml:space="preserve"> месяца до окончания срока действия договора найма специализированного жилого помещения</w:t>
      </w:r>
      <w:r w:rsidR="007C110A">
        <w:rPr>
          <w:sz w:val="28"/>
          <w:szCs w:val="28"/>
        </w:rPr>
        <w:t>.</w:t>
      </w:r>
    </w:p>
    <w:p w:rsidR="001165DB" w:rsidRDefault="007C110A" w:rsidP="001165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Внеплановые проверки проводятся </w:t>
      </w:r>
      <w:r w:rsidR="005F3A6E">
        <w:rPr>
          <w:sz w:val="28"/>
          <w:szCs w:val="28"/>
        </w:rPr>
        <w:t xml:space="preserve">специалистами </w:t>
      </w:r>
      <w:r w:rsidR="00AC1A44">
        <w:rPr>
          <w:sz w:val="28"/>
          <w:szCs w:val="28"/>
        </w:rPr>
        <w:t xml:space="preserve">ответственных </w:t>
      </w:r>
      <w:r w:rsidR="005F3A6E">
        <w:rPr>
          <w:sz w:val="28"/>
          <w:szCs w:val="28"/>
        </w:rPr>
        <w:t>структурных подразделений</w:t>
      </w:r>
      <w:r w:rsidR="00AE2AF6">
        <w:rPr>
          <w:sz w:val="28"/>
          <w:szCs w:val="28"/>
        </w:rPr>
        <w:t xml:space="preserve"> </w:t>
      </w:r>
      <w:r w:rsidRPr="006B6FB9">
        <w:rPr>
          <w:sz w:val="28"/>
          <w:szCs w:val="28"/>
        </w:rPr>
        <w:t>при наличии следующих оснований:</w:t>
      </w:r>
    </w:p>
    <w:p w:rsidR="001165DB" w:rsidRDefault="001165DB" w:rsidP="001165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7C110A">
        <w:rPr>
          <w:sz w:val="28"/>
          <w:szCs w:val="28"/>
        </w:rPr>
        <w:t xml:space="preserve"> </w:t>
      </w:r>
      <w:r w:rsidR="007C110A" w:rsidRPr="006B6FB9">
        <w:rPr>
          <w:sz w:val="28"/>
          <w:szCs w:val="28"/>
        </w:rPr>
        <w:t xml:space="preserve">истечение срока, установленного для устранения нарушений требований законодательства, выявленных </w:t>
      </w:r>
      <w:r w:rsidR="007C110A">
        <w:rPr>
          <w:sz w:val="28"/>
          <w:szCs w:val="28"/>
        </w:rPr>
        <w:t>ранее в ходе проверки, указанных</w:t>
      </w:r>
      <w:r w:rsidR="007C110A" w:rsidRPr="006B6FB9">
        <w:rPr>
          <w:sz w:val="28"/>
          <w:szCs w:val="28"/>
        </w:rPr>
        <w:t xml:space="preserve"> в акте, составленном по результатам проверки;</w:t>
      </w:r>
    </w:p>
    <w:p w:rsidR="007C110A" w:rsidRDefault="001165DB" w:rsidP="001165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</w:t>
      </w:r>
      <w:r w:rsidR="007C110A">
        <w:rPr>
          <w:sz w:val="28"/>
          <w:szCs w:val="28"/>
        </w:rPr>
        <w:t xml:space="preserve"> </w:t>
      </w:r>
      <w:r w:rsidR="007C110A" w:rsidRPr="006B6FB9">
        <w:rPr>
          <w:sz w:val="28"/>
          <w:szCs w:val="28"/>
        </w:rPr>
        <w:t>поступление письменных и устных обращений юридических и</w:t>
      </w:r>
      <w:r w:rsidR="00EA4DEA">
        <w:rPr>
          <w:sz w:val="28"/>
          <w:szCs w:val="28"/>
        </w:rPr>
        <w:t xml:space="preserve"> </w:t>
      </w:r>
      <w:r w:rsidR="007C110A" w:rsidRPr="006B6FB9">
        <w:rPr>
          <w:sz w:val="28"/>
          <w:szCs w:val="28"/>
        </w:rPr>
        <w:t>физических лиц, содержащих сведения о ненадлежащем использовании или содержании жилых помещений, ненадлежащем санитарном и техническом состоянии жилых помещений.</w:t>
      </w:r>
    </w:p>
    <w:p w:rsidR="005F3A6E" w:rsidRDefault="007C110A" w:rsidP="00EA4D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FA539E">
        <w:rPr>
          <w:sz w:val="28"/>
          <w:szCs w:val="28"/>
        </w:rPr>
        <w:t xml:space="preserve">О проведении мероприятия по контролю </w:t>
      </w:r>
      <w:r>
        <w:rPr>
          <w:sz w:val="28"/>
          <w:szCs w:val="28"/>
        </w:rPr>
        <w:t xml:space="preserve">лицам из </w:t>
      </w:r>
      <w:r w:rsidRPr="00FA539E">
        <w:rPr>
          <w:sz w:val="28"/>
          <w:szCs w:val="28"/>
        </w:rPr>
        <w:t xml:space="preserve">числа </w:t>
      </w:r>
      <w:r>
        <w:rPr>
          <w:sz w:val="28"/>
          <w:szCs w:val="28"/>
        </w:rPr>
        <w:t>детей-сирот</w:t>
      </w:r>
      <w:r w:rsidR="00E9503C">
        <w:rPr>
          <w:sz w:val="28"/>
          <w:szCs w:val="28"/>
        </w:rPr>
        <w:t xml:space="preserve"> </w:t>
      </w:r>
      <w:r w:rsidRPr="00FA539E">
        <w:rPr>
          <w:sz w:val="28"/>
          <w:szCs w:val="28"/>
        </w:rPr>
        <w:t>направляется уведомление по</w:t>
      </w:r>
      <w:r>
        <w:rPr>
          <w:sz w:val="28"/>
          <w:szCs w:val="28"/>
        </w:rPr>
        <w:t xml:space="preserve"> почте, </w:t>
      </w:r>
      <w:r w:rsidRPr="00FA539E">
        <w:rPr>
          <w:sz w:val="28"/>
          <w:szCs w:val="28"/>
        </w:rPr>
        <w:t>либо</w:t>
      </w:r>
      <w:r w:rsidR="00430114">
        <w:rPr>
          <w:sz w:val="28"/>
          <w:szCs w:val="28"/>
        </w:rPr>
        <w:t xml:space="preserve"> сообщается</w:t>
      </w:r>
      <w:r w:rsidRPr="00FA539E">
        <w:rPr>
          <w:sz w:val="28"/>
          <w:szCs w:val="28"/>
        </w:rPr>
        <w:t xml:space="preserve"> посредством телефонной связи</w:t>
      </w:r>
      <w:r w:rsidR="00430114">
        <w:rPr>
          <w:sz w:val="28"/>
          <w:szCs w:val="28"/>
        </w:rPr>
        <w:t>.</w:t>
      </w:r>
    </w:p>
    <w:p w:rsidR="007C110A" w:rsidRDefault="007C110A" w:rsidP="00EA4D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</w:t>
      </w:r>
      <w:r w:rsidR="00430114">
        <w:rPr>
          <w:sz w:val="28"/>
          <w:szCs w:val="28"/>
        </w:rPr>
        <w:t>целях проведения проверки</w:t>
      </w:r>
      <w:r>
        <w:rPr>
          <w:sz w:val="28"/>
          <w:szCs w:val="28"/>
        </w:rPr>
        <w:t xml:space="preserve"> жилого помещения </w:t>
      </w:r>
      <w:r w:rsidR="009F10D2">
        <w:rPr>
          <w:sz w:val="28"/>
          <w:szCs w:val="28"/>
        </w:rPr>
        <w:t>специалист</w:t>
      </w:r>
      <w:r w:rsidR="00AC1A44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AC1A44">
        <w:rPr>
          <w:sz w:val="28"/>
          <w:szCs w:val="28"/>
        </w:rPr>
        <w:t xml:space="preserve">ответственных структурных подразделений выезжают </w:t>
      </w:r>
      <w:r>
        <w:rPr>
          <w:sz w:val="28"/>
          <w:szCs w:val="28"/>
        </w:rPr>
        <w:t xml:space="preserve">к месту нахождения жилого помещения, </w:t>
      </w:r>
      <w:r w:rsidR="00AC1A44">
        <w:rPr>
          <w:sz w:val="28"/>
          <w:szCs w:val="28"/>
        </w:rPr>
        <w:t xml:space="preserve">осуществляют </w:t>
      </w:r>
      <w:r>
        <w:rPr>
          <w:sz w:val="28"/>
          <w:szCs w:val="28"/>
        </w:rPr>
        <w:t xml:space="preserve">внешний осмотр жилого помещения, </w:t>
      </w:r>
      <w:r w:rsidR="00AC1A44" w:rsidRPr="004930ED">
        <w:rPr>
          <w:sz w:val="28"/>
          <w:szCs w:val="28"/>
        </w:rPr>
        <w:t>осуществля</w:t>
      </w:r>
      <w:r w:rsidR="00AC1A44">
        <w:rPr>
          <w:sz w:val="28"/>
          <w:szCs w:val="28"/>
        </w:rPr>
        <w:t>ют</w:t>
      </w:r>
      <w:r w:rsidR="00AC1A44" w:rsidRPr="004930ED">
        <w:rPr>
          <w:sz w:val="28"/>
          <w:szCs w:val="28"/>
        </w:rPr>
        <w:t xml:space="preserve"> </w:t>
      </w:r>
      <w:r>
        <w:rPr>
          <w:sz w:val="28"/>
          <w:szCs w:val="28"/>
        </w:rPr>
        <w:t>внутренний</w:t>
      </w:r>
      <w:r w:rsidRPr="004930ED">
        <w:rPr>
          <w:sz w:val="28"/>
          <w:szCs w:val="28"/>
        </w:rPr>
        <w:t xml:space="preserve"> осмотр жилого помещения,</w:t>
      </w:r>
      <w:r>
        <w:rPr>
          <w:sz w:val="28"/>
          <w:szCs w:val="28"/>
        </w:rPr>
        <w:t xml:space="preserve"> проверя</w:t>
      </w:r>
      <w:r w:rsidR="00AC1A44">
        <w:rPr>
          <w:sz w:val="28"/>
          <w:szCs w:val="28"/>
        </w:rPr>
        <w:t>ю</w:t>
      </w:r>
      <w:r>
        <w:rPr>
          <w:sz w:val="28"/>
          <w:szCs w:val="28"/>
        </w:rPr>
        <w:t>т исправность работы коммунальных систем, полноту и своевременность внесения платежей за</w:t>
      </w:r>
      <w:r w:rsidR="00196720">
        <w:rPr>
          <w:sz w:val="28"/>
          <w:szCs w:val="28"/>
        </w:rPr>
        <w:t xml:space="preserve"> </w:t>
      </w:r>
      <w:r>
        <w:rPr>
          <w:sz w:val="28"/>
          <w:szCs w:val="28"/>
        </w:rPr>
        <w:t>жилищно-коммунальные услуги и специализированный наем</w:t>
      </w:r>
      <w:r w:rsidR="00AE2AF6">
        <w:rPr>
          <w:sz w:val="28"/>
          <w:szCs w:val="28"/>
        </w:rPr>
        <w:t xml:space="preserve"> жилого помещения</w:t>
      </w:r>
      <w:r>
        <w:rPr>
          <w:sz w:val="28"/>
          <w:szCs w:val="28"/>
        </w:rPr>
        <w:t>, провод</w:t>
      </w:r>
      <w:r w:rsidR="00AC1A44">
        <w:rPr>
          <w:sz w:val="28"/>
          <w:szCs w:val="28"/>
        </w:rPr>
        <w:t>я</w:t>
      </w:r>
      <w:r>
        <w:rPr>
          <w:sz w:val="28"/>
          <w:szCs w:val="28"/>
        </w:rPr>
        <w:t>т санитарно-эпидемиологическое обследование, устанавлива</w:t>
      </w:r>
      <w:r w:rsidR="00AC1A44">
        <w:rPr>
          <w:sz w:val="28"/>
          <w:szCs w:val="28"/>
        </w:rPr>
        <w:t>ю</w:t>
      </w:r>
      <w:r>
        <w:rPr>
          <w:sz w:val="28"/>
          <w:szCs w:val="28"/>
        </w:rPr>
        <w:t>т факт проживания (не</w:t>
      </w:r>
      <w:r w:rsidR="001967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проживания) в жилом помещении посторонних лиц. </w:t>
      </w:r>
    </w:p>
    <w:p w:rsidR="00E67A22" w:rsidRDefault="007C110A" w:rsidP="00E67A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FA539E">
        <w:rPr>
          <w:sz w:val="28"/>
          <w:szCs w:val="28"/>
        </w:rPr>
        <w:t>По результатам проверки сос</w:t>
      </w:r>
      <w:r>
        <w:rPr>
          <w:sz w:val="28"/>
          <w:szCs w:val="28"/>
        </w:rPr>
        <w:t>тавляется акт обследования жилищно-бытовых условий, по форме со</w:t>
      </w:r>
      <w:r w:rsidR="00AE2AF6">
        <w:rPr>
          <w:sz w:val="28"/>
          <w:szCs w:val="28"/>
        </w:rPr>
        <w:t>гласно приложению к настоящему П</w:t>
      </w:r>
      <w:r>
        <w:rPr>
          <w:sz w:val="28"/>
          <w:szCs w:val="28"/>
        </w:rPr>
        <w:t xml:space="preserve">орядку. </w:t>
      </w:r>
      <w:r w:rsidR="00174D5F">
        <w:rPr>
          <w:sz w:val="28"/>
          <w:szCs w:val="28"/>
        </w:rPr>
        <w:t>Акт проверки оформляется в течение 10 календарных дней со дня ее проведения, подпис</w:t>
      </w:r>
      <w:r w:rsidR="00CF7D2C">
        <w:rPr>
          <w:sz w:val="28"/>
          <w:szCs w:val="28"/>
        </w:rPr>
        <w:t>ы</w:t>
      </w:r>
      <w:r w:rsidR="00174D5F">
        <w:rPr>
          <w:sz w:val="28"/>
          <w:szCs w:val="28"/>
        </w:rPr>
        <w:t xml:space="preserve">вается проводившим проверку </w:t>
      </w:r>
      <w:r w:rsidR="00F731A6">
        <w:rPr>
          <w:sz w:val="28"/>
          <w:szCs w:val="28"/>
        </w:rPr>
        <w:t xml:space="preserve">специалистами ответственных структурных подразделений </w:t>
      </w:r>
      <w:r w:rsidR="00CF7D2C" w:rsidRPr="00EE18B0">
        <w:rPr>
          <w:sz w:val="28"/>
          <w:szCs w:val="28"/>
        </w:rPr>
        <w:t>и утверждается</w:t>
      </w:r>
      <w:r w:rsidR="00CF7D2C">
        <w:rPr>
          <w:sz w:val="28"/>
          <w:szCs w:val="28"/>
        </w:rPr>
        <w:t xml:space="preserve"> начальником отдела опеки и попечительства администрации горо</w:t>
      </w:r>
      <w:r w:rsidR="00E67A22">
        <w:rPr>
          <w:sz w:val="28"/>
          <w:szCs w:val="28"/>
        </w:rPr>
        <w:t>да Покачи.</w:t>
      </w:r>
    </w:p>
    <w:p w:rsidR="007C110A" w:rsidRDefault="007C110A" w:rsidP="00E67A22">
      <w:pPr>
        <w:ind w:firstLine="709"/>
        <w:jc w:val="both"/>
        <w:rPr>
          <w:sz w:val="28"/>
          <w:szCs w:val="28"/>
        </w:rPr>
      </w:pPr>
      <w:r w:rsidRPr="00FA539E">
        <w:rPr>
          <w:sz w:val="28"/>
          <w:szCs w:val="28"/>
        </w:rPr>
        <w:t xml:space="preserve">Акт составляется </w:t>
      </w:r>
      <w:r>
        <w:rPr>
          <w:sz w:val="28"/>
          <w:szCs w:val="28"/>
        </w:rPr>
        <w:t xml:space="preserve">в </w:t>
      </w:r>
      <w:r w:rsidRPr="00FA539E">
        <w:rPr>
          <w:sz w:val="28"/>
          <w:szCs w:val="28"/>
        </w:rPr>
        <w:t xml:space="preserve">двух экземплярах, </w:t>
      </w:r>
      <w:r>
        <w:rPr>
          <w:sz w:val="28"/>
          <w:szCs w:val="28"/>
        </w:rPr>
        <w:t>один из которых вручается</w:t>
      </w:r>
      <w:r w:rsidR="005F3A6E">
        <w:rPr>
          <w:sz w:val="28"/>
          <w:szCs w:val="28"/>
        </w:rPr>
        <w:t xml:space="preserve"> </w:t>
      </w:r>
      <w:r w:rsidR="007E3DF4">
        <w:rPr>
          <w:sz w:val="28"/>
          <w:szCs w:val="28"/>
        </w:rPr>
        <w:t>лично</w:t>
      </w:r>
      <w:r>
        <w:rPr>
          <w:sz w:val="28"/>
          <w:szCs w:val="28"/>
        </w:rPr>
        <w:t xml:space="preserve"> либо направляется почтовым отправлением нанимателю в срок не позднее </w:t>
      </w:r>
      <w:r w:rsidR="00CF7D2C">
        <w:rPr>
          <w:sz w:val="28"/>
          <w:szCs w:val="28"/>
        </w:rPr>
        <w:t xml:space="preserve">трех календарных </w:t>
      </w:r>
      <w:r>
        <w:rPr>
          <w:sz w:val="28"/>
          <w:szCs w:val="28"/>
        </w:rPr>
        <w:t>дней</w:t>
      </w:r>
      <w:r w:rsidR="00CF7D2C">
        <w:rPr>
          <w:sz w:val="28"/>
          <w:szCs w:val="28"/>
        </w:rPr>
        <w:t xml:space="preserve"> со дня его утверждения, второй хранится в отделе опеки и попечительства администрации города Покачи.</w:t>
      </w:r>
    </w:p>
    <w:p w:rsidR="007C110A" w:rsidRPr="00970CD7" w:rsidRDefault="007C110A" w:rsidP="001967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970CD7">
        <w:rPr>
          <w:sz w:val="28"/>
          <w:szCs w:val="28"/>
        </w:rPr>
        <w:t>В акте указываются:</w:t>
      </w:r>
    </w:p>
    <w:p w:rsidR="009F10D2" w:rsidRDefault="009F10D2" w:rsidP="001967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C110A">
        <w:rPr>
          <w:sz w:val="28"/>
          <w:szCs w:val="28"/>
        </w:rPr>
        <w:t xml:space="preserve">дата </w:t>
      </w:r>
      <w:r w:rsidR="007C110A" w:rsidRPr="00970CD7">
        <w:rPr>
          <w:sz w:val="28"/>
          <w:szCs w:val="28"/>
        </w:rPr>
        <w:t>составления акта;</w:t>
      </w:r>
    </w:p>
    <w:p w:rsidR="009F10D2" w:rsidRDefault="009F10D2" w:rsidP="001967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7C110A">
        <w:rPr>
          <w:sz w:val="28"/>
          <w:szCs w:val="28"/>
        </w:rPr>
        <w:t xml:space="preserve"> должность, фамилия, имя, отчество лиц, проводивших обследование</w:t>
      </w:r>
      <w:r w:rsidR="007C110A" w:rsidRPr="00970CD7">
        <w:rPr>
          <w:sz w:val="28"/>
          <w:szCs w:val="28"/>
        </w:rPr>
        <w:t>;</w:t>
      </w:r>
    </w:p>
    <w:p w:rsidR="009F10D2" w:rsidRDefault="009F10D2" w:rsidP="001967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7C110A">
        <w:rPr>
          <w:sz w:val="28"/>
          <w:szCs w:val="28"/>
        </w:rPr>
        <w:t>ф</w:t>
      </w:r>
      <w:r w:rsidR="007C110A" w:rsidRPr="00970CD7">
        <w:rPr>
          <w:sz w:val="28"/>
          <w:szCs w:val="28"/>
        </w:rPr>
        <w:t>амилия, имя, отчество нанимателя, а также лиц, присутствовавших при проведении мероприятия по контролю;</w:t>
      </w:r>
      <w:r>
        <w:rPr>
          <w:sz w:val="28"/>
          <w:szCs w:val="28"/>
        </w:rPr>
        <w:t xml:space="preserve"> </w:t>
      </w:r>
    </w:p>
    <w:p w:rsidR="009F10D2" w:rsidRDefault="009F10D2" w:rsidP="001967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7C110A">
        <w:rPr>
          <w:sz w:val="28"/>
          <w:szCs w:val="28"/>
        </w:rPr>
        <w:t xml:space="preserve"> фамилии, имена, отчества граждан, проживающих в жилом п</w:t>
      </w:r>
      <w:r w:rsidR="00196720">
        <w:rPr>
          <w:sz w:val="28"/>
          <w:szCs w:val="28"/>
        </w:rPr>
        <w:t>омещении, основания проживания;</w:t>
      </w:r>
      <w:r>
        <w:rPr>
          <w:sz w:val="28"/>
          <w:szCs w:val="28"/>
        </w:rPr>
        <w:t xml:space="preserve"> </w:t>
      </w:r>
    </w:p>
    <w:p w:rsidR="009F10D2" w:rsidRDefault="009F10D2" w:rsidP="009F10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7C110A">
        <w:rPr>
          <w:sz w:val="28"/>
          <w:szCs w:val="28"/>
        </w:rPr>
        <w:t>с</w:t>
      </w:r>
      <w:r w:rsidR="007C110A" w:rsidRPr="00970CD7">
        <w:rPr>
          <w:sz w:val="28"/>
          <w:szCs w:val="28"/>
        </w:rPr>
        <w:t>ведения о результатах мероприятия по контролю, в том числе о выявленных нарушениях, их характере, перечне мероприятий, необходимых для устранения выявленных нарушений;</w:t>
      </w:r>
    </w:p>
    <w:p w:rsidR="007C110A" w:rsidRDefault="009F10D2" w:rsidP="009F10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7C110A">
        <w:rPr>
          <w:sz w:val="28"/>
          <w:szCs w:val="28"/>
        </w:rPr>
        <w:t xml:space="preserve"> подпись лиц, осуществляющих</w:t>
      </w:r>
      <w:r w:rsidR="007C110A" w:rsidRPr="00970CD7">
        <w:rPr>
          <w:sz w:val="28"/>
          <w:szCs w:val="28"/>
        </w:rPr>
        <w:t xml:space="preserve"> мероприятие по контролю.</w:t>
      </w:r>
    </w:p>
    <w:p w:rsidR="007C110A" w:rsidRDefault="007C110A" w:rsidP="001967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 Контроль за полнотой</w:t>
      </w:r>
      <w:r w:rsidRPr="000C053A">
        <w:rPr>
          <w:sz w:val="28"/>
          <w:szCs w:val="28"/>
        </w:rPr>
        <w:t xml:space="preserve"> и своевременность</w:t>
      </w:r>
      <w:r>
        <w:rPr>
          <w:sz w:val="28"/>
          <w:szCs w:val="28"/>
        </w:rPr>
        <w:t>ю</w:t>
      </w:r>
      <w:r w:rsidRPr="000C053A">
        <w:rPr>
          <w:sz w:val="28"/>
          <w:szCs w:val="28"/>
        </w:rPr>
        <w:t xml:space="preserve"> внесения платежей за</w:t>
      </w:r>
      <w:r w:rsidR="00196720">
        <w:rPr>
          <w:sz w:val="28"/>
          <w:szCs w:val="28"/>
        </w:rPr>
        <w:t xml:space="preserve"> </w:t>
      </w:r>
      <w:r>
        <w:rPr>
          <w:sz w:val="28"/>
          <w:szCs w:val="28"/>
        </w:rPr>
        <w:t>жилищно-</w:t>
      </w:r>
      <w:r w:rsidRPr="000C053A">
        <w:rPr>
          <w:sz w:val="28"/>
          <w:szCs w:val="28"/>
        </w:rPr>
        <w:t xml:space="preserve">коммунальные услуги и </w:t>
      </w:r>
      <w:r>
        <w:rPr>
          <w:sz w:val="28"/>
          <w:szCs w:val="28"/>
        </w:rPr>
        <w:t xml:space="preserve">специализированный наем </w:t>
      </w:r>
      <w:r w:rsidR="00543221">
        <w:rPr>
          <w:sz w:val="28"/>
          <w:szCs w:val="28"/>
        </w:rPr>
        <w:t xml:space="preserve">жилого помещения </w:t>
      </w:r>
      <w:r>
        <w:rPr>
          <w:sz w:val="28"/>
          <w:szCs w:val="28"/>
        </w:rPr>
        <w:t xml:space="preserve">осуществляется </w:t>
      </w:r>
      <w:r w:rsidR="009F10D2">
        <w:rPr>
          <w:color w:val="000000"/>
          <w:sz w:val="28"/>
          <w:szCs w:val="28"/>
        </w:rPr>
        <w:t>управлением по жилищной политике комитета</w:t>
      </w:r>
      <w:r w:rsidR="009F10D2">
        <w:rPr>
          <w:sz w:val="28"/>
          <w:szCs w:val="28"/>
        </w:rPr>
        <w:t xml:space="preserve"> </w:t>
      </w:r>
      <w:r w:rsidR="00196720">
        <w:rPr>
          <w:sz w:val="28"/>
          <w:szCs w:val="28"/>
        </w:rPr>
        <w:t xml:space="preserve">по управлению муниципальным имуществом администрации города Покачи </w:t>
      </w:r>
      <w:r>
        <w:rPr>
          <w:sz w:val="28"/>
          <w:szCs w:val="28"/>
        </w:rPr>
        <w:t>посредством взаимодействия с</w:t>
      </w:r>
      <w:r w:rsidR="00196720">
        <w:rPr>
          <w:sz w:val="28"/>
          <w:szCs w:val="28"/>
        </w:rPr>
        <w:t xml:space="preserve"> управляющими компаниями.</w:t>
      </w:r>
    </w:p>
    <w:p w:rsidR="007C110A" w:rsidRDefault="007C110A" w:rsidP="001967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В случае выявления сформировавшейся задолженности за жилищно-коммунальные услуги и/или специализированный наем более </w:t>
      </w:r>
      <w:r w:rsidR="00543221">
        <w:rPr>
          <w:sz w:val="28"/>
          <w:szCs w:val="28"/>
        </w:rPr>
        <w:t>шести</w:t>
      </w:r>
      <w:r>
        <w:rPr>
          <w:sz w:val="28"/>
          <w:szCs w:val="28"/>
        </w:rPr>
        <w:t xml:space="preserve"> месяцев, </w:t>
      </w:r>
      <w:r w:rsidR="009F10D2">
        <w:rPr>
          <w:color w:val="000000"/>
          <w:sz w:val="28"/>
          <w:szCs w:val="28"/>
        </w:rPr>
        <w:t>управление по жилищной политике комитета</w:t>
      </w:r>
      <w:r w:rsidR="00196720">
        <w:rPr>
          <w:sz w:val="28"/>
          <w:szCs w:val="28"/>
        </w:rPr>
        <w:t xml:space="preserve"> по управлению муниципальным имуществом администрации города Покачи посредством взаимодействия с управляющ</w:t>
      </w:r>
      <w:r w:rsidR="007E3DF4">
        <w:rPr>
          <w:sz w:val="28"/>
          <w:szCs w:val="28"/>
        </w:rPr>
        <w:t>ей</w:t>
      </w:r>
      <w:r w:rsidR="00196720">
        <w:rPr>
          <w:sz w:val="28"/>
          <w:szCs w:val="28"/>
        </w:rPr>
        <w:t xml:space="preserve"> </w:t>
      </w:r>
      <w:r w:rsidR="00C1645E">
        <w:rPr>
          <w:sz w:val="28"/>
          <w:szCs w:val="28"/>
        </w:rPr>
        <w:t>компан</w:t>
      </w:r>
      <w:r w:rsidR="008220F4">
        <w:rPr>
          <w:sz w:val="28"/>
          <w:szCs w:val="28"/>
        </w:rPr>
        <w:t>ии</w:t>
      </w:r>
      <w:r w:rsidR="00C164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 данную информацию в </w:t>
      </w:r>
      <w:r w:rsidR="008E7B77">
        <w:rPr>
          <w:sz w:val="28"/>
          <w:szCs w:val="28"/>
        </w:rPr>
        <w:lastRenderedPageBreak/>
        <w:t>межведомственную комиссию при администрации города Покачи по вопросам погашения задолженности потреблений за предоставленные жилищно-коммунальные услуги</w:t>
      </w:r>
      <w:r>
        <w:rPr>
          <w:sz w:val="28"/>
          <w:szCs w:val="28"/>
        </w:rPr>
        <w:t xml:space="preserve">. </w:t>
      </w:r>
    </w:p>
    <w:p w:rsidR="007C110A" w:rsidRDefault="007C110A" w:rsidP="001967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В случае выявления самовольного переустройства и/или перепланировки нанимателем жилого помещения по результатам проведенного обследования данная информация направляется в </w:t>
      </w:r>
      <w:r w:rsidR="008E7B77">
        <w:rPr>
          <w:sz w:val="28"/>
          <w:szCs w:val="28"/>
        </w:rPr>
        <w:t>отдел</w:t>
      </w:r>
      <w:r>
        <w:rPr>
          <w:sz w:val="28"/>
          <w:szCs w:val="28"/>
        </w:rPr>
        <w:t xml:space="preserve"> архитектуры и</w:t>
      </w:r>
      <w:r w:rsidR="008E7B77">
        <w:rPr>
          <w:sz w:val="28"/>
          <w:szCs w:val="28"/>
        </w:rPr>
        <w:t xml:space="preserve"> </w:t>
      </w:r>
      <w:r>
        <w:rPr>
          <w:sz w:val="28"/>
          <w:szCs w:val="28"/>
        </w:rPr>
        <w:t>градостроительства</w:t>
      </w:r>
      <w:r w:rsidR="008E7B77">
        <w:rPr>
          <w:sz w:val="28"/>
          <w:szCs w:val="28"/>
        </w:rPr>
        <w:t xml:space="preserve"> администрации города Покачи</w:t>
      </w:r>
      <w:r>
        <w:rPr>
          <w:sz w:val="28"/>
          <w:szCs w:val="28"/>
        </w:rPr>
        <w:t xml:space="preserve"> для принятия мер в соответствии с компетенцией. </w:t>
      </w:r>
    </w:p>
    <w:p w:rsidR="007C110A" w:rsidRPr="00FA539E" w:rsidRDefault="007C110A" w:rsidP="008E7B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Иная информация, выявленная </w:t>
      </w:r>
      <w:r w:rsidR="009F10D2">
        <w:rPr>
          <w:sz w:val="28"/>
          <w:szCs w:val="28"/>
        </w:rPr>
        <w:t xml:space="preserve">специалистами </w:t>
      </w:r>
      <w:r>
        <w:rPr>
          <w:sz w:val="28"/>
          <w:szCs w:val="28"/>
        </w:rPr>
        <w:t>ответственных структурных подразделений, свидетельствующая о ненадлежащем техническом состоянии жилых помещений, ненадлежащем исполнением нанимателем обязанностей по</w:t>
      </w:r>
      <w:r w:rsidR="008E7B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договору найма специализированного жилого помещения, направляется для принятия мер в структурное подразделение </w:t>
      </w:r>
      <w:r w:rsidR="008E7B77">
        <w:rPr>
          <w:sz w:val="28"/>
          <w:szCs w:val="28"/>
        </w:rPr>
        <w:t>а</w:t>
      </w:r>
      <w:r>
        <w:rPr>
          <w:sz w:val="28"/>
          <w:szCs w:val="28"/>
        </w:rPr>
        <w:t>дминистрации города</w:t>
      </w:r>
      <w:r w:rsidR="009F10D2">
        <w:rPr>
          <w:sz w:val="28"/>
          <w:szCs w:val="28"/>
        </w:rPr>
        <w:t xml:space="preserve"> Покачи</w:t>
      </w:r>
      <w:r>
        <w:rPr>
          <w:sz w:val="28"/>
          <w:szCs w:val="28"/>
        </w:rPr>
        <w:t xml:space="preserve">, уполномоченное на решение данного вопроса. </w:t>
      </w:r>
    </w:p>
    <w:p w:rsidR="007C110A" w:rsidRDefault="007C110A" w:rsidP="00E624FB">
      <w:pPr>
        <w:pStyle w:val="a3"/>
        <w:jc w:val="both"/>
      </w:pPr>
    </w:p>
    <w:p w:rsidR="00FE037E" w:rsidRDefault="00FE037E" w:rsidP="00E624FB">
      <w:pPr>
        <w:pStyle w:val="a3"/>
        <w:jc w:val="both"/>
      </w:pPr>
    </w:p>
    <w:p w:rsidR="00FE037E" w:rsidRDefault="00FE037E" w:rsidP="00E624FB">
      <w:pPr>
        <w:pStyle w:val="a3"/>
        <w:jc w:val="both"/>
      </w:pPr>
    </w:p>
    <w:p w:rsidR="00FE037E" w:rsidRDefault="00FE037E" w:rsidP="00E624FB">
      <w:pPr>
        <w:pStyle w:val="a3"/>
        <w:jc w:val="both"/>
      </w:pPr>
    </w:p>
    <w:p w:rsidR="00FE037E" w:rsidRDefault="00FE037E" w:rsidP="00E624FB">
      <w:pPr>
        <w:pStyle w:val="a3"/>
        <w:jc w:val="both"/>
      </w:pPr>
    </w:p>
    <w:p w:rsidR="00FE037E" w:rsidRDefault="00FE037E" w:rsidP="00E624FB">
      <w:pPr>
        <w:pStyle w:val="a3"/>
        <w:jc w:val="both"/>
      </w:pPr>
    </w:p>
    <w:p w:rsidR="00FE037E" w:rsidRDefault="00FE037E" w:rsidP="00E624FB">
      <w:pPr>
        <w:pStyle w:val="a3"/>
        <w:jc w:val="both"/>
      </w:pPr>
    </w:p>
    <w:p w:rsidR="00FE037E" w:rsidRDefault="00FE037E" w:rsidP="00E624FB">
      <w:pPr>
        <w:pStyle w:val="a3"/>
        <w:jc w:val="both"/>
      </w:pPr>
    </w:p>
    <w:p w:rsidR="00FE037E" w:rsidRDefault="00FE037E" w:rsidP="00E624FB">
      <w:pPr>
        <w:pStyle w:val="a3"/>
        <w:jc w:val="both"/>
      </w:pPr>
    </w:p>
    <w:p w:rsidR="00FE037E" w:rsidRDefault="00FE037E" w:rsidP="00E624FB">
      <w:pPr>
        <w:pStyle w:val="a3"/>
        <w:jc w:val="both"/>
      </w:pPr>
    </w:p>
    <w:p w:rsidR="00FE037E" w:rsidRDefault="00FE037E" w:rsidP="00E624FB">
      <w:pPr>
        <w:pStyle w:val="a3"/>
        <w:jc w:val="both"/>
      </w:pPr>
    </w:p>
    <w:p w:rsidR="00FE037E" w:rsidRDefault="00FE037E" w:rsidP="00E624FB">
      <w:pPr>
        <w:pStyle w:val="a3"/>
        <w:jc w:val="both"/>
      </w:pPr>
    </w:p>
    <w:p w:rsidR="00FE037E" w:rsidRDefault="00FE037E" w:rsidP="00E624FB">
      <w:pPr>
        <w:pStyle w:val="a3"/>
        <w:jc w:val="both"/>
      </w:pPr>
    </w:p>
    <w:p w:rsidR="00FE037E" w:rsidRDefault="00FE037E" w:rsidP="00E624FB">
      <w:pPr>
        <w:pStyle w:val="a3"/>
        <w:jc w:val="both"/>
      </w:pPr>
    </w:p>
    <w:p w:rsidR="00FE037E" w:rsidRDefault="00FE037E" w:rsidP="00E624FB">
      <w:pPr>
        <w:pStyle w:val="a3"/>
        <w:jc w:val="both"/>
      </w:pPr>
    </w:p>
    <w:p w:rsidR="00FE037E" w:rsidRDefault="00FE037E" w:rsidP="00E624FB">
      <w:pPr>
        <w:pStyle w:val="a3"/>
        <w:jc w:val="both"/>
      </w:pPr>
    </w:p>
    <w:p w:rsidR="00FE037E" w:rsidRDefault="00FE037E" w:rsidP="00E624FB">
      <w:pPr>
        <w:pStyle w:val="a3"/>
        <w:jc w:val="both"/>
      </w:pPr>
    </w:p>
    <w:p w:rsidR="00FE037E" w:rsidRDefault="00FE037E" w:rsidP="00E624FB">
      <w:pPr>
        <w:pStyle w:val="a3"/>
        <w:jc w:val="both"/>
      </w:pPr>
    </w:p>
    <w:p w:rsidR="00FE037E" w:rsidRDefault="00FE037E" w:rsidP="00E624FB">
      <w:pPr>
        <w:pStyle w:val="a3"/>
        <w:jc w:val="both"/>
      </w:pPr>
    </w:p>
    <w:p w:rsidR="00FE037E" w:rsidRDefault="00FE037E" w:rsidP="00E624FB">
      <w:pPr>
        <w:pStyle w:val="a3"/>
        <w:jc w:val="both"/>
      </w:pPr>
    </w:p>
    <w:p w:rsidR="00FE037E" w:rsidRDefault="00FE037E" w:rsidP="00E624FB">
      <w:pPr>
        <w:pStyle w:val="a3"/>
        <w:jc w:val="both"/>
      </w:pPr>
    </w:p>
    <w:p w:rsidR="00FE037E" w:rsidRDefault="00FE037E" w:rsidP="00E624FB">
      <w:pPr>
        <w:pStyle w:val="a3"/>
        <w:jc w:val="both"/>
      </w:pPr>
    </w:p>
    <w:p w:rsidR="00FE037E" w:rsidRDefault="00FE037E" w:rsidP="00E624FB">
      <w:pPr>
        <w:pStyle w:val="a3"/>
        <w:jc w:val="both"/>
      </w:pPr>
    </w:p>
    <w:p w:rsidR="00FE037E" w:rsidRDefault="00FE037E" w:rsidP="00E624FB">
      <w:pPr>
        <w:pStyle w:val="a3"/>
        <w:jc w:val="both"/>
      </w:pPr>
    </w:p>
    <w:p w:rsidR="00D34D24" w:rsidRDefault="00D34D24" w:rsidP="00E624FB">
      <w:pPr>
        <w:pStyle w:val="a3"/>
        <w:jc w:val="both"/>
      </w:pPr>
    </w:p>
    <w:p w:rsidR="00D34D24" w:rsidRDefault="00D34D24" w:rsidP="00E624FB">
      <w:pPr>
        <w:pStyle w:val="a3"/>
        <w:jc w:val="both"/>
      </w:pPr>
    </w:p>
    <w:p w:rsidR="00D34D24" w:rsidRDefault="00D34D24" w:rsidP="00E624FB">
      <w:pPr>
        <w:pStyle w:val="a3"/>
        <w:jc w:val="both"/>
      </w:pPr>
    </w:p>
    <w:p w:rsidR="00D34D24" w:rsidRDefault="00D34D24" w:rsidP="00E624FB">
      <w:pPr>
        <w:pStyle w:val="a3"/>
        <w:jc w:val="both"/>
      </w:pPr>
    </w:p>
    <w:p w:rsidR="00D34D24" w:rsidRDefault="00D34D24" w:rsidP="00E624FB">
      <w:pPr>
        <w:pStyle w:val="a3"/>
        <w:jc w:val="both"/>
      </w:pPr>
    </w:p>
    <w:p w:rsidR="00FE037E" w:rsidRDefault="00FE037E" w:rsidP="00E624FB">
      <w:pPr>
        <w:pStyle w:val="a3"/>
        <w:jc w:val="both"/>
      </w:pPr>
    </w:p>
    <w:p w:rsidR="00FE037E" w:rsidRDefault="00FE037E" w:rsidP="00E624FB">
      <w:pPr>
        <w:pStyle w:val="a3"/>
        <w:jc w:val="both"/>
      </w:pPr>
    </w:p>
    <w:p w:rsidR="00353C5A" w:rsidRDefault="00353C5A" w:rsidP="00E624FB">
      <w:pPr>
        <w:pStyle w:val="a3"/>
        <w:jc w:val="both"/>
      </w:pPr>
    </w:p>
    <w:p w:rsidR="00353C5A" w:rsidRDefault="00353C5A" w:rsidP="00E624FB">
      <w:pPr>
        <w:pStyle w:val="a3"/>
        <w:jc w:val="both"/>
      </w:pPr>
    </w:p>
    <w:p w:rsidR="00123F97" w:rsidRDefault="00123F97" w:rsidP="00E624FB">
      <w:pPr>
        <w:pStyle w:val="a3"/>
        <w:jc w:val="both"/>
      </w:pPr>
    </w:p>
    <w:p w:rsidR="00123F97" w:rsidRDefault="00123F97" w:rsidP="00E624FB">
      <w:pPr>
        <w:pStyle w:val="a3"/>
        <w:jc w:val="both"/>
      </w:pPr>
    </w:p>
    <w:p w:rsidR="00123F97" w:rsidRDefault="00123F97" w:rsidP="00E624FB">
      <w:pPr>
        <w:pStyle w:val="a3"/>
        <w:jc w:val="both"/>
      </w:pPr>
    </w:p>
    <w:p w:rsidR="00123F97" w:rsidRDefault="00123F97" w:rsidP="00E624FB">
      <w:pPr>
        <w:pStyle w:val="a3"/>
        <w:jc w:val="both"/>
      </w:pPr>
    </w:p>
    <w:p w:rsidR="00123F97" w:rsidRDefault="00123F97" w:rsidP="00E624FB">
      <w:pPr>
        <w:pStyle w:val="a3"/>
        <w:jc w:val="both"/>
      </w:pPr>
    </w:p>
    <w:p w:rsidR="00353C5A" w:rsidRDefault="00353C5A" w:rsidP="00E624FB">
      <w:pPr>
        <w:pStyle w:val="a3"/>
        <w:jc w:val="both"/>
      </w:pPr>
    </w:p>
    <w:p w:rsidR="00B617CD" w:rsidRDefault="00B617CD" w:rsidP="00FE037E">
      <w:pPr>
        <w:ind w:firstLine="708"/>
        <w:jc w:val="right"/>
      </w:pPr>
    </w:p>
    <w:p w:rsidR="00FE037E" w:rsidRPr="00FE037E" w:rsidRDefault="00FE037E" w:rsidP="00FE037E">
      <w:pPr>
        <w:ind w:firstLine="708"/>
        <w:jc w:val="right"/>
      </w:pPr>
      <w:r w:rsidRPr="00FE037E">
        <w:t>Приложение</w:t>
      </w:r>
    </w:p>
    <w:p w:rsidR="00FE037E" w:rsidRPr="00FE037E" w:rsidRDefault="00FE037E" w:rsidP="00FE037E">
      <w:pPr>
        <w:ind w:firstLine="708"/>
        <w:jc w:val="right"/>
      </w:pPr>
      <w:r w:rsidRPr="00FE037E">
        <w:t xml:space="preserve">к порядку </w:t>
      </w:r>
      <w:r w:rsidR="00543221">
        <w:t xml:space="preserve">осуществления </w:t>
      </w:r>
      <w:proofErr w:type="gramStart"/>
      <w:r w:rsidRPr="00FE037E">
        <w:t>контроля за</w:t>
      </w:r>
      <w:proofErr w:type="gramEnd"/>
      <w:r w:rsidRPr="00FE037E">
        <w:t xml:space="preserve"> использованием</w:t>
      </w:r>
    </w:p>
    <w:p w:rsidR="00FE037E" w:rsidRPr="00FE037E" w:rsidRDefault="00FE037E" w:rsidP="00FE037E">
      <w:pPr>
        <w:ind w:firstLine="708"/>
        <w:jc w:val="right"/>
      </w:pPr>
      <w:r w:rsidRPr="00FE037E">
        <w:t xml:space="preserve"> и обеспечением надлежащего технического состояния </w:t>
      </w:r>
    </w:p>
    <w:p w:rsidR="00FE037E" w:rsidRPr="00FE037E" w:rsidRDefault="00FE037E" w:rsidP="00FE037E">
      <w:pPr>
        <w:ind w:firstLine="708"/>
        <w:jc w:val="right"/>
      </w:pPr>
      <w:r w:rsidRPr="00FE037E">
        <w:t xml:space="preserve">жилых помещений, нанимателями которых </w:t>
      </w:r>
    </w:p>
    <w:p w:rsidR="00FE037E" w:rsidRPr="00FE037E" w:rsidRDefault="00FE037E" w:rsidP="00FE037E">
      <w:pPr>
        <w:ind w:firstLine="708"/>
        <w:jc w:val="right"/>
      </w:pPr>
      <w:r w:rsidRPr="00FE037E">
        <w:t>по договорам найма специализированного</w:t>
      </w:r>
    </w:p>
    <w:p w:rsidR="00FE037E" w:rsidRPr="00FE037E" w:rsidRDefault="00FE037E" w:rsidP="00353C5A">
      <w:pPr>
        <w:ind w:firstLine="708"/>
        <w:jc w:val="right"/>
      </w:pPr>
      <w:r w:rsidRPr="00FE037E">
        <w:t xml:space="preserve"> жилого помещения являются </w:t>
      </w:r>
    </w:p>
    <w:p w:rsidR="00FE037E" w:rsidRDefault="00353C5A" w:rsidP="00353C5A">
      <w:pPr>
        <w:ind w:firstLine="708"/>
        <w:jc w:val="right"/>
      </w:pPr>
      <w:r>
        <w:t>лица из числа детей-сирот,</w:t>
      </w:r>
    </w:p>
    <w:p w:rsidR="00E738F2" w:rsidRDefault="00C025A1" w:rsidP="00FE037E">
      <w:pPr>
        <w:ind w:firstLine="708"/>
        <w:jc w:val="right"/>
      </w:pPr>
      <w:proofErr w:type="gramStart"/>
      <w:r>
        <w:t>утвержденному</w:t>
      </w:r>
      <w:proofErr w:type="gramEnd"/>
      <w:r>
        <w:t xml:space="preserve"> </w:t>
      </w:r>
      <w:r w:rsidR="00E738F2">
        <w:t>постановлением</w:t>
      </w:r>
    </w:p>
    <w:p w:rsidR="00C025A1" w:rsidRDefault="00C025A1" w:rsidP="00FE037E">
      <w:pPr>
        <w:ind w:firstLine="708"/>
        <w:jc w:val="right"/>
      </w:pPr>
      <w:r>
        <w:t>администрации города Покачи,</w:t>
      </w:r>
    </w:p>
    <w:p w:rsidR="00FE037E" w:rsidRDefault="00C025A1" w:rsidP="00C025A1">
      <w:pPr>
        <w:ind w:left="2124" w:firstLine="708"/>
        <w:jc w:val="right"/>
      </w:pPr>
      <w:r>
        <w:t>от</w:t>
      </w:r>
      <w:r w:rsidR="00092459">
        <w:t xml:space="preserve"> 23.11.2020 </w:t>
      </w:r>
      <w:bookmarkStart w:id="1" w:name="_GoBack"/>
      <w:bookmarkEnd w:id="1"/>
      <w:r>
        <w:t>№</w:t>
      </w:r>
      <w:r w:rsidR="00092459">
        <w:t xml:space="preserve"> 986</w:t>
      </w:r>
    </w:p>
    <w:p w:rsidR="00C025A1" w:rsidRPr="006B6FB9" w:rsidRDefault="00C025A1" w:rsidP="00FE037E">
      <w:pPr>
        <w:ind w:firstLine="708"/>
        <w:jc w:val="right"/>
        <w:rPr>
          <w:sz w:val="28"/>
          <w:szCs w:val="28"/>
        </w:rPr>
      </w:pPr>
    </w:p>
    <w:p w:rsidR="00FE037E" w:rsidRPr="0024660F" w:rsidRDefault="00FE037E" w:rsidP="00FE037E">
      <w:pPr>
        <w:jc w:val="center"/>
      </w:pPr>
      <w:r w:rsidRPr="0024660F">
        <w:t>Акт обследования жилищно-бытовых условий</w:t>
      </w:r>
    </w:p>
    <w:p w:rsidR="00FE037E" w:rsidRPr="00F001FE" w:rsidRDefault="00FE037E" w:rsidP="00FE037E">
      <w:pPr>
        <w:jc w:val="both"/>
      </w:pPr>
    </w:p>
    <w:p w:rsidR="00FE037E" w:rsidRPr="009F10D2" w:rsidRDefault="00FE037E" w:rsidP="00C025A1">
      <w:pPr>
        <w:jc w:val="both"/>
        <w:rPr>
          <w:u w:val="single"/>
        </w:rPr>
      </w:pPr>
      <w:r w:rsidRPr="00F001FE">
        <w:t xml:space="preserve">Дата обследования </w:t>
      </w:r>
      <w:r w:rsidRPr="00F001FE">
        <w:tab/>
      </w:r>
      <w:r w:rsidRPr="00F001FE">
        <w:tab/>
      </w:r>
      <w:r w:rsidRPr="00F001FE">
        <w:tab/>
      </w:r>
      <w:r w:rsidRPr="00F001FE">
        <w:tab/>
      </w:r>
      <w:r w:rsidRPr="00F001FE">
        <w:tab/>
      </w:r>
      <w:r w:rsidR="00C025A1">
        <w:tab/>
      </w:r>
      <w:r w:rsidR="00C025A1">
        <w:tab/>
        <w:t>«</w:t>
      </w:r>
      <w:r w:rsidR="00B826D1">
        <w:t>____</w:t>
      </w:r>
      <w:r w:rsidR="00C025A1">
        <w:t>»</w:t>
      </w:r>
      <w:r w:rsidR="00B826D1">
        <w:t>______________</w:t>
      </w:r>
      <w:r w:rsidR="00C025A1">
        <w:t>20</w:t>
      </w:r>
      <w:r w:rsidR="00B826D1">
        <w:t>___</w:t>
      </w:r>
    </w:p>
    <w:p w:rsidR="00FE037E" w:rsidRDefault="00FE037E" w:rsidP="00FE037E">
      <w:pPr>
        <w:jc w:val="both"/>
        <w:rPr>
          <w:sz w:val="20"/>
          <w:szCs w:val="20"/>
        </w:rPr>
      </w:pPr>
    </w:p>
    <w:p w:rsidR="00C025A1" w:rsidRDefault="00C025A1" w:rsidP="00FE037E">
      <w:pPr>
        <w:jc w:val="both"/>
        <w:rPr>
          <w:sz w:val="20"/>
          <w:szCs w:val="20"/>
        </w:rPr>
      </w:pPr>
      <w:r>
        <w:rPr>
          <w:sz w:val="20"/>
          <w:szCs w:val="20"/>
        </w:rPr>
        <w:t>Ф.И.О., должность специалистов, проводивших обследование:</w:t>
      </w:r>
    </w:p>
    <w:p w:rsidR="00C025A1" w:rsidRPr="009F10D2" w:rsidRDefault="00C025A1" w:rsidP="00FE037E">
      <w:pPr>
        <w:jc w:val="both"/>
        <w:rPr>
          <w:sz w:val="20"/>
          <w:szCs w:val="20"/>
        </w:rPr>
      </w:pPr>
    </w:p>
    <w:p w:rsidR="00FE037E" w:rsidRPr="009F10D2" w:rsidRDefault="00FE037E" w:rsidP="00FE037E">
      <w:pPr>
        <w:autoSpaceDE w:val="0"/>
        <w:autoSpaceDN w:val="0"/>
        <w:adjustRightInd w:val="0"/>
        <w:jc w:val="both"/>
        <w:rPr>
          <w:lang w:eastAsia="ru-RU"/>
        </w:rPr>
      </w:pPr>
      <w:r w:rsidRPr="009F10D2">
        <w:rPr>
          <w:lang w:eastAsia="ru-RU"/>
        </w:rPr>
        <w:t xml:space="preserve">Адрес обследованного жилого помещения: </w:t>
      </w:r>
    </w:p>
    <w:p w:rsidR="00FE037E" w:rsidRPr="009F10D2" w:rsidRDefault="00FE037E" w:rsidP="00FE037E">
      <w:pPr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</w:p>
    <w:p w:rsidR="00FE037E" w:rsidRPr="009F10D2" w:rsidRDefault="00FE037E" w:rsidP="00FE037E">
      <w:pPr>
        <w:autoSpaceDE w:val="0"/>
        <w:autoSpaceDN w:val="0"/>
        <w:adjustRightInd w:val="0"/>
        <w:jc w:val="both"/>
        <w:rPr>
          <w:lang w:eastAsia="ru-RU"/>
        </w:rPr>
      </w:pPr>
      <w:r w:rsidRPr="009F10D2">
        <w:rPr>
          <w:lang w:eastAsia="ru-RU"/>
        </w:rPr>
        <w:t xml:space="preserve">Цель проведения проверки: </w:t>
      </w:r>
    </w:p>
    <w:p w:rsidR="00FE037E" w:rsidRPr="009F10D2" w:rsidRDefault="00FE037E" w:rsidP="00FE037E">
      <w:pPr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</w:p>
    <w:p w:rsidR="00FE037E" w:rsidRPr="009F10D2" w:rsidRDefault="00FE037E" w:rsidP="00FE037E">
      <w:pPr>
        <w:autoSpaceDE w:val="0"/>
        <w:autoSpaceDN w:val="0"/>
        <w:adjustRightInd w:val="0"/>
        <w:jc w:val="both"/>
        <w:rPr>
          <w:lang w:eastAsia="ru-RU"/>
        </w:rPr>
      </w:pPr>
      <w:r w:rsidRPr="009F10D2">
        <w:rPr>
          <w:lang w:eastAsia="ru-RU"/>
        </w:rPr>
        <w:t>В жилом помещении проживают:</w:t>
      </w:r>
    </w:p>
    <w:p w:rsidR="00FE037E" w:rsidRPr="009F10D2" w:rsidRDefault="00FE037E" w:rsidP="00FE037E">
      <w:pPr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050"/>
        <w:gridCol w:w="1505"/>
        <w:gridCol w:w="3696"/>
      </w:tblGrid>
      <w:tr w:rsidR="00FE037E" w:rsidRPr="009F10D2" w:rsidTr="001B7FDA">
        <w:trPr>
          <w:trHeight w:val="535"/>
        </w:trPr>
        <w:tc>
          <w:tcPr>
            <w:tcW w:w="495" w:type="dxa"/>
          </w:tcPr>
          <w:p w:rsidR="00FE037E" w:rsidRPr="009F10D2" w:rsidRDefault="00FE037E" w:rsidP="001B7FDA">
            <w:pPr>
              <w:autoSpaceDE w:val="0"/>
              <w:autoSpaceDN w:val="0"/>
              <w:adjustRightInd w:val="0"/>
              <w:jc w:val="center"/>
            </w:pPr>
            <w:r w:rsidRPr="009F10D2">
              <w:t>№</w:t>
            </w:r>
          </w:p>
        </w:tc>
        <w:tc>
          <w:tcPr>
            <w:tcW w:w="4050" w:type="dxa"/>
          </w:tcPr>
          <w:p w:rsidR="00FE037E" w:rsidRPr="009F10D2" w:rsidRDefault="00FE037E" w:rsidP="001B7FDA">
            <w:pPr>
              <w:autoSpaceDE w:val="0"/>
              <w:autoSpaceDN w:val="0"/>
              <w:adjustRightInd w:val="0"/>
              <w:jc w:val="center"/>
            </w:pPr>
            <w:r w:rsidRPr="009F10D2">
              <w:t>Фамилия, имя, отчество</w:t>
            </w:r>
          </w:p>
        </w:tc>
        <w:tc>
          <w:tcPr>
            <w:tcW w:w="1505" w:type="dxa"/>
          </w:tcPr>
          <w:p w:rsidR="00FE037E" w:rsidRPr="009F10D2" w:rsidRDefault="00FE037E" w:rsidP="001B7FDA">
            <w:pPr>
              <w:autoSpaceDE w:val="0"/>
              <w:autoSpaceDN w:val="0"/>
              <w:adjustRightInd w:val="0"/>
              <w:jc w:val="center"/>
            </w:pPr>
            <w:r w:rsidRPr="009F10D2">
              <w:t>Год рождения</w:t>
            </w:r>
          </w:p>
        </w:tc>
        <w:tc>
          <w:tcPr>
            <w:tcW w:w="3696" w:type="dxa"/>
          </w:tcPr>
          <w:p w:rsidR="00FE037E" w:rsidRPr="009F10D2" w:rsidRDefault="00FE037E" w:rsidP="001B7FDA">
            <w:pPr>
              <w:autoSpaceDE w:val="0"/>
              <w:autoSpaceDN w:val="0"/>
              <w:adjustRightInd w:val="0"/>
              <w:jc w:val="center"/>
            </w:pPr>
            <w:r w:rsidRPr="009F10D2">
              <w:t>Примечание</w:t>
            </w:r>
          </w:p>
        </w:tc>
      </w:tr>
      <w:tr w:rsidR="00FE037E" w:rsidRPr="009F10D2" w:rsidTr="001B7FDA">
        <w:trPr>
          <w:trHeight w:val="282"/>
        </w:trPr>
        <w:tc>
          <w:tcPr>
            <w:tcW w:w="495" w:type="dxa"/>
          </w:tcPr>
          <w:p w:rsidR="00FE037E" w:rsidRPr="009F10D2" w:rsidRDefault="00FE037E" w:rsidP="001B7FD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4050" w:type="dxa"/>
            <w:vAlign w:val="center"/>
          </w:tcPr>
          <w:p w:rsidR="00FE037E" w:rsidRPr="009F10D2" w:rsidRDefault="00FE037E" w:rsidP="001B7FDA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505" w:type="dxa"/>
            <w:vAlign w:val="center"/>
          </w:tcPr>
          <w:p w:rsidR="00FE037E" w:rsidRPr="009F10D2" w:rsidRDefault="00FE037E" w:rsidP="001B7FD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696" w:type="dxa"/>
            <w:vAlign w:val="center"/>
          </w:tcPr>
          <w:p w:rsidR="00FE037E" w:rsidRPr="009F10D2" w:rsidRDefault="00FE037E" w:rsidP="001B7FD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FE037E" w:rsidRPr="009F10D2" w:rsidTr="001B7FDA">
        <w:trPr>
          <w:trHeight w:val="267"/>
        </w:trPr>
        <w:tc>
          <w:tcPr>
            <w:tcW w:w="495" w:type="dxa"/>
          </w:tcPr>
          <w:p w:rsidR="00FE037E" w:rsidRPr="009F10D2" w:rsidRDefault="00FE037E" w:rsidP="001B7FD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4050" w:type="dxa"/>
            <w:vAlign w:val="center"/>
          </w:tcPr>
          <w:p w:rsidR="00FE037E" w:rsidRPr="009F10D2" w:rsidRDefault="00FE037E" w:rsidP="001B7FDA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505" w:type="dxa"/>
            <w:vAlign w:val="center"/>
          </w:tcPr>
          <w:p w:rsidR="00FE037E" w:rsidRPr="009F10D2" w:rsidRDefault="00FE037E" w:rsidP="001B7FD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696" w:type="dxa"/>
            <w:vAlign w:val="center"/>
          </w:tcPr>
          <w:p w:rsidR="00FE037E" w:rsidRPr="009F10D2" w:rsidRDefault="00FE037E" w:rsidP="001B7FD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FE037E" w:rsidRPr="009F10D2" w:rsidTr="001B7FDA">
        <w:trPr>
          <w:trHeight w:val="267"/>
        </w:trPr>
        <w:tc>
          <w:tcPr>
            <w:tcW w:w="495" w:type="dxa"/>
          </w:tcPr>
          <w:p w:rsidR="00FE037E" w:rsidRPr="009F10D2" w:rsidRDefault="00FE037E" w:rsidP="001B7FD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F10D2">
              <w:rPr>
                <w:rFonts w:ascii="Arial" w:hAnsi="Arial" w:cs="Arial"/>
                <w:highlight w:val="yellow"/>
                <w:lang w:eastAsia="ru-RU"/>
              </w:rPr>
              <w:t xml:space="preserve"> </w:t>
            </w:r>
          </w:p>
        </w:tc>
        <w:tc>
          <w:tcPr>
            <w:tcW w:w="4050" w:type="dxa"/>
            <w:vAlign w:val="center"/>
          </w:tcPr>
          <w:p w:rsidR="00FE037E" w:rsidRPr="009F10D2" w:rsidRDefault="00FE037E" w:rsidP="001B7FDA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505" w:type="dxa"/>
            <w:vAlign w:val="center"/>
          </w:tcPr>
          <w:p w:rsidR="00FE037E" w:rsidRPr="009F10D2" w:rsidRDefault="00FE037E" w:rsidP="001B7FD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696" w:type="dxa"/>
            <w:vAlign w:val="center"/>
          </w:tcPr>
          <w:p w:rsidR="00FE037E" w:rsidRPr="009F10D2" w:rsidRDefault="00FE037E" w:rsidP="001B7FD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FE037E" w:rsidRPr="009F10D2" w:rsidTr="001B7FDA">
        <w:trPr>
          <w:trHeight w:val="25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7E" w:rsidRPr="009F10D2" w:rsidRDefault="00FE037E" w:rsidP="001B7FD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7E" w:rsidRPr="009F10D2" w:rsidRDefault="00FE037E" w:rsidP="001B7FDA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7E" w:rsidRPr="009F10D2" w:rsidRDefault="00FE037E" w:rsidP="001B7FD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7E" w:rsidRPr="009F10D2" w:rsidRDefault="00FE037E" w:rsidP="001B7FD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</w:tbl>
    <w:p w:rsidR="00FE037E" w:rsidRPr="009F10D2" w:rsidRDefault="00FE037E" w:rsidP="00FE037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E037E" w:rsidRPr="009F10D2" w:rsidRDefault="00FE037E" w:rsidP="00FE037E">
      <w:pPr>
        <w:autoSpaceDE w:val="0"/>
        <w:autoSpaceDN w:val="0"/>
        <w:adjustRightInd w:val="0"/>
        <w:jc w:val="both"/>
      </w:pPr>
      <w:r w:rsidRPr="009F10D2">
        <w:t xml:space="preserve">Жилое помещение: 1-комнатная квартира, расположенная </w:t>
      </w:r>
      <w:r w:rsidRPr="009F10D2">
        <w:rPr>
          <w:color w:val="000000"/>
        </w:rPr>
        <w:t>на ___ этаже ___</w:t>
      </w:r>
      <w:r w:rsidRPr="009F10D2">
        <w:t>-этажного дома.</w:t>
      </w:r>
    </w:p>
    <w:p w:rsidR="00FE037E" w:rsidRPr="009F10D2" w:rsidRDefault="00FE037E" w:rsidP="00FE037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E037E" w:rsidRPr="009F10D2" w:rsidRDefault="00FE037E" w:rsidP="00FE037E">
      <w:pPr>
        <w:autoSpaceDE w:val="0"/>
        <w:autoSpaceDN w:val="0"/>
        <w:adjustRightInd w:val="0"/>
        <w:jc w:val="both"/>
      </w:pPr>
      <w:r w:rsidRPr="009F10D2">
        <w:t>Общая площадь жилого помещения: ____ кв. м.</w:t>
      </w:r>
    </w:p>
    <w:p w:rsidR="00FE037E" w:rsidRPr="009F10D2" w:rsidRDefault="00FE037E" w:rsidP="00FE037E">
      <w:pPr>
        <w:autoSpaceDE w:val="0"/>
        <w:autoSpaceDN w:val="0"/>
        <w:adjustRightInd w:val="0"/>
        <w:ind w:firstLine="567"/>
        <w:jc w:val="both"/>
        <w:rPr>
          <w:sz w:val="20"/>
          <w:szCs w:val="20"/>
          <w:highlight w:val="yellow"/>
          <w:lang w:eastAsia="ru-RU"/>
        </w:rPr>
      </w:pPr>
    </w:p>
    <w:p w:rsidR="00FE037E" w:rsidRPr="009F10D2" w:rsidRDefault="00FE037E" w:rsidP="00FE037E">
      <w:pPr>
        <w:autoSpaceDE w:val="0"/>
        <w:autoSpaceDN w:val="0"/>
        <w:adjustRightInd w:val="0"/>
        <w:jc w:val="both"/>
        <w:rPr>
          <w:lang w:eastAsia="ru-RU"/>
        </w:rPr>
      </w:pPr>
      <w:r w:rsidRPr="009F10D2">
        <w:rPr>
          <w:lang w:eastAsia="ru-RU"/>
        </w:rPr>
        <w:t xml:space="preserve">Качество дома: кирпичный, панельный </w:t>
      </w:r>
    </w:p>
    <w:p w:rsidR="00FE037E" w:rsidRPr="009F10D2" w:rsidRDefault="00FE037E" w:rsidP="00FE037E">
      <w:pPr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</w:p>
    <w:p w:rsidR="00FE037E" w:rsidRPr="009F10D2" w:rsidRDefault="00FE037E" w:rsidP="00FE037E">
      <w:pPr>
        <w:autoSpaceDE w:val="0"/>
        <w:autoSpaceDN w:val="0"/>
        <w:adjustRightInd w:val="0"/>
        <w:jc w:val="both"/>
        <w:rPr>
          <w:lang w:eastAsia="ru-RU"/>
        </w:rPr>
      </w:pPr>
      <w:r w:rsidRPr="009F10D2">
        <w:rPr>
          <w:lang w:eastAsia="ru-RU"/>
        </w:rPr>
        <w:t>Благоустройство дома и жилой площади: холодное и горячее водоснабжение, центральное отопление, электричество.</w:t>
      </w:r>
    </w:p>
    <w:p w:rsidR="00FE037E" w:rsidRPr="009F10D2" w:rsidRDefault="00FE037E" w:rsidP="00FE037E">
      <w:pPr>
        <w:autoSpaceDE w:val="0"/>
        <w:autoSpaceDN w:val="0"/>
        <w:adjustRightInd w:val="0"/>
        <w:jc w:val="both"/>
        <w:rPr>
          <w:sz w:val="20"/>
          <w:szCs w:val="20"/>
          <w:highlight w:val="yellow"/>
          <w:lang w:eastAsia="ru-RU"/>
        </w:rPr>
      </w:pPr>
    </w:p>
    <w:p w:rsidR="00FE037E" w:rsidRPr="009F10D2" w:rsidRDefault="00FE037E" w:rsidP="00FE037E">
      <w:pPr>
        <w:autoSpaceDE w:val="0"/>
        <w:autoSpaceDN w:val="0"/>
        <w:adjustRightInd w:val="0"/>
        <w:jc w:val="both"/>
        <w:rPr>
          <w:lang w:eastAsia="ru-RU"/>
        </w:rPr>
      </w:pPr>
      <w:r w:rsidRPr="009F10D2">
        <w:rPr>
          <w:lang w:eastAsia="ru-RU"/>
        </w:rPr>
        <w:t>Санитарно-гигиеническое состояние жилой площади: удовлетворительное, неудовлетворительное.</w:t>
      </w:r>
    </w:p>
    <w:p w:rsidR="00FE037E" w:rsidRPr="009F10D2" w:rsidRDefault="00FE037E" w:rsidP="00FE037E">
      <w:pPr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</w:p>
    <w:p w:rsidR="00FE037E" w:rsidRPr="009F10D2" w:rsidRDefault="00FE037E" w:rsidP="00FE037E">
      <w:pPr>
        <w:autoSpaceDE w:val="0"/>
        <w:autoSpaceDN w:val="0"/>
        <w:adjustRightInd w:val="0"/>
        <w:jc w:val="both"/>
        <w:rPr>
          <w:lang w:eastAsia="ru-RU"/>
        </w:rPr>
      </w:pPr>
      <w:r w:rsidRPr="009F10D2">
        <w:rPr>
          <w:lang w:eastAsia="ru-RU"/>
        </w:rPr>
        <w:t xml:space="preserve">Дополнительные данные обследования: на момент обследования в жилом помещении находился: </w:t>
      </w:r>
    </w:p>
    <w:p w:rsidR="00FE037E" w:rsidRPr="009F10D2" w:rsidRDefault="00FE037E" w:rsidP="00FE037E">
      <w:pPr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</w:p>
    <w:p w:rsidR="00FE037E" w:rsidRPr="009F10D2" w:rsidRDefault="00FE037E" w:rsidP="00FE037E">
      <w:pPr>
        <w:autoSpaceDE w:val="0"/>
        <w:autoSpaceDN w:val="0"/>
        <w:adjustRightInd w:val="0"/>
        <w:spacing w:line="600" w:lineRule="auto"/>
        <w:jc w:val="both"/>
        <w:rPr>
          <w:lang w:eastAsia="ru-RU"/>
        </w:rPr>
      </w:pPr>
      <w:r w:rsidRPr="009F10D2">
        <w:rPr>
          <w:lang w:eastAsia="ru-RU"/>
        </w:rPr>
        <w:t>В ходе обследования установлено:</w:t>
      </w:r>
    </w:p>
    <w:p w:rsidR="00FE037E" w:rsidRPr="009F10D2" w:rsidRDefault="00FE037E" w:rsidP="00FE037E">
      <w:pPr>
        <w:autoSpaceDE w:val="0"/>
        <w:autoSpaceDN w:val="0"/>
        <w:adjustRightInd w:val="0"/>
        <w:jc w:val="both"/>
        <w:rPr>
          <w:lang w:eastAsia="ru-RU"/>
        </w:rPr>
      </w:pPr>
      <w:r w:rsidRPr="009F10D2">
        <w:rPr>
          <w:lang w:eastAsia="ru-RU"/>
        </w:rPr>
        <w:t xml:space="preserve">Вывод: </w:t>
      </w:r>
    </w:p>
    <w:p w:rsidR="00FE037E" w:rsidRPr="00FE037E" w:rsidRDefault="00FE037E" w:rsidP="00FE037E">
      <w:pPr>
        <w:autoSpaceDE w:val="0"/>
        <w:autoSpaceDN w:val="0"/>
        <w:adjustRightInd w:val="0"/>
        <w:ind w:firstLine="567"/>
        <w:jc w:val="both"/>
        <w:rPr>
          <w:b/>
          <w:sz w:val="20"/>
          <w:szCs w:val="20"/>
          <w:lang w:eastAsia="ru-RU"/>
        </w:rPr>
      </w:pPr>
    </w:p>
    <w:p w:rsidR="00FE037E" w:rsidRPr="00F001FE" w:rsidRDefault="00FE037E" w:rsidP="00FE037E">
      <w:pPr>
        <w:autoSpaceDE w:val="0"/>
        <w:autoSpaceDN w:val="0"/>
        <w:adjustRightInd w:val="0"/>
        <w:jc w:val="both"/>
        <w:rPr>
          <w:b/>
          <w:lang w:eastAsia="ru-RU"/>
        </w:rPr>
      </w:pPr>
      <w:r>
        <w:rPr>
          <w:lang w:eastAsia="ru-RU"/>
        </w:rPr>
        <w:t>Подписи лиц, проводивших</w:t>
      </w:r>
      <w:r w:rsidRPr="00F001FE">
        <w:rPr>
          <w:lang w:eastAsia="ru-RU"/>
        </w:rPr>
        <w:t xml:space="preserve"> обследование</w:t>
      </w:r>
      <w:r>
        <w:rPr>
          <w:lang w:eastAsia="ru-RU"/>
        </w:rPr>
        <w:t>:</w:t>
      </w:r>
      <w:r w:rsidRPr="00F001FE">
        <w:rPr>
          <w:lang w:eastAsia="ru-RU"/>
        </w:rPr>
        <w:t xml:space="preserve"> </w:t>
      </w:r>
      <w:r>
        <w:rPr>
          <w:lang w:eastAsia="ru-RU"/>
        </w:rPr>
        <w:t>__________________________________________</w:t>
      </w:r>
      <w:r w:rsidRPr="00F001FE">
        <w:rPr>
          <w:lang w:eastAsia="ru-RU"/>
        </w:rPr>
        <w:t xml:space="preserve">   </w:t>
      </w:r>
    </w:p>
    <w:p w:rsidR="00FE037E" w:rsidRPr="00FE037E" w:rsidRDefault="00FE037E" w:rsidP="00FE037E">
      <w:pPr>
        <w:widowControl w:val="0"/>
        <w:shd w:val="clear" w:color="auto" w:fill="FFFFFF"/>
        <w:tabs>
          <w:tab w:val="left" w:leader="underscore" w:pos="10490"/>
        </w:tabs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</w:p>
    <w:p w:rsidR="00FE037E" w:rsidRPr="00F001FE" w:rsidRDefault="00FE037E" w:rsidP="00FE037E">
      <w:pPr>
        <w:widowControl w:val="0"/>
        <w:shd w:val="clear" w:color="auto" w:fill="FFFFFF"/>
        <w:tabs>
          <w:tab w:val="left" w:leader="underscore" w:pos="10490"/>
        </w:tabs>
        <w:autoSpaceDE w:val="0"/>
        <w:autoSpaceDN w:val="0"/>
        <w:adjustRightInd w:val="0"/>
        <w:jc w:val="center"/>
        <w:rPr>
          <w:lang w:eastAsia="ru-RU"/>
        </w:rPr>
      </w:pPr>
      <w:r>
        <w:rPr>
          <w:lang w:eastAsia="ru-RU"/>
        </w:rPr>
        <w:t>А</w:t>
      </w:r>
      <w:r w:rsidRPr="00F001FE">
        <w:rPr>
          <w:lang w:eastAsia="ru-RU"/>
        </w:rPr>
        <w:t xml:space="preserve">кт обследования жилищно-бытовых условий </w:t>
      </w:r>
      <w:r>
        <w:rPr>
          <w:lang w:eastAsia="ru-RU"/>
        </w:rPr>
        <w:t>получен:</w:t>
      </w:r>
    </w:p>
    <w:p w:rsidR="00FE037E" w:rsidRPr="00F001FE" w:rsidRDefault="00FE037E" w:rsidP="00FE037E">
      <w:pPr>
        <w:widowControl w:val="0"/>
        <w:shd w:val="clear" w:color="auto" w:fill="FFFFFF"/>
        <w:tabs>
          <w:tab w:val="left" w:leader="underscore" w:pos="10490"/>
        </w:tabs>
        <w:autoSpaceDE w:val="0"/>
        <w:autoSpaceDN w:val="0"/>
        <w:adjustRightInd w:val="0"/>
        <w:jc w:val="center"/>
        <w:rPr>
          <w:lang w:eastAsia="ru-RU"/>
        </w:rPr>
      </w:pPr>
    </w:p>
    <w:p w:rsidR="00FE037E" w:rsidRDefault="00FE037E" w:rsidP="00FE037E">
      <w:pPr>
        <w:widowControl w:val="0"/>
        <w:shd w:val="clear" w:color="auto" w:fill="FFFFFF"/>
        <w:tabs>
          <w:tab w:val="left" w:leader="underscore" w:pos="10490"/>
        </w:tabs>
        <w:autoSpaceDE w:val="0"/>
        <w:autoSpaceDN w:val="0"/>
        <w:adjustRightInd w:val="0"/>
        <w:jc w:val="center"/>
        <w:rPr>
          <w:lang w:eastAsia="ru-RU"/>
        </w:rPr>
      </w:pPr>
      <w:r w:rsidRPr="00F001FE">
        <w:rPr>
          <w:lang w:eastAsia="ru-RU"/>
        </w:rPr>
        <w:t>_________________________________________________</w:t>
      </w:r>
      <w:r>
        <w:rPr>
          <w:lang w:eastAsia="ru-RU"/>
        </w:rPr>
        <w:t>______________________________</w:t>
      </w:r>
    </w:p>
    <w:p w:rsidR="00FE037E" w:rsidRPr="00F001FE" w:rsidRDefault="00FE037E" w:rsidP="00FE037E">
      <w:pPr>
        <w:widowControl w:val="0"/>
        <w:shd w:val="clear" w:color="auto" w:fill="FFFFFF"/>
        <w:tabs>
          <w:tab w:val="left" w:leader="underscore" w:pos="10490"/>
        </w:tabs>
        <w:autoSpaceDE w:val="0"/>
        <w:autoSpaceDN w:val="0"/>
        <w:adjustRightInd w:val="0"/>
        <w:jc w:val="center"/>
        <w:rPr>
          <w:lang w:eastAsia="ru-RU"/>
        </w:rPr>
      </w:pPr>
    </w:p>
    <w:p w:rsidR="00FE037E" w:rsidRPr="00EB57A8" w:rsidRDefault="00FE037E" w:rsidP="00FE037E">
      <w:pPr>
        <w:widowControl w:val="0"/>
        <w:tabs>
          <w:tab w:val="left" w:pos="6675"/>
        </w:tabs>
        <w:autoSpaceDE w:val="0"/>
        <w:autoSpaceDN w:val="0"/>
        <w:adjustRightInd w:val="0"/>
        <w:jc w:val="both"/>
      </w:pPr>
      <w:r w:rsidRPr="00F001FE">
        <w:rPr>
          <w:lang w:eastAsia="ru-RU"/>
        </w:rPr>
        <w:t xml:space="preserve">      Дата                           подпись                               Ф.И. О.                    Телефон</w:t>
      </w:r>
    </w:p>
    <w:sectPr w:rsidR="00FE037E" w:rsidRPr="00EB57A8" w:rsidSect="00FF42E5">
      <w:headerReference w:type="default" r:id="rId10"/>
      <w:pgSz w:w="11906" w:h="16838"/>
      <w:pgMar w:top="284" w:right="709" w:bottom="709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0E6" w:rsidRDefault="008700E6" w:rsidP="00BA3528">
      <w:r>
        <w:separator/>
      </w:r>
    </w:p>
  </w:endnote>
  <w:endnote w:type="continuationSeparator" w:id="0">
    <w:p w:rsidR="008700E6" w:rsidRDefault="008700E6" w:rsidP="00BA3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0E6" w:rsidRDefault="008700E6" w:rsidP="00BA3528">
      <w:r>
        <w:separator/>
      </w:r>
    </w:p>
  </w:footnote>
  <w:footnote w:type="continuationSeparator" w:id="0">
    <w:p w:rsidR="008700E6" w:rsidRDefault="008700E6" w:rsidP="00BA35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0F4" w:rsidRDefault="008220F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92459">
      <w:rPr>
        <w:noProof/>
      </w:rPr>
      <w:t>5</w:t>
    </w:r>
    <w:r>
      <w:fldChar w:fldCharType="end"/>
    </w:r>
  </w:p>
  <w:p w:rsidR="008220F4" w:rsidRDefault="008220F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7AA"/>
    <w:rsid w:val="000137D5"/>
    <w:rsid w:val="00030480"/>
    <w:rsid w:val="0003710D"/>
    <w:rsid w:val="000539D5"/>
    <w:rsid w:val="00092459"/>
    <w:rsid w:val="000A1BAE"/>
    <w:rsid w:val="000A61F8"/>
    <w:rsid w:val="001165DB"/>
    <w:rsid w:val="00123F97"/>
    <w:rsid w:val="001566F9"/>
    <w:rsid w:val="00174D5F"/>
    <w:rsid w:val="0017597C"/>
    <w:rsid w:val="00186F31"/>
    <w:rsid w:val="00196720"/>
    <w:rsid w:val="001B3EFA"/>
    <w:rsid w:val="001B45EE"/>
    <w:rsid w:val="001B7FDA"/>
    <w:rsid w:val="001F0B22"/>
    <w:rsid w:val="002152FB"/>
    <w:rsid w:val="0021681D"/>
    <w:rsid w:val="00230775"/>
    <w:rsid w:val="00256294"/>
    <w:rsid w:val="00271E94"/>
    <w:rsid w:val="00281CEC"/>
    <w:rsid w:val="002C5463"/>
    <w:rsid w:val="002D2082"/>
    <w:rsid w:val="00353C5A"/>
    <w:rsid w:val="003617F5"/>
    <w:rsid w:val="003B72B5"/>
    <w:rsid w:val="003E5FA7"/>
    <w:rsid w:val="004101B2"/>
    <w:rsid w:val="00430114"/>
    <w:rsid w:val="004E71E8"/>
    <w:rsid w:val="00512CB8"/>
    <w:rsid w:val="0052166A"/>
    <w:rsid w:val="005305E8"/>
    <w:rsid w:val="00543221"/>
    <w:rsid w:val="005A5DA3"/>
    <w:rsid w:val="005C4610"/>
    <w:rsid w:val="005F3A6E"/>
    <w:rsid w:val="005F6D5C"/>
    <w:rsid w:val="0063590C"/>
    <w:rsid w:val="006430A7"/>
    <w:rsid w:val="006726F5"/>
    <w:rsid w:val="007118C4"/>
    <w:rsid w:val="0074645D"/>
    <w:rsid w:val="00747A87"/>
    <w:rsid w:val="007B783B"/>
    <w:rsid w:val="007C110A"/>
    <w:rsid w:val="007E3DF4"/>
    <w:rsid w:val="007F0883"/>
    <w:rsid w:val="008220F4"/>
    <w:rsid w:val="00847ECC"/>
    <w:rsid w:val="008700E6"/>
    <w:rsid w:val="008731A3"/>
    <w:rsid w:val="0088618E"/>
    <w:rsid w:val="008A196F"/>
    <w:rsid w:val="008B0B08"/>
    <w:rsid w:val="008C023A"/>
    <w:rsid w:val="008C03CD"/>
    <w:rsid w:val="008C7DCB"/>
    <w:rsid w:val="008D5BC0"/>
    <w:rsid w:val="008E6284"/>
    <w:rsid w:val="008E7B77"/>
    <w:rsid w:val="009204C0"/>
    <w:rsid w:val="00932ADA"/>
    <w:rsid w:val="0094414B"/>
    <w:rsid w:val="00951C63"/>
    <w:rsid w:val="00955F9E"/>
    <w:rsid w:val="009E236A"/>
    <w:rsid w:val="009F10D2"/>
    <w:rsid w:val="00A222A0"/>
    <w:rsid w:val="00A41C0A"/>
    <w:rsid w:val="00A536F9"/>
    <w:rsid w:val="00A93173"/>
    <w:rsid w:val="00AB77AA"/>
    <w:rsid w:val="00AC1A44"/>
    <w:rsid w:val="00AE2AF6"/>
    <w:rsid w:val="00AF287C"/>
    <w:rsid w:val="00B617CD"/>
    <w:rsid w:val="00B826D1"/>
    <w:rsid w:val="00B91F6D"/>
    <w:rsid w:val="00BA3528"/>
    <w:rsid w:val="00BC1E2B"/>
    <w:rsid w:val="00BC68FB"/>
    <w:rsid w:val="00BD4C0F"/>
    <w:rsid w:val="00C025A1"/>
    <w:rsid w:val="00C1645E"/>
    <w:rsid w:val="00C3022A"/>
    <w:rsid w:val="00CA06EB"/>
    <w:rsid w:val="00CC54F4"/>
    <w:rsid w:val="00CD23DB"/>
    <w:rsid w:val="00CD6EBA"/>
    <w:rsid w:val="00CF7D2C"/>
    <w:rsid w:val="00D060A6"/>
    <w:rsid w:val="00D34D24"/>
    <w:rsid w:val="00DA5122"/>
    <w:rsid w:val="00E00D57"/>
    <w:rsid w:val="00E01FA2"/>
    <w:rsid w:val="00E1333A"/>
    <w:rsid w:val="00E624FB"/>
    <w:rsid w:val="00E67A22"/>
    <w:rsid w:val="00E738F2"/>
    <w:rsid w:val="00E82778"/>
    <w:rsid w:val="00E9503C"/>
    <w:rsid w:val="00EA3ABD"/>
    <w:rsid w:val="00EA4DEA"/>
    <w:rsid w:val="00EA620A"/>
    <w:rsid w:val="00EB57A8"/>
    <w:rsid w:val="00EE18B0"/>
    <w:rsid w:val="00EF2E51"/>
    <w:rsid w:val="00F2624D"/>
    <w:rsid w:val="00F731A6"/>
    <w:rsid w:val="00F811A3"/>
    <w:rsid w:val="00FA1059"/>
    <w:rsid w:val="00FA3AC5"/>
    <w:rsid w:val="00FA7F00"/>
    <w:rsid w:val="00FC5D4A"/>
    <w:rsid w:val="00FE037E"/>
    <w:rsid w:val="00FF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B2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1F0B22"/>
    <w:pPr>
      <w:keepNext/>
      <w:widowControl w:val="0"/>
      <w:tabs>
        <w:tab w:val="num" w:pos="0"/>
      </w:tabs>
      <w:autoSpaceDE w:val="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1F0B22"/>
    <w:pPr>
      <w:keepNext/>
      <w:widowControl w:val="0"/>
      <w:tabs>
        <w:tab w:val="num" w:pos="0"/>
      </w:tabs>
      <w:autoSpaceDE w:val="0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1F0B2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link w:val="4"/>
    <w:semiHidden/>
    <w:rsid w:val="001F0B2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No Spacing"/>
    <w:uiPriority w:val="1"/>
    <w:qFormat/>
    <w:rsid w:val="00BA352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BA3528"/>
    <w:pPr>
      <w:ind w:right="-113"/>
    </w:pPr>
    <w:rPr>
      <w:sz w:val="28"/>
    </w:rPr>
  </w:style>
  <w:style w:type="paragraph" w:styleId="a4">
    <w:name w:val="header"/>
    <w:basedOn w:val="a"/>
    <w:link w:val="a5"/>
    <w:uiPriority w:val="99"/>
    <w:unhideWhenUsed/>
    <w:rsid w:val="00BA35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A35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BA35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A35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1759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7597C"/>
    <w:rPr>
      <w:rFonts w:ascii="Tahoma" w:eastAsia="Times New Roman" w:hAnsi="Tahoma" w:cs="Tahoma"/>
      <w:sz w:val="16"/>
      <w:szCs w:val="16"/>
      <w:lang w:eastAsia="ar-SA"/>
    </w:rPr>
  </w:style>
  <w:style w:type="paragraph" w:styleId="32">
    <w:name w:val="Body Text 3"/>
    <w:basedOn w:val="a"/>
    <w:link w:val="33"/>
    <w:rsid w:val="00E624FB"/>
    <w:pPr>
      <w:suppressAutoHyphens w:val="0"/>
      <w:ind w:right="-113"/>
    </w:pPr>
    <w:rPr>
      <w:sz w:val="28"/>
      <w:lang w:eastAsia="ru-RU"/>
    </w:rPr>
  </w:style>
  <w:style w:type="character" w:customStyle="1" w:styleId="33">
    <w:name w:val="Основной текст 3 Знак"/>
    <w:link w:val="32"/>
    <w:rsid w:val="00E624F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a">
    <w:name w:val="Table Grid"/>
    <w:basedOn w:val="a1"/>
    <w:uiPriority w:val="39"/>
    <w:rsid w:val="007C11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uiPriority w:val="99"/>
    <w:semiHidden/>
    <w:unhideWhenUsed/>
    <w:rsid w:val="005F6D5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F6D5C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5F6D5C"/>
    <w:rPr>
      <w:rFonts w:ascii="Times New Roman" w:eastAsia="Times New Roman" w:hAnsi="Times New Roman"/>
      <w:lang w:eastAsia="ar-S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F6D5C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5F6D5C"/>
    <w:rPr>
      <w:rFonts w:ascii="Times New Roman" w:eastAsia="Times New Roman" w:hAnsi="Times New Roman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B2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1F0B22"/>
    <w:pPr>
      <w:keepNext/>
      <w:widowControl w:val="0"/>
      <w:tabs>
        <w:tab w:val="num" w:pos="0"/>
      </w:tabs>
      <w:autoSpaceDE w:val="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1F0B22"/>
    <w:pPr>
      <w:keepNext/>
      <w:widowControl w:val="0"/>
      <w:tabs>
        <w:tab w:val="num" w:pos="0"/>
      </w:tabs>
      <w:autoSpaceDE w:val="0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1F0B2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link w:val="4"/>
    <w:semiHidden/>
    <w:rsid w:val="001F0B2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No Spacing"/>
    <w:uiPriority w:val="1"/>
    <w:qFormat/>
    <w:rsid w:val="00BA352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BA3528"/>
    <w:pPr>
      <w:ind w:right="-113"/>
    </w:pPr>
    <w:rPr>
      <w:sz w:val="28"/>
    </w:rPr>
  </w:style>
  <w:style w:type="paragraph" w:styleId="a4">
    <w:name w:val="header"/>
    <w:basedOn w:val="a"/>
    <w:link w:val="a5"/>
    <w:uiPriority w:val="99"/>
    <w:unhideWhenUsed/>
    <w:rsid w:val="00BA35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A35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BA35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A35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1759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7597C"/>
    <w:rPr>
      <w:rFonts w:ascii="Tahoma" w:eastAsia="Times New Roman" w:hAnsi="Tahoma" w:cs="Tahoma"/>
      <w:sz w:val="16"/>
      <w:szCs w:val="16"/>
      <w:lang w:eastAsia="ar-SA"/>
    </w:rPr>
  </w:style>
  <w:style w:type="paragraph" w:styleId="32">
    <w:name w:val="Body Text 3"/>
    <w:basedOn w:val="a"/>
    <w:link w:val="33"/>
    <w:rsid w:val="00E624FB"/>
    <w:pPr>
      <w:suppressAutoHyphens w:val="0"/>
      <w:ind w:right="-113"/>
    </w:pPr>
    <w:rPr>
      <w:sz w:val="28"/>
      <w:lang w:eastAsia="ru-RU"/>
    </w:rPr>
  </w:style>
  <w:style w:type="character" w:customStyle="1" w:styleId="33">
    <w:name w:val="Основной текст 3 Знак"/>
    <w:link w:val="32"/>
    <w:rsid w:val="00E624F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a">
    <w:name w:val="Table Grid"/>
    <w:basedOn w:val="a1"/>
    <w:uiPriority w:val="39"/>
    <w:rsid w:val="007C11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uiPriority w:val="99"/>
    <w:semiHidden/>
    <w:unhideWhenUsed/>
    <w:rsid w:val="005F6D5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F6D5C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5F6D5C"/>
    <w:rPr>
      <w:rFonts w:ascii="Times New Roman" w:eastAsia="Times New Roman" w:hAnsi="Times New Roman"/>
      <w:lang w:eastAsia="ar-S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F6D5C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5F6D5C"/>
    <w:rPr>
      <w:rFonts w:ascii="Times New Roman" w:eastAsia="Times New Roman" w:hAnsi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A8OU/wwvBNUWcyivf/5L1V4uZbg28sL7VvECuYzphVo=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frNPJIyI7Y76imAr5TL32q24jx6M09J0SsfktNzZtV8=</DigestValue>
    </Reference>
  </SignedInfo>
  <SignatureValue>FQJix5mujr16YORts49vluGP4yxhrbUZgqMHbL6DQhIX/44DRTpR0WfDFXBsZVKh
c4k3rpGyizfmIUvwOXLJ6Q==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+fqtSSlLu5Fx8YNEqGBTktrbrws=
</DigestValue>
      </Reference>
      <Reference URI="/word/theme/theme1.xml?ContentType=application/vnd.openxmlformats-officedocument.theme+xml">
        <DigestMethod Algorithm="http://www.w3.org/2000/09/xmldsig#sha1"/>
        <DigestValue>5MyaJTn6ysWQYYYgMkPkAUj9oXU=
</DigestValue>
      </Reference>
      <Reference URI="/word/settings.xml?ContentType=application/vnd.openxmlformats-officedocument.wordprocessingml.settings+xml">
        <DigestMethod Algorithm="http://www.w3.org/2000/09/xmldsig#sha1"/>
        <DigestValue>Wg9AfzpIX0WAukaOXZpxXBN7QZA=
</DigestValue>
      </Reference>
      <Reference URI="/word/stylesWithEffects.xml?ContentType=application/vnd.ms-word.stylesWithEffects+xml">
        <DigestMethod Algorithm="http://www.w3.org/2000/09/xmldsig#sha1"/>
        <DigestValue>ezqIRcCFynbcFOcLptjUtF9G1XQ=
</DigestValue>
      </Reference>
      <Reference URI="/word/styles.xml?ContentType=application/vnd.openxmlformats-officedocument.wordprocessingml.styles+xml">
        <DigestMethod Algorithm="http://www.w3.org/2000/09/xmldsig#sha1"/>
        <DigestValue>1rXArTkEeWYJbm8MCglMVhhKyDo=
</DigestValue>
      </Reference>
      <Reference URI="/word/embeddings/oleObject1.bin?ContentType=application/vnd.openxmlformats-officedocument.oleObject">
        <DigestMethod Algorithm="http://www.w3.org/2000/09/xmldsig#sha1"/>
        <DigestValue>KEJHxsT4WjcvzqLrnSKuw32/iRA=
</DigestValue>
      </Reference>
      <Reference URI="/word/media/image1.wmf?ContentType=image/x-wmf">
        <DigestMethod Algorithm="http://www.w3.org/2000/09/xmldsig#sha1"/>
        <DigestValue>2AdNVyRuoljR6I8izhB6v72wygA=
</DigestValue>
      </Reference>
      <Reference URI="/word/footnotes.xml?ContentType=application/vnd.openxmlformats-officedocument.wordprocessingml.footnotes+xml">
        <DigestMethod Algorithm="http://www.w3.org/2000/09/xmldsig#sha1"/>
        <DigestValue>fMEFgj0/HrUFGXSDY4ZieJaXdLw=
</DigestValue>
      </Reference>
      <Reference URI="/word/document.xml?ContentType=application/vnd.openxmlformats-officedocument.wordprocessingml.document.main+xml">
        <DigestMethod Algorithm="http://www.w3.org/2000/09/xmldsig#sha1"/>
        <DigestValue>R3hB1hmRvEGtTAUd8yktBluUYNY=
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
</DigestValue>
      </Reference>
      <Reference URI="/word/header1.xml?ContentType=application/vnd.openxmlformats-officedocument.wordprocessingml.header+xml">
        <DigestMethod Algorithm="http://www.w3.org/2000/09/xmldsig#sha1"/>
        <DigestValue>94QROhFP6Ngub15jqkkyfKlkAko=
</DigestValue>
      </Reference>
      <Reference URI="/word/endnotes.xml?ContentType=application/vnd.openxmlformats-officedocument.wordprocessingml.endnotes+xml">
        <DigestMethod Algorithm="http://www.w3.org/2000/09/xmldsig#sha1"/>
        <DigestValue>8aZuKwBR03MjZRT3HmxTCHTsEyc=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5+L3em6fV+uOtWrmhETaDM2F5GI=
</DigestValue>
      </Reference>
    </Manifest>
    <SignatureProperties>
      <SignatureProperty Id="idSignatureTime" Target="#idPackageSignature">
        <mdssi:SignatureTime>
          <mdssi:Format>YYYY-MM-DDThh:mm:ssTZD</mdssi:Format>
          <mdssi:Value>2020-11-24T05:49:48Z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2020-11-24T05:49:48Z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24E8F-ED7B-40DF-83E3-9DE713F43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Гришина Надежда Евгеньевна</cp:lastModifiedBy>
  <cp:revision>3</cp:revision>
  <cp:lastPrinted>2020-09-17T09:44:00Z</cp:lastPrinted>
  <dcterms:created xsi:type="dcterms:W3CDTF">2020-11-05T03:45:00Z</dcterms:created>
  <dcterms:modified xsi:type="dcterms:W3CDTF">2020-11-24T05:49:00Z</dcterms:modified>
</cp:coreProperties>
</file>