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125D74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23.06.2022  </w:t>
      </w:r>
      <w:r w:rsidRPr="00125D74">
        <w:rPr>
          <w:rFonts w:ascii="Times New Roman" w:hAnsi="Times New Roman" w:cs="Times New Roman"/>
        </w:rPr>
        <w:t xml:space="preserve"> № 650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0" w:name="P31"/>
      <w:bookmarkEnd w:id="0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</w:t>
      </w:r>
      <w:r w:rsidR="00A4456A" w:rsidRPr="00A4456A">
        <w:rPr>
          <w:rFonts w:ascii="Times New Roman" w:hAnsi="Times New Roman" w:cs="Times New Roman"/>
          <w:szCs w:val="22"/>
        </w:rPr>
        <w:t>Реализация дополнительных общеразвивающих программ</w:t>
      </w:r>
      <w:r w:rsidRPr="007F4BEE">
        <w:rPr>
          <w:rFonts w:ascii="Times New Roman" w:hAnsi="Times New Roman" w:cs="Times New Roman"/>
          <w:szCs w:val="22"/>
        </w:rPr>
        <w:t>», применяемых при расчете объе</w:t>
      </w:r>
      <w:bookmarkStart w:id="1" w:name="_GoBack"/>
      <w:bookmarkEnd w:id="1"/>
      <w:r w:rsidRPr="007F4BEE">
        <w:rPr>
          <w:rFonts w:ascii="Times New Roman" w:hAnsi="Times New Roman" w:cs="Times New Roman"/>
          <w:szCs w:val="22"/>
        </w:rPr>
        <w:t>ма финансового обеспечения выполнения муниципального задания муниципальными учреждениями города Покачи в 202</w:t>
      </w:r>
      <w:r w:rsidR="00033E59">
        <w:rPr>
          <w:rFonts w:ascii="Times New Roman" w:hAnsi="Times New Roman" w:cs="Times New Roman"/>
          <w:szCs w:val="22"/>
        </w:rPr>
        <w:t>2</w:t>
      </w:r>
      <w:r w:rsidRPr="007F4BEE">
        <w:rPr>
          <w:rFonts w:ascii="Times New Roman" w:hAnsi="Times New Roman" w:cs="Times New Roman"/>
          <w:szCs w:val="22"/>
        </w:rPr>
        <w:t xml:space="preserve">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№ </w:t>
            </w:r>
            <w:proofErr w:type="gramStart"/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п</w:t>
            </w:r>
            <w:proofErr w:type="gramEnd"/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/п</w:t>
            </w:r>
          </w:p>
        </w:tc>
        <w:tc>
          <w:tcPr>
            <w:tcW w:w="3119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Наименование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учреждения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Уникальный номер реестровой записи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Значение базового норматива затрат,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руб.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4</w:t>
            </w:r>
          </w:p>
        </w:tc>
        <w:tc>
          <w:tcPr>
            <w:tcW w:w="5528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5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6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7</w:t>
            </w:r>
          </w:p>
        </w:tc>
      </w:tr>
      <w:tr w:rsidR="009751AC" w:rsidRPr="00F31EA8" w:rsidTr="009751AC">
        <w:tc>
          <w:tcPr>
            <w:tcW w:w="675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9751AC" w:rsidRPr="00F31EA8" w:rsidRDefault="009751AC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 w:val="restart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171,12479</w:t>
            </w:r>
          </w:p>
        </w:tc>
        <w:tc>
          <w:tcPr>
            <w:tcW w:w="1843" w:type="dxa"/>
            <w:vMerge w:val="restart"/>
            <w:vAlign w:val="center"/>
          </w:tcPr>
          <w:p w:rsidR="009751AC" w:rsidRPr="00033E59" w:rsidRDefault="007C1563" w:rsidP="009751AC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  <w:highlight w:val="yellow"/>
              </w:rPr>
            </w:pPr>
            <w:r w:rsidRPr="007C1563">
              <w:rPr>
                <w:sz w:val="17"/>
                <w:szCs w:val="17"/>
                <w:lang w:eastAsia="ru-RU"/>
              </w:rPr>
              <w:t xml:space="preserve">0,156785916   </w:t>
            </w:r>
          </w:p>
        </w:tc>
        <w:tc>
          <w:tcPr>
            <w:tcW w:w="1559" w:type="dxa"/>
            <w:vAlign w:val="center"/>
          </w:tcPr>
          <w:p w:rsidR="009751AC" w:rsidRPr="00033E59" w:rsidRDefault="007C1563" w:rsidP="009751AC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 xml:space="preserve">26,82995695   </w:t>
            </w:r>
          </w:p>
        </w:tc>
      </w:tr>
      <w:tr w:rsidR="00033E59" w:rsidRPr="00F31EA8" w:rsidTr="00033E59">
        <w:trPr>
          <w:trHeight w:val="430"/>
        </w:trPr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336,01793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033E59" w:rsidRPr="00033E59" w:rsidRDefault="007C1563" w:rsidP="009751AC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 xml:space="preserve">52,68287895   </w:t>
            </w:r>
          </w:p>
        </w:tc>
      </w:tr>
      <w:tr w:rsidR="00033E59" w:rsidRPr="00F31EA8" w:rsidTr="00DF13CE">
        <w:tc>
          <w:tcPr>
            <w:tcW w:w="675" w:type="dxa"/>
            <w:vMerge w:val="restart"/>
            <w:vAlign w:val="center"/>
          </w:tcPr>
          <w:p w:rsidR="00033E59" w:rsidRPr="00F31EA8" w:rsidRDefault="00033E59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033E59" w:rsidRPr="00F31EA8" w:rsidRDefault="00033E59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804200О.99.0.ББ52АЗ20000</w:t>
            </w:r>
          </w:p>
        </w:tc>
        <w:tc>
          <w:tcPr>
            <w:tcW w:w="1134" w:type="dxa"/>
            <w:vMerge w:val="restart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216,4874</w:t>
            </w:r>
          </w:p>
        </w:tc>
        <w:tc>
          <w:tcPr>
            <w:tcW w:w="1843" w:type="dxa"/>
            <w:vMerge w:val="restart"/>
            <w:vAlign w:val="center"/>
          </w:tcPr>
          <w:p w:rsidR="00033E59" w:rsidRPr="007C1563" w:rsidRDefault="007C1563" w:rsidP="009751AC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  <w:highlight w:val="yellow"/>
              </w:rPr>
            </w:pPr>
            <w:r w:rsidRPr="007C1563">
              <w:rPr>
                <w:sz w:val="17"/>
                <w:szCs w:val="17"/>
                <w:lang w:eastAsia="ru-RU"/>
              </w:rPr>
              <w:t xml:space="preserve">0,107052737   </w:t>
            </w: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23,1755687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804200О.99.0.ББ52АО92000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421,086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45,07840881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188,03</w:t>
            </w:r>
            <w:r>
              <w:rPr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20,12997185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367,93</w:t>
            </w:r>
            <w:r>
              <w:rPr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39,38799917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</w:t>
            </w:r>
            <w:r>
              <w:rPr>
                <w:sz w:val="17"/>
                <w:szCs w:val="17"/>
                <w:lang w:eastAsia="ru-RU"/>
              </w:rPr>
              <w:t>479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18,31937714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</w:t>
            </w:r>
            <w:r>
              <w:rPr>
                <w:sz w:val="17"/>
                <w:szCs w:val="17"/>
                <w:lang w:eastAsia="ru-RU"/>
              </w:rPr>
              <w:t>793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35,97163909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282,09</w:t>
            </w:r>
            <w:r>
              <w:rPr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30,1993523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551,61</w:t>
            </w:r>
            <w:r>
              <w:rPr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843" w:type="dxa"/>
            <w:vMerge/>
          </w:tcPr>
          <w:p w:rsidR="00033E59" w:rsidRPr="007C1563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59,05162789</w:t>
            </w:r>
          </w:p>
        </w:tc>
      </w:tr>
      <w:tr w:rsidR="00033E59" w:rsidRPr="00F31EA8" w:rsidTr="00E454A6">
        <w:tc>
          <w:tcPr>
            <w:tcW w:w="675" w:type="dxa"/>
            <w:vMerge w:val="restart"/>
            <w:vAlign w:val="center"/>
          </w:tcPr>
          <w:p w:rsidR="00033E59" w:rsidRPr="00F31EA8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033E59" w:rsidRPr="00F31EA8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 w:val="restart"/>
            <w:vAlign w:val="center"/>
          </w:tcPr>
          <w:p w:rsidR="00033E59" w:rsidRPr="00F31EA8" w:rsidRDefault="00033E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188,0379</w:t>
            </w:r>
          </w:p>
        </w:tc>
        <w:tc>
          <w:tcPr>
            <w:tcW w:w="1843" w:type="dxa"/>
            <w:vMerge w:val="restart"/>
            <w:vAlign w:val="center"/>
          </w:tcPr>
          <w:p w:rsidR="00033E59" w:rsidRPr="007C1563" w:rsidRDefault="007C1563" w:rsidP="00F31EA8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0,12274643</w:t>
            </w: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23,08098093</w:t>
            </w:r>
          </w:p>
        </w:tc>
      </w:tr>
      <w:tr w:rsidR="00033E59" w:rsidRPr="00F31EA8" w:rsidTr="00E454A6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367,9308</w:t>
            </w:r>
          </w:p>
        </w:tc>
        <w:tc>
          <w:tcPr>
            <w:tcW w:w="1843" w:type="dxa"/>
            <w:vMerge/>
            <w:vAlign w:val="center"/>
          </w:tcPr>
          <w:p w:rsidR="00033E59" w:rsidRPr="007C1563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45,16219219</w:t>
            </w:r>
          </w:p>
        </w:tc>
      </w:tr>
      <w:tr w:rsidR="00033E59" w:rsidRPr="00F31EA8" w:rsidTr="00E454A6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282,0979</w:t>
            </w:r>
          </w:p>
        </w:tc>
        <w:tc>
          <w:tcPr>
            <w:tcW w:w="1843" w:type="dxa"/>
            <w:vMerge/>
            <w:vAlign w:val="center"/>
          </w:tcPr>
          <w:p w:rsidR="00033E59" w:rsidRPr="007C1563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34,62651014</w:t>
            </w:r>
          </w:p>
        </w:tc>
      </w:tr>
      <w:tr w:rsidR="00033E59" w:rsidRPr="00F31EA8" w:rsidTr="00E454A6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551,6125</w:t>
            </w:r>
          </w:p>
        </w:tc>
        <w:tc>
          <w:tcPr>
            <w:tcW w:w="1843" w:type="dxa"/>
            <w:vMerge/>
            <w:vAlign w:val="center"/>
          </w:tcPr>
          <w:p w:rsidR="00033E59" w:rsidRPr="007C1563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7C1563" w:rsidRDefault="007C1563" w:rsidP="00033E59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7C1563">
              <w:rPr>
                <w:sz w:val="17"/>
                <w:szCs w:val="17"/>
                <w:lang w:eastAsia="ru-RU"/>
              </w:rPr>
              <w:t>67,70846512</w:t>
            </w:r>
          </w:p>
        </w:tc>
      </w:tr>
    </w:tbl>
    <w:p w:rsidR="007B10E3" w:rsidRPr="00F31EA8" w:rsidRDefault="007B10E3" w:rsidP="00601EA5">
      <w:pPr>
        <w:pStyle w:val="ConsPlusTitle"/>
        <w:rPr>
          <w:rFonts w:ascii="Times New Roman" w:hAnsi="Times New Roman" w:cs="Times New Roman"/>
          <w:b w:val="0"/>
          <w:sz w:val="16"/>
          <w:szCs w:val="16"/>
        </w:rPr>
      </w:pPr>
    </w:p>
    <w:sectPr w:rsidR="007B10E3" w:rsidRPr="00F31EA8" w:rsidSect="00F31EA8">
      <w:headerReference w:type="default" r:id="rId9"/>
      <w:pgSz w:w="16838" w:h="11906" w:orient="landscape"/>
      <w:pgMar w:top="1560" w:right="395" w:bottom="284" w:left="1134" w:header="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35" w:rsidRDefault="00FB3235" w:rsidP="00932CAF">
      <w:r>
        <w:separator/>
      </w:r>
    </w:p>
  </w:endnote>
  <w:endnote w:type="continuationSeparator" w:id="0">
    <w:p w:rsidR="00FB3235" w:rsidRDefault="00FB3235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35" w:rsidRDefault="00FB3235" w:rsidP="00932CAF">
      <w:r>
        <w:separator/>
      </w:r>
    </w:p>
  </w:footnote>
  <w:footnote w:type="continuationSeparator" w:id="0">
    <w:p w:rsidR="00FB3235" w:rsidRDefault="00FB3235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AC" w:rsidRDefault="009751AC">
    <w:pPr>
      <w:pStyle w:val="a8"/>
      <w:jc w:val="center"/>
    </w:pPr>
  </w:p>
  <w:p w:rsidR="009751AC" w:rsidRDefault="009751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237C2"/>
    <w:rsid w:val="000300D8"/>
    <w:rsid w:val="000301BE"/>
    <w:rsid w:val="00033E59"/>
    <w:rsid w:val="000441FD"/>
    <w:rsid w:val="000506D6"/>
    <w:rsid w:val="000514B5"/>
    <w:rsid w:val="00086B24"/>
    <w:rsid w:val="00097959"/>
    <w:rsid w:val="000B5B57"/>
    <w:rsid w:val="000E21C5"/>
    <w:rsid w:val="000E5F43"/>
    <w:rsid w:val="000F4FFD"/>
    <w:rsid w:val="00101267"/>
    <w:rsid w:val="00103165"/>
    <w:rsid w:val="00125D74"/>
    <w:rsid w:val="00127AAB"/>
    <w:rsid w:val="00140EBF"/>
    <w:rsid w:val="00141558"/>
    <w:rsid w:val="001B39BB"/>
    <w:rsid w:val="001B5E65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20A1"/>
    <w:rsid w:val="00384135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1EA5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90977"/>
    <w:rsid w:val="007B10E3"/>
    <w:rsid w:val="007B294C"/>
    <w:rsid w:val="007C1563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56BA5"/>
    <w:rsid w:val="009751AC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4456A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B388B"/>
    <w:rsid w:val="00CB79C4"/>
    <w:rsid w:val="00CD3094"/>
    <w:rsid w:val="00CE5A62"/>
    <w:rsid w:val="00CE6F32"/>
    <w:rsid w:val="00D06CAE"/>
    <w:rsid w:val="00D071B4"/>
    <w:rsid w:val="00D127A3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83DF1"/>
    <w:rsid w:val="00EA050F"/>
    <w:rsid w:val="00EB7D43"/>
    <w:rsid w:val="00EF1FDC"/>
    <w:rsid w:val="00EF5E46"/>
    <w:rsid w:val="00EF5FDB"/>
    <w:rsid w:val="00F22386"/>
    <w:rsid w:val="00F31EA8"/>
    <w:rsid w:val="00F55499"/>
    <w:rsid w:val="00F92B02"/>
    <w:rsid w:val="00FA1127"/>
    <w:rsid w:val="00FB3235"/>
    <w:rsid w:val="00FB7AFB"/>
    <w:rsid w:val="00FC07E6"/>
    <w:rsid w:val="00FC7F3E"/>
    <w:rsid w:val="00FD6785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8E279-EF04-4439-B5DB-C5365212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Гришина Надежда Евгеньевна</cp:lastModifiedBy>
  <cp:revision>2</cp:revision>
  <cp:lastPrinted>2018-08-21T04:46:00Z</cp:lastPrinted>
  <dcterms:created xsi:type="dcterms:W3CDTF">2022-07-01T10:56:00Z</dcterms:created>
  <dcterms:modified xsi:type="dcterms:W3CDTF">2022-07-01T10:56:00Z</dcterms:modified>
</cp:coreProperties>
</file>