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769447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59EC">
        <w:rPr>
          <w:rFonts w:ascii="Times New Roman" w:hAnsi="Times New Roman" w:cs="Times New Roman"/>
          <w:b/>
          <w:sz w:val="24"/>
          <w:szCs w:val="24"/>
        </w:rPr>
        <w:t>13.07.2021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D59EC">
        <w:rPr>
          <w:rFonts w:ascii="Times New Roman" w:hAnsi="Times New Roman" w:cs="Times New Roman"/>
          <w:b/>
          <w:sz w:val="24"/>
          <w:szCs w:val="24"/>
        </w:rPr>
        <w:t xml:space="preserve"> 606</w:t>
      </w:r>
    </w:p>
    <w:p w:rsidR="00FA514F" w:rsidRDefault="00852A7E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7CD21" wp14:editId="75F542A7">
                <wp:simplePos x="0" y="0"/>
                <wp:positionH relativeFrom="column">
                  <wp:posOffset>-89534</wp:posOffset>
                </wp:positionH>
                <wp:positionV relativeFrom="paragraph">
                  <wp:posOffset>118745</wp:posOffset>
                </wp:positionV>
                <wp:extent cx="3105150" cy="17621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852A7E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52A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установлении </w:t>
                            </w:r>
                            <w:r w:rsidR="00762C9A" w:rsidRPr="00852A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размера платы за пользование жилым помещением (платы за наем) для нанимателей жилых помещений по договорам социального найма, найма жилых помещений государственного и муниципального жилищного фонда в городе Покачи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9.35pt;width:244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0S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" stroked="f">
                <v:textbox>
                  <w:txbxContent>
                    <w:p w:rsidR="00FA514F" w:rsidRPr="00852A7E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52A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установлении </w:t>
                      </w:r>
                      <w:r w:rsidR="00762C9A" w:rsidRPr="00852A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размера платы за пользование жилым помещением (платы за наем) для нанимателей жилых помещений по договорам социального найма, найма жилых помещений государственного и муниципального жилищного фонда в городе Покачи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4B151A" w:rsidRPr="00F323EC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58FA" w:rsidRDefault="004E58FA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62C9A" w:rsidRDefault="00762C9A" w:rsidP="00852A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1 части 1 статьи 154, частями 2, 3 статьи 156 Жилищного кодекса Российской Федерации,  пунктом 1 части 4 статьи 2 Положения об организации содержания муниципального жилищного фонда на территории города Покачи, утвержденного постановлением администрации города Покачи от 27.06.2019 №596, Порядком определения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государственного и муниципального жилищного фонда в городе Покачи, утвержденным постановлением администрации города Покачи </w:t>
      </w:r>
      <w:r w:rsidR="00852A7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от 08.08.2019   №734:</w:t>
      </w:r>
    </w:p>
    <w:p w:rsidR="00762C9A" w:rsidRPr="00852A7E" w:rsidRDefault="00852A7E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 размер платы за пользование жилым помещением (платы за наем) для нанимателей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жилых помещений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по договорам социального найма, найма жилых помещений государственного жилищного фонда в городе Покачи согласно приложению 1 к настоящему постановлению.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2. Установить размер платы за пользование жилым помещением (платы за наем) для нанимателей </w:t>
      </w:r>
      <w:r w:rsidR="00F60D68">
        <w:rPr>
          <w:rFonts w:ascii="Times New Roman" w:hAnsi="Times New Roman" w:cs="Times New Roman"/>
          <w:sz w:val="28"/>
          <w:szCs w:val="28"/>
          <w:lang w:eastAsia="ar-SA"/>
        </w:rPr>
        <w:t xml:space="preserve">жилых помещений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по договорам социального найма, найма жилых помещений муниципального жилищного фонда в городе Покачи согласно приложению 2 к настоящему постановлению.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3. Комитету по управлению муниципальным имуществом администрации города Покачи производить начисление и сбор платы за социальный наем, за наем специализированных жилых помещений и наем муниципального жилищного фонда, в том числе коммерческого использования самостоятельно и (или) с привлечением иных организаций.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4. Плату за социальный наем, наем специализированных жилых помещений и наем жилых помещений муниципального жилищного фонда, в том числе коммерческого использования, в многоквартирных домах,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признанных в установленном законом порядке аварийными и подлежащими сносу или реконструкции, не взимать.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5. Граждане, признанные в установленном законом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6. Признать утратившим силу постановление администрации города Покачи от </w:t>
      </w:r>
      <w:r w:rsidR="00852A7E">
        <w:rPr>
          <w:rFonts w:ascii="Times New Roman" w:hAnsi="Times New Roman" w:cs="Times New Roman"/>
          <w:sz w:val="28"/>
          <w:szCs w:val="28"/>
          <w:lang w:eastAsia="ar-SA"/>
        </w:rPr>
        <w:t>28.07.2020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852A7E">
        <w:rPr>
          <w:rFonts w:ascii="Times New Roman" w:hAnsi="Times New Roman" w:cs="Times New Roman"/>
          <w:sz w:val="28"/>
          <w:szCs w:val="28"/>
          <w:lang w:eastAsia="ar-SA"/>
        </w:rPr>
        <w:t>596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«Об установлении размера платы за пользование жилым помещением (платы за наем) для нанимателей по договорам социального найма, найма жилых помещений государственного и муниципального жилищного фонда в городе Покачи».</w:t>
      </w:r>
    </w:p>
    <w:p w:rsidR="00762C9A" w:rsidRPr="00852A7E" w:rsidRDefault="00762C9A" w:rsidP="00762C9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7. Настоящее постановление вступает в силу после официального опубликования и распространяет свое действие на правоотношения, возникшие с 01.07.20</w:t>
      </w:r>
      <w:r w:rsidR="00852A7E" w:rsidRPr="00852A7E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62C9A" w:rsidRPr="00852A7E" w:rsidRDefault="00762C9A" w:rsidP="00762C9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8. Опубликовать настоящее постановление в газете «Покачевский вестник».</w:t>
      </w:r>
    </w:p>
    <w:p w:rsidR="00762C9A" w:rsidRPr="00852A7E" w:rsidRDefault="00762C9A" w:rsidP="00762C9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9. Контроль за выполнением настоящего постановления возложить               на председателя комитета по управлению муниципальным имуществом а</w:t>
      </w:r>
      <w:r w:rsidR="00852A7E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города Покачи </w:t>
      </w:r>
      <w:proofErr w:type="spell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Гелетко</w:t>
      </w:r>
      <w:proofErr w:type="spellEnd"/>
      <w:r w:rsidR="00852A7E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Л.А.</w:t>
      </w:r>
    </w:p>
    <w:p w:rsidR="00762C9A" w:rsidRPr="00852A7E" w:rsidRDefault="00762C9A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747E" w:rsidRPr="00852A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87" w:rsidRPr="00852A7E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5BF" w:rsidRPr="00852A7E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7E"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852A7E">
        <w:rPr>
          <w:rFonts w:ascii="Times New Roman" w:hAnsi="Times New Roman" w:cs="Times New Roman"/>
          <w:b/>
          <w:sz w:val="28"/>
          <w:szCs w:val="28"/>
        </w:rPr>
        <w:t>лав</w:t>
      </w:r>
      <w:r w:rsidRPr="00852A7E">
        <w:rPr>
          <w:rFonts w:ascii="Times New Roman" w:hAnsi="Times New Roman" w:cs="Times New Roman"/>
          <w:b/>
          <w:sz w:val="28"/>
          <w:szCs w:val="28"/>
        </w:rPr>
        <w:t>а</w:t>
      </w:r>
      <w:r w:rsidR="00125B20" w:rsidRPr="0085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91" w:rsidRPr="00852A7E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125B20" w:rsidRPr="00852A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7C9" w:rsidRPr="00852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23E89" w:rsidRPr="00852A7E">
        <w:rPr>
          <w:rFonts w:ascii="Times New Roman" w:hAnsi="Times New Roman" w:cs="Times New Roman"/>
          <w:b/>
          <w:sz w:val="28"/>
          <w:szCs w:val="28"/>
        </w:rPr>
        <w:t>В.И. Степур</w:t>
      </w:r>
      <w:r w:rsidR="00AF3263" w:rsidRPr="00852A7E">
        <w:rPr>
          <w:rFonts w:ascii="Times New Roman" w:hAnsi="Times New Roman" w:cs="Times New Roman"/>
          <w:b/>
          <w:sz w:val="28"/>
          <w:szCs w:val="28"/>
        </w:rPr>
        <w:t>а</w:t>
      </w:r>
    </w:p>
    <w:p w:rsidR="00A17A2C" w:rsidRPr="00852A7E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17A2C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Покачи 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D59EC">
        <w:rPr>
          <w:rFonts w:ascii="Times New Roman" w:hAnsi="Times New Roman" w:cs="Times New Roman"/>
          <w:sz w:val="24"/>
          <w:szCs w:val="24"/>
          <w:lang w:eastAsia="ar-SA"/>
        </w:rPr>
        <w:t xml:space="preserve"> 13.07.2021 </w:t>
      </w:r>
      <w:r w:rsidRPr="001C095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5D59EC">
        <w:rPr>
          <w:rFonts w:ascii="Times New Roman" w:hAnsi="Times New Roman" w:cs="Times New Roman"/>
          <w:sz w:val="24"/>
          <w:szCs w:val="24"/>
          <w:lang w:eastAsia="ar-SA"/>
        </w:rPr>
        <w:t xml:space="preserve"> 606 </w:t>
      </w: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жилых помещений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жилых помещений государственного жилищного фонда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1560"/>
        <w:gridCol w:w="2551"/>
      </w:tblGrid>
      <w:tr w:rsidR="001C095E" w:rsidRPr="001C095E" w:rsidTr="001C095E">
        <w:trPr>
          <w:trHeight w:val="285"/>
        </w:trPr>
        <w:tc>
          <w:tcPr>
            <w:tcW w:w="56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1C095E" w:rsidRPr="001C095E" w:rsidTr="001C095E">
        <w:trPr>
          <w:trHeight w:val="675"/>
        </w:trPr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найма жилых помещений государственного жилищного фонда</w:t>
            </w:r>
          </w:p>
        </w:tc>
      </w:tr>
      <w:tr w:rsidR="001C095E" w:rsidRPr="001C095E" w:rsidTr="001C095E">
        <w:tc>
          <w:tcPr>
            <w:tcW w:w="56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1C095E" w:rsidRPr="001C095E" w:rsidTr="001C095E">
        <w:trPr>
          <w:trHeight w:val="1852"/>
        </w:trPr>
        <w:tc>
          <w:tcPr>
            <w:tcW w:w="567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1C095E" w:rsidRPr="0021707E" w:rsidRDefault="005D4111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5,03</w:t>
            </w:r>
          </w:p>
        </w:tc>
        <w:tc>
          <w:tcPr>
            <w:tcW w:w="2551" w:type="dxa"/>
          </w:tcPr>
          <w:p w:rsidR="001C095E" w:rsidRPr="0021707E" w:rsidRDefault="005D4111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21,37</w:t>
            </w:r>
          </w:p>
        </w:tc>
      </w:tr>
      <w:tr w:rsidR="001C095E" w:rsidRPr="001C095E" w:rsidTr="001C095E"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1C095E" w:rsidRPr="0021707E" w:rsidRDefault="005D4111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4,85</w:t>
            </w:r>
          </w:p>
        </w:tc>
        <w:tc>
          <w:tcPr>
            <w:tcW w:w="2551" w:type="dxa"/>
          </w:tcPr>
          <w:p w:rsidR="001C095E" w:rsidRPr="0021707E" w:rsidRDefault="005D4111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20,63</w:t>
            </w:r>
          </w:p>
        </w:tc>
      </w:tr>
    </w:tbl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Default="001C095E" w:rsidP="001C09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Покачи 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D59EC">
        <w:rPr>
          <w:rFonts w:ascii="Times New Roman" w:hAnsi="Times New Roman" w:cs="Times New Roman"/>
          <w:sz w:val="24"/>
          <w:szCs w:val="24"/>
          <w:lang w:eastAsia="ar-SA"/>
        </w:rPr>
        <w:t xml:space="preserve"> 13.07.2021 </w:t>
      </w:r>
      <w:bookmarkStart w:id="0" w:name="_GoBack"/>
      <w:bookmarkEnd w:id="0"/>
      <w:r w:rsidRPr="001C095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5D59EC">
        <w:rPr>
          <w:rFonts w:ascii="Times New Roman" w:hAnsi="Times New Roman" w:cs="Times New Roman"/>
          <w:sz w:val="24"/>
          <w:szCs w:val="24"/>
          <w:lang w:eastAsia="ar-SA"/>
        </w:rPr>
        <w:t xml:space="preserve"> 606</w:t>
      </w: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жилых помещений </w:t>
      </w: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жилых помещений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муниципального жилищного фонда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1560"/>
        <w:gridCol w:w="2551"/>
      </w:tblGrid>
      <w:tr w:rsidR="001C095E" w:rsidRPr="001C095E" w:rsidTr="00081114">
        <w:trPr>
          <w:trHeight w:val="285"/>
        </w:trPr>
        <w:tc>
          <w:tcPr>
            <w:tcW w:w="56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081114" w:rsidRPr="001C095E" w:rsidTr="00081114">
        <w:trPr>
          <w:trHeight w:val="675"/>
        </w:trPr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722F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найма жилых помещений муниципального жилищного фонда, в том числе: найма специализированных жилых помещений, найма коммерческого использования</w:t>
            </w:r>
          </w:p>
        </w:tc>
      </w:tr>
      <w:tr w:rsidR="00081114" w:rsidRPr="001C095E" w:rsidTr="00081114">
        <w:tc>
          <w:tcPr>
            <w:tcW w:w="56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DF18CB" w:rsidRPr="001C095E" w:rsidTr="00081114">
        <w:trPr>
          <w:trHeight w:val="1852"/>
        </w:trPr>
        <w:tc>
          <w:tcPr>
            <w:tcW w:w="567" w:type="dxa"/>
            <w:vMerge w:val="restart"/>
            <w:vAlign w:val="center"/>
          </w:tcPr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DF18CB" w:rsidRPr="001C095E" w:rsidRDefault="00DF18CB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18CB" w:rsidRPr="001C095E" w:rsidRDefault="00DF18CB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DF18CB" w:rsidRPr="0021707E" w:rsidRDefault="006556DF" w:rsidP="00EB4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5,03</w:t>
            </w:r>
          </w:p>
        </w:tc>
        <w:tc>
          <w:tcPr>
            <w:tcW w:w="2551" w:type="dxa"/>
          </w:tcPr>
          <w:p w:rsidR="00DF18CB" w:rsidRPr="0021707E" w:rsidRDefault="006556DF" w:rsidP="00EB4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21,37</w:t>
            </w:r>
          </w:p>
        </w:tc>
      </w:tr>
      <w:tr w:rsidR="00DF18CB" w:rsidRPr="001C095E" w:rsidTr="00081114">
        <w:tc>
          <w:tcPr>
            <w:tcW w:w="567" w:type="dxa"/>
            <w:vMerge/>
          </w:tcPr>
          <w:p w:rsidR="00DF18CB" w:rsidRPr="001C095E" w:rsidRDefault="00DF18CB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DF18CB" w:rsidRPr="001C095E" w:rsidRDefault="00DF18CB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DF18CB" w:rsidRPr="001C095E" w:rsidRDefault="00DF18CB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18CB" w:rsidRPr="001C095E" w:rsidRDefault="00DF18CB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DF18CB" w:rsidRPr="0021707E" w:rsidRDefault="006556DF" w:rsidP="00EB4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4,85</w:t>
            </w:r>
          </w:p>
        </w:tc>
        <w:tc>
          <w:tcPr>
            <w:tcW w:w="2551" w:type="dxa"/>
          </w:tcPr>
          <w:p w:rsidR="00DF18CB" w:rsidRPr="0021707E" w:rsidRDefault="006556DF" w:rsidP="00EB4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20,63</w:t>
            </w:r>
          </w:p>
        </w:tc>
      </w:tr>
    </w:tbl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095E" w:rsidRPr="001C095E" w:rsidRDefault="001C095E" w:rsidP="001D1654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</w:rPr>
      </w:pPr>
    </w:p>
    <w:p w:rsidR="001C095E" w:rsidRPr="001C095E" w:rsidRDefault="001C095E" w:rsidP="001C095E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C095E" w:rsidRPr="001C095E" w:rsidRDefault="001C095E" w:rsidP="001C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095E" w:rsidRPr="001C095E" w:rsidSect="00852A7E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B" w:rsidRDefault="00D42B1B" w:rsidP="001060E8">
      <w:pPr>
        <w:spacing w:after="0" w:line="240" w:lineRule="auto"/>
      </w:pPr>
      <w:r>
        <w:separator/>
      </w:r>
    </w:p>
  </w:endnote>
  <w:endnote w:type="continuationSeparator" w:id="0">
    <w:p w:rsidR="00D42B1B" w:rsidRDefault="00D42B1B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B" w:rsidRDefault="00D42B1B" w:rsidP="001060E8">
      <w:pPr>
        <w:spacing w:after="0" w:line="240" w:lineRule="auto"/>
      </w:pPr>
      <w:r>
        <w:separator/>
      </w:r>
    </w:p>
  </w:footnote>
  <w:footnote w:type="continuationSeparator" w:id="0">
    <w:p w:rsidR="00D42B1B" w:rsidRDefault="00D42B1B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5D5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2580"/>
    <w:rsid w:val="0006722F"/>
    <w:rsid w:val="000736E7"/>
    <w:rsid w:val="00081114"/>
    <w:rsid w:val="0008367A"/>
    <w:rsid w:val="00084004"/>
    <w:rsid w:val="00097176"/>
    <w:rsid w:val="000A07C9"/>
    <w:rsid w:val="000A2426"/>
    <w:rsid w:val="000A4C33"/>
    <w:rsid w:val="000B6F67"/>
    <w:rsid w:val="000C3EFB"/>
    <w:rsid w:val="000D1851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A16D3"/>
    <w:rsid w:val="001A4898"/>
    <w:rsid w:val="001B0E87"/>
    <w:rsid w:val="001B18C5"/>
    <w:rsid w:val="001B5A7B"/>
    <w:rsid w:val="001C095E"/>
    <w:rsid w:val="001D1654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4F9F"/>
    <w:rsid w:val="00365C04"/>
    <w:rsid w:val="00367953"/>
    <w:rsid w:val="0037275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26A6A"/>
    <w:rsid w:val="00535C55"/>
    <w:rsid w:val="00540ECD"/>
    <w:rsid w:val="005557FB"/>
    <w:rsid w:val="00556870"/>
    <w:rsid w:val="0055726C"/>
    <w:rsid w:val="005635BC"/>
    <w:rsid w:val="00564859"/>
    <w:rsid w:val="005865ED"/>
    <w:rsid w:val="005874E6"/>
    <w:rsid w:val="00590ECA"/>
    <w:rsid w:val="00592DF0"/>
    <w:rsid w:val="00594325"/>
    <w:rsid w:val="0059601E"/>
    <w:rsid w:val="005970C9"/>
    <w:rsid w:val="00597DC6"/>
    <w:rsid w:val="005A14B0"/>
    <w:rsid w:val="005A1E58"/>
    <w:rsid w:val="005C170C"/>
    <w:rsid w:val="005C5DA7"/>
    <w:rsid w:val="005D4111"/>
    <w:rsid w:val="005D59EC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427AB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B1B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7AC3"/>
    <w:rsid w:val="00F54A92"/>
    <w:rsid w:val="00F60D68"/>
    <w:rsid w:val="00F631D0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D64B-1090-4DB4-A9E6-B3529068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2021-07-13T10:15:00Z</dcterms:created>
  <dcterms:modified xsi:type="dcterms:W3CDTF">2021-07-13T10:15:00Z</dcterms:modified>
</cp:coreProperties>
</file>