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83" w:rsidRPr="00141ECB" w:rsidRDefault="00172883" w:rsidP="007A3C89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1ECB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15429875" r:id="rId10"/>
        </w:object>
      </w:r>
    </w:p>
    <w:p w:rsidR="006F698B" w:rsidRPr="000856AC" w:rsidRDefault="006F698B" w:rsidP="006F698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АДМИНИСТРАЦИЯ  ГОРОДА  ПОКАЧИ</w:t>
      </w:r>
    </w:p>
    <w:p w:rsidR="006F698B" w:rsidRPr="000856AC" w:rsidRDefault="006F698B" w:rsidP="006F698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9"/>
          <w:lang w:eastAsia="ru-RU"/>
        </w:rPr>
      </w:pPr>
      <w:r w:rsidRPr="000856AC">
        <w:rPr>
          <w:rFonts w:ascii="Times New Roman" w:eastAsia="Times New Roman" w:hAnsi="Times New Roman"/>
          <w:b/>
          <w:sz w:val="24"/>
          <w:szCs w:val="29"/>
          <w:lang w:eastAsia="ru-RU"/>
        </w:rPr>
        <w:t>ХАНТЫ-МАНСИЙСКОГО АВТОНОМНОГО ОКРУГА – ЮГРЫ</w:t>
      </w:r>
    </w:p>
    <w:p w:rsidR="006F698B" w:rsidRPr="000856AC" w:rsidRDefault="006F698B" w:rsidP="006F698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F698B" w:rsidRPr="000856AC" w:rsidRDefault="006F698B" w:rsidP="006F698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72883" w:rsidRPr="00141ECB" w:rsidRDefault="00172883" w:rsidP="007A3C89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172883" w:rsidRPr="00141ECB" w:rsidRDefault="00172883" w:rsidP="007A3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883" w:rsidRPr="004F7881" w:rsidRDefault="004F7881" w:rsidP="00172883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172883" w:rsidRPr="00172883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Pr="004F78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30.05.2022</w:t>
      </w:r>
      <w:r w:rsidR="00172883" w:rsidRPr="0017288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6214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D8572E" w:rsidRPr="004F78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Pr="004F78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567</w:t>
      </w:r>
    </w:p>
    <w:p w:rsidR="00172883" w:rsidRPr="00141ECB" w:rsidRDefault="00172883" w:rsidP="00172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72E" w:rsidRPr="00120A50" w:rsidRDefault="00172883" w:rsidP="007A3C89">
      <w:pPr>
        <w:tabs>
          <w:tab w:val="left" w:pos="0"/>
          <w:tab w:val="left" w:pos="5387"/>
        </w:tabs>
        <w:spacing w:line="240" w:lineRule="auto"/>
        <w:ind w:right="4252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20A50">
        <w:rPr>
          <w:rFonts w:ascii="Times New Roman" w:hAnsi="Times New Roman"/>
          <w:b/>
          <w:sz w:val="28"/>
          <w:szCs w:val="28"/>
          <w:lang w:eastAsia="ru-RU"/>
        </w:rPr>
        <w:t>Об утвержден</w:t>
      </w:r>
      <w:r w:rsidR="00CE39C8" w:rsidRPr="00120A50">
        <w:rPr>
          <w:rFonts w:ascii="Times New Roman" w:hAnsi="Times New Roman"/>
          <w:b/>
          <w:sz w:val="28"/>
          <w:szCs w:val="28"/>
          <w:lang w:eastAsia="ru-RU"/>
        </w:rPr>
        <w:t>ии административного регламента предоставления</w:t>
      </w:r>
      <w:r w:rsidRPr="00120A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6A16" w:rsidRPr="007A3C89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</w:t>
      </w:r>
      <w:r w:rsidR="00996A16" w:rsidRPr="00470045">
        <w:rPr>
          <w:rFonts w:ascii="Times New Roman" w:hAnsi="Times New Roman"/>
          <w:b/>
          <w:sz w:val="28"/>
          <w:szCs w:val="28"/>
          <w:lang w:eastAsia="ru-RU"/>
        </w:rPr>
        <w:t>услуг</w:t>
      </w:r>
      <w:r w:rsidR="00996A16" w:rsidRPr="00F419F6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D8572E" w:rsidRPr="00120A5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A3C89" w:rsidRPr="007A3C89">
        <w:rPr>
          <w:rFonts w:ascii="Times New Roman" w:hAnsi="Times New Roman"/>
          <w:b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город</w:t>
      </w:r>
      <w:r w:rsidR="00ED0AC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7A3C89" w:rsidRPr="007A3C89">
        <w:rPr>
          <w:rFonts w:ascii="Times New Roman" w:hAnsi="Times New Roman"/>
          <w:b/>
          <w:sz w:val="28"/>
          <w:szCs w:val="28"/>
          <w:lang w:eastAsia="ru-RU"/>
        </w:rPr>
        <w:t xml:space="preserve"> Покачи</w:t>
      </w:r>
    </w:p>
    <w:p w:rsidR="00172883" w:rsidRPr="00120A50" w:rsidRDefault="00172883" w:rsidP="00D8572E">
      <w:pPr>
        <w:tabs>
          <w:tab w:val="left" w:pos="0"/>
        </w:tabs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EF1" w:rsidRPr="00120A50" w:rsidRDefault="00F97EF1" w:rsidP="0017288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72883" w:rsidRPr="008848F8" w:rsidRDefault="00172883" w:rsidP="006C2B12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8F8">
        <w:rPr>
          <w:rFonts w:ascii="Times New Roman" w:hAnsi="Times New Roman"/>
          <w:iCs/>
          <w:sz w:val="28"/>
          <w:szCs w:val="28"/>
        </w:rPr>
        <w:t xml:space="preserve">В соответствии </w:t>
      </w:r>
      <w:r w:rsidR="00D8572E" w:rsidRPr="008848F8">
        <w:rPr>
          <w:rFonts w:ascii="Times New Roman" w:hAnsi="Times New Roman"/>
          <w:sz w:val="28"/>
          <w:szCs w:val="28"/>
        </w:rPr>
        <w:t xml:space="preserve">с </w:t>
      </w:r>
      <w:r w:rsidR="008848F8">
        <w:rPr>
          <w:rFonts w:ascii="Times New Roman" w:hAnsi="Times New Roman" w:cs="Times New Roman"/>
          <w:sz w:val="28"/>
          <w:szCs w:val="28"/>
        </w:rPr>
        <w:t>п</w:t>
      </w:r>
      <w:r w:rsidR="008848F8" w:rsidRPr="008848F8">
        <w:rPr>
          <w:rFonts w:ascii="Times New Roman" w:hAnsi="Times New Roman" w:cs="Times New Roman"/>
          <w:sz w:val="28"/>
          <w:szCs w:val="28"/>
        </w:rPr>
        <w:t>унктом 1 части 1 статьи 6 Федерального закона от 27.07.2010 №210-ФЗ «Об организации предоставления государ</w:t>
      </w:r>
      <w:r w:rsidR="008848F8"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="004F6AA6" w:rsidRPr="009E19C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4F6AA6" w:rsidRPr="009E19CE">
        <w:rPr>
          <w:rFonts w:ascii="Times New Roman" w:hAnsi="Times New Roman" w:cs="Times New Roman"/>
          <w:sz w:val="28"/>
          <w:szCs w:val="24"/>
        </w:rPr>
        <w:t xml:space="preserve">с частью </w:t>
      </w:r>
      <w:r w:rsidR="00ED0AC8">
        <w:rPr>
          <w:rFonts w:ascii="Times New Roman" w:hAnsi="Times New Roman" w:cs="Times New Roman"/>
          <w:sz w:val="28"/>
          <w:szCs w:val="24"/>
        </w:rPr>
        <w:t>4</w:t>
      </w:r>
      <w:r w:rsidR="00ED0AC8" w:rsidRPr="009E19CE">
        <w:rPr>
          <w:rFonts w:ascii="Times New Roman" w:hAnsi="Times New Roman" w:cs="Times New Roman"/>
          <w:sz w:val="28"/>
          <w:szCs w:val="24"/>
        </w:rPr>
        <w:t xml:space="preserve"> </w:t>
      </w:r>
      <w:r w:rsidR="004F6AA6" w:rsidRPr="009E19CE">
        <w:rPr>
          <w:rFonts w:ascii="Times New Roman" w:hAnsi="Times New Roman" w:cs="Times New Roman"/>
          <w:sz w:val="28"/>
          <w:szCs w:val="24"/>
        </w:rPr>
        <w:t>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8848F8">
        <w:rPr>
          <w:rFonts w:ascii="Times New Roman" w:hAnsi="Times New Roman"/>
          <w:sz w:val="28"/>
          <w:szCs w:val="28"/>
        </w:rPr>
        <w:t>:</w:t>
      </w:r>
    </w:p>
    <w:p w:rsidR="00172883" w:rsidRPr="00120A50" w:rsidRDefault="00172883" w:rsidP="006C2B12">
      <w:pPr>
        <w:tabs>
          <w:tab w:val="left" w:pos="0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A50">
        <w:rPr>
          <w:rFonts w:ascii="Times New Roman" w:hAnsi="Times New Roman"/>
          <w:sz w:val="28"/>
          <w:szCs w:val="28"/>
        </w:rPr>
        <w:t>1.</w:t>
      </w:r>
      <w:r w:rsidRPr="00120A50">
        <w:rPr>
          <w:rFonts w:ascii="Times New Roman" w:hAnsi="Times New Roman"/>
          <w:sz w:val="28"/>
          <w:szCs w:val="28"/>
        </w:rPr>
        <w:tab/>
      </w:r>
      <w:r w:rsidRPr="00120A50">
        <w:rPr>
          <w:rFonts w:ascii="Times New Roman" w:hAnsi="Times New Roman"/>
          <w:bCs/>
          <w:sz w:val="28"/>
          <w:szCs w:val="28"/>
        </w:rPr>
        <w:t xml:space="preserve">Утвердить административный регламент </w:t>
      </w:r>
      <w:r w:rsidR="00CE39C8" w:rsidRPr="00120A50">
        <w:rPr>
          <w:rFonts w:ascii="Times New Roman" w:hAnsi="Times New Roman"/>
          <w:bCs/>
          <w:sz w:val="28"/>
          <w:szCs w:val="28"/>
        </w:rPr>
        <w:t>предоставления</w:t>
      </w:r>
      <w:r w:rsidRPr="00120A50">
        <w:rPr>
          <w:rFonts w:ascii="Times New Roman" w:hAnsi="Times New Roman"/>
          <w:bCs/>
          <w:sz w:val="28"/>
          <w:szCs w:val="28"/>
        </w:rPr>
        <w:t xml:space="preserve"> </w:t>
      </w:r>
      <w:r w:rsidRPr="007A3C89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D8572E" w:rsidRPr="007A3C89">
        <w:rPr>
          <w:rFonts w:ascii="Times New Roman" w:hAnsi="Times New Roman"/>
          <w:bCs/>
          <w:sz w:val="28"/>
          <w:szCs w:val="28"/>
        </w:rPr>
        <w:t>«</w:t>
      </w:r>
      <w:r w:rsidR="007A3C89" w:rsidRPr="007A3C89">
        <w:rPr>
          <w:rFonts w:ascii="Times New Roman" w:hAnsi="Times New Roman"/>
          <w:bCs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город</w:t>
      </w:r>
      <w:r w:rsidR="00ED0AC8">
        <w:rPr>
          <w:rFonts w:ascii="Times New Roman" w:hAnsi="Times New Roman"/>
          <w:bCs/>
          <w:sz w:val="28"/>
          <w:szCs w:val="28"/>
        </w:rPr>
        <w:t>а</w:t>
      </w:r>
      <w:r w:rsidR="007A3C89" w:rsidRPr="007A3C89">
        <w:rPr>
          <w:rFonts w:ascii="Times New Roman" w:hAnsi="Times New Roman"/>
          <w:bCs/>
          <w:sz w:val="28"/>
          <w:szCs w:val="28"/>
        </w:rPr>
        <w:t xml:space="preserve"> Покачи</w:t>
      </w:r>
      <w:r w:rsidR="00D8572E" w:rsidRPr="007A3C89">
        <w:rPr>
          <w:rFonts w:ascii="Times New Roman" w:hAnsi="Times New Roman"/>
          <w:bCs/>
          <w:sz w:val="28"/>
          <w:szCs w:val="28"/>
        </w:rPr>
        <w:t xml:space="preserve"> </w:t>
      </w:r>
      <w:r w:rsidRPr="007A3C89">
        <w:rPr>
          <w:rFonts w:ascii="Times New Roman" w:hAnsi="Times New Roman"/>
          <w:bCs/>
          <w:sz w:val="28"/>
          <w:szCs w:val="28"/>
        </w:rPr>
        <w:t>согласно</w:t>
      </w:r>
      <w:r w:rsidRPr="00470045">
        <w:rPr>
          <w:rFonts w:ascii="Times New Roman" w:hAnsi="Times New Roman"/>
          <w:sz w:val="28"/>
          <w:szCs w:val="28"/>
          <w:lang w:eastAsia="ru-RU"/>
        </w:rPr>
        <w:t xml:space="preserve"> приложению к настоящему</w:t>
      </w:r>
      <w:r w:rsidRPr="00120A50">
        <w:rPr>
          <w:rFonts w:ascii="Times New Roman" w:hAnsi="Times New Roman"/>
          <w:sz w:val="28"/>
          <w:szCs w:val="28"/>
          <w:lang w:eastAsia="ru-RU"/>
        </w:rPr>
        <w:t xml:space="preserve"> постановлению.</w:t>
      </w:r>
    </w:p>
    <w:p w:rsidR="00172883" w:rsidRPr="00120A50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50">
        <w:rPr>
          <w:rFonts w:ascii="Times New Roman" w:hAnsi="Times New Roman" w:cs="Times New Roman"/>
          <w:sz w:val="28"/>
          <w:szCs w:val="28"/>
        </w:rPr>
        <w:t>2.</w:t>
      </w:r>
      <w:r w:rsidRPr="00120A50">
        <w:rPr>
          <w:rFonts w:ascii="Times New Roman" w:hAnsi="Times New Roman" w:cs="Times New Roman"/>
          <w:sz w:val="28"/>
          <w:szCs w:val="28"/>
        </w:rPr>
        <w:tab/>
        <w:t>Признать утратившими силу:</w:t>
      </w:r>
    </w:p>
    <w:p w:rsidR="00D8572E" w:rsidRPr="00120A50" w:rsidRDefault="006C2B12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D8572E" w:rsidRPr="00120A50">
        <w:rPr>
          <w:sz w:val="28"/>
          <w:szCs w:val="28"/>
        </w:rPr>
        <w:t xml:space="preserve">постановление администрации города Покачи </w:t>
      </w:r>
      <w:r w:rsidR="007A3C89" w:rsidRPr="007A3C89">
        <w:rPr>
          <w:sz w:val="28"/>
          <w:szCs w:val="28"/>
        </w:rPr>
        <w:t>от 06.06.2019 №</w:t>
      </w:r>
      <w:r w:rsidR="006D3835">
        <w:rPr>
          <w:sz w:val="28"/>
          <w:szCs w:val="28"/>
        </w:rPr>
        <w:t xml:space="preserve"> </w:t>
      </w:r>
      <w:r w:rsidR="007A3C89" w:rsidRPr="007A3C89">
        <w:rPr>
          <w:sz w:val="28"/>
          <w:szCs w:val="28"/>
        </w:rPr>
        <w:t xml:space="preserve">521 «Об утверждении административного регламента предоставления муниципальной услуги «Направление уведомления о соответствии (несоответствии) </w:t>
      </w:r>
      <w:proofErr w:type="gramStart"/>
      <w:r w:rsidR="007A3C89" w:rsidRPr="007A3C89">
        <w:rPr>
          <w:sz w:val="28"/>
          <w:szCs w:val="28"/>
        </w:rPr>
        <w:t>построенных</w:t>
      </w:r>
      <w:proofErr w:type="gramEnd"/>
      <w:r w:rsidR="007A3C89" w:rsidRPr="007A3C89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D8572E" w:rsidRPr="00120A50">
        <w:rPr>
          <w:sz w:val="28"/>
          <w:szCs w:val="28"/>
        </w:rPr>
        <w:t>;</w:t>
      </w:r>
    </w:p>
    <w:p w:rsidR="00D8572E" w:rsidRPr="00120A50" w:rsidRDefault="006C2B12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D8572E" w:rsidRPr="00120A50">
        <w:rPr>
          <w:sz w:val="28"/>
          <w:szCs w:val="28"/>
        </w:rPr>
        <w:t xml:space="preserve">постановление администрации города Покачи </w:t>
      </w:r>
      <w:r w:rsidR="007A3C89" w:rsidRPr="007A3C89">
        <w:rPr>
          <w:sz w:val="28"/>
          <w:szCs w:val="28"/>
        </w:rPr>
        <w:t>от 10.10.2019 №</w:t>
      </w:r>
      <w:r w:rsidR="006D3835">
        <w:rPr>
          <w:sz w:val="28"/>
          <w:szCs w:val="28"/>
        </w:rPr>
        <w:t xml:space="preserve"> </w:t>
      </w:r>
      <w:r w:rsidR="007A3C89" w:rsidRPr="007A3C89">
        <w:rPr>
          <w:sz w:val="28"/>
          <w:szCs w:val="28"/>
        </w:rPr>
        <w:t xml:space="preserve">895 </w:t>
      </w:r>
      <w:r w:rsidR="006D3835" w:rsidRPr="006D3835">
        <w:rPr>
          <w:sz w:val="28"/>
          <w:szCs w:val="28"/>
        </w:rPr>
        <w:t xml:space="preserve"> </w:t>
      </w:r>
      <w:r w:rsidR="006D3835">
        <w:rPr>
          <w:sz w:val="28"/>
          <w:szCs w:val="28"/>
        </w:rPr>
        <w:t>«</w:t>
      </w:r>
      <w:r w:rsidR="006D3835" w:rsidRPr="006D3835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6D3835">
        <w:rPr>
          <w:sz w:val="28"/>
          <w:szCs w:val="28"/>
        </w:rPr>
        <w:t>«</w:t>
      </w:r>
      <w:r w:rsidR="006D3835" w:rsidRPr="006D3835">
        <w:rPr>
          <w:sz w:val="28"/>
          <w:szCs w:val="28"/>
        </w:rPr>
        <w:t xml:space="preserve">Направление уведомления о соответствии </w:t>
      </w:r>
      <w:r w:rsidR="006D3835" w:rsidRPr="006D3835">
        <w:rPr>
          <w:sz w:val="28"/>
          <w:szCs w:val="28"/>
        </w:rPr>
        <w:lastRenderedPageBreak/>
        <w:t>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D3835">
        <w:rPr>
          <w:sz w:val="28"/>
          <w:szCs w:val="28"/>
        </w:rPr>
        <w:t>»</w:t>
      </w:r>
      <w:r w:rsidR="006D3835" w:rsidRPr="006D3835">
        <w:rPr>
          <w:sz w:val="28"/>
          <w:szCs w:val="28"/>
        </w:rPr>
        <w:t xml:space="preserve">, утвержденный постановлением администрации города Покачи от 06.06.2019 </w:t>
      </w:r>
      <w:r w:rsidR="00697706">
        <w:rPr>
          <w:sz w:val="28"/>
          <w:szCs w:val="28"/>
        </w:rPr>
        <w:t>№</w:t>
      </w:r>
      <w:r w:rsidR="006D3835" w:rsidRPr="006D3835">
        <w:rPr>
          <w:sz w:val="28"/>
          <w:szCs w:val="28"/>
        </w:rPr>
        <w:t xml:space="preserve"> 521</w:t>
      </w:r>
      <w:r w:rsidR="006D3835">
        <w:rPr>
          <w:sz w:val="28"/>
          <w:szCs w:val="28"/>
        </w:rPr>
        <w:t>»</w:t>
      </w:r>
      <w:r w:rsidR="00D8572E" w:rsidRPr="00120A50">
        <w:rPr>
          <w:sz w:val="28"/>
          <w:szCs w:val="28"/>
        </w:rPr>
        <w:t>;</w:t>
      </w:r>
      <w:proofErr w:type="gramEnd"/>
    </w:p>
    <w:p w:rsidR="00D8572E" w:rsidRDefault="006C2B12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470045" w:rsidRPr="00120A50">
        <w:rPr>
          <w:sz w:val="28"/>
          <w:szCs w:val="28"/>
        </w:rPr>
        <w:t xml:space="preserve">постановление администрации города Покачи </w:t>
      </w:r>
      <w:r w:rsidR="007A3C89" w:rsidRPr="007A3C89">
        <w:rPr>
          <w:sz w:val="28"/>
          <w:szCs w:val="28"/>
        </w:rPr>
        <w:t>от 26.10.2020 №</w:t>
      </w:r>
      <w:r w:rsidR="00697706">
        <w:rPr>
          <w:sz w:val="28"/>
          <w:szCs w:val="28"/>
        </w:rPr>
        <w:t xml:space="preserve"> </w:t>
      </w:r>
      <w:r w:rsidR="007A3C89" w:rsidRPr="007A3C89">
        <w:rPr>
          <w:sz w:val="28"/>
          <w:szCs w:val="28"/>
        </w:rPr>
        <w:t xml:space="preserve">871 </w:t>
      </w:r>
      <w:r w:rsidR="00697706" w:rsidRPr="00697706">
        <w:rPr>
          <w:sz w:val="28"/>
          <w:szCs w:val="28"/>
        </w:rPr>
        <w:t xml:space="preserve"> </w:t>
      </w:r>
      <w:r w:rsidR="00697706">
        <w:rPr>
          <w:sz w:val="28"/>
          <w:szCs w:val="28"/>
        </w:rPr>
        <w:t>«</w:t>
      </w:r>
      <w:r w:rsidR="00697706" w:rsidRPr="00697706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697706">
        <w:rPr>
          <w:sz w:val="28"/>
          <w:szCs w:val="28"/>
        </w:rPr>
        <w:t>«</w:t>
      </w:r>
      <w:r w:rsidR="00697706" w:rsidRPr="00697706">
        <w:rPr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97706">
        <w:rPr>
          <w:sz w:val="28"/>
          <w:szCs w:val="28"/>
        </w:rPr>
        <w:t>»</w:t>
      </w:r>
      <w:r w:rsidR="00697706" w:rsidRPr="00697706">
        <w:rPr>
          <w:sz w:val="28"/>
          <w:szCs w:val="28"/>
        </w:rPr>
        <w:t xml:space="preserve">, утвержденный постановлением администрации города Покачи от 06.06.2019 </w:t>
      </w:r>
      <w:r w:rsidR="00697706">
        <w:rPr>
          <w:sz w:val="28"/>
          <w:szCs w:val="28"/>
        </w:rPr>
        <w:t>№</w:t>
      </w:r>
      <w:r w:rsidR="00697706" w:rsidRPr="00697706">
        <w:rPr>
          <w:sz w:val="28"/>
          <w:szCs w:val="28"/>
        </w:rPr>
        <w:t xml:space="preserve"> 521</w:t>
      </w:r>
      <w:r w:rsidR="007A3C89" w:rsidRPr="007A3C89">
        <w:rPr>
          <w:sz w:val="28"/>
          <w:szCs w:val="28"/>
        </w:rPr>
        <w:t>»</w:t>
      </w:r>
      <w:r w:rsidR="00D8572E" w:rsidRPr="00120A50">
        <w:rPr>
          <w:sz w:val="28"/>
          <w:szCs w:val="28"/>
        </w:rPr>
        <w:t>;</w:t>
      </w:r>
      <w:proofErr w:type="gramEnd"/>
    </w:p>
    <w:p w:rsidR="007A3C89" w:rsidRPr="00120A50" w:rsidRDefault="007A3C89" w:rsidP="006C2B12">
      <w:pPr>
        <w:pStyle w:val="a7"/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120A50">
        <w:rPr>
          <w:sz w:val="28"/>
          <w:szCs w:val="28"/>
        </w:rPr>
        <w:t>постановление администрации города Покачи</w:t>
      </w:r>
      <w:r>
        <w:rPr>
          <w:sz w:val="28"/>
          <w:szCs w:val="28"/>
        </w:rPr>
        <w:t xml:space="preserve"> </w:t>
      </w:r>
      <w:r w:rsidRPr="007A3C89">
        <w:rPr>
          <w:sz w:val="28"/>
          <w:szCs w:val="28"/>
        </w:rPr>
        <w:t>от 28.06.2021 №</w:t>
      </w:r>
      <w:r w:rsidR="00B32299">
        <w:rPr>
          <w:sz w:val="28"/>
          <w:szCs w:val="28"/>
        </w:rPr>
        <w:t xml:space="preserve"> </w:t>
      </w:r>
      <w:r w:rsidRPr="007A3C89">
        <w:rPr>
          <w:sz w:val="28"/>
          <w:szCs w:val="28"/>
        </w:rPr>
        <w:t xml:space="preserve">526 </w:t>
      </w:r>
      <w:r w:rsidR="00B32299">
        <w:rPr>
          <w:sz w:val="28"/>
          <w:szCs w:val="28"/>
        </w:rPr>
        <w:t>«</w:t>
      </w:r>
      <w:r w:rsidR="00B32299" w:rsidRPr="00B32299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B32299">
        <w:rPr>
          <w:sz w:val="28"/>
          <w:szCs w:val="28"/>
        </w:rPr>
        <w:t>«</w:t>
      </w:r>
      <w:r w:rsidR="00B32299" w:rsidRPr="00B32299">
        <w:rPr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32299">
        <w:rPr>
          <w:sz w:val="28"/>
          <w:szCs w:val="28"/>
        </w:rPr>
        <w:t>»</w:t>
      </w:r>
      <w:r w:rsidR="00B32299" w:rsidRPr="00B32299">
        <w:rPr>
          <w:sz w:val="28"/>
          <w:szCs w:val="28"/>
        </w:rPr>
        <w:t xml:space="preserve">, утвержденный постановлением администрации города Покачи от 06.06.2019 </w:t>
      </w:r>
      <w:r w:rsidR="00B32299">
        <w:rPr>
          <w:sz w:val="28"/>
          <w:szCs w:val="28"/>
        </w:rPr>
        <w:t>№</w:t>
      </w:r>
      <w:r w:rsidR="00B32299" w:rsidRPr="00B32299">
        <w:rPr>
          <w:sz w:val="28"/>
          <w:szCs w:val="28"/>
        </w:rPr>
        <w:t xml:space="preserve"> 521</w:t>
      </w:r>
      <w:r w:rsidR="00B32299">
        <w:rPr>
          <w:sz w:val="28"/>
          <w:szCs w:val="28"/>
        </w:rPr>
        <w:t>»</w:t>
      </w:r>
      <w:r w:rsidR="005451D7">
        <w:rPr>
          <w:sz w:val="28"/>
          <w:szCs w:val="28"/>
        </w:rPr>
        <w:t>.</w:t>
      </w:r>
      <w:proofErr w:type="gramEnd"/>
    </w:p>
    <w:p w:rsidR="00172883" w:rsidRPr="00120A50" w:rsidRDefault="00172883" w:rsidP="006C2B12">
      <w:pPr>
        <w:widowControl w:val="0"/>
        <w:tabs>
          <w:tab w:val="left" w:pos="709"/>
          <w:tab w:val="left" w:pos="1134"/>
          <w:tab w:val="left" w:pos="9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0A50">
        <w:rPr>
          <w:rFonts w:ascii="Times New Roman" w:hAnsi="Times New Roman"/>
          <w:sz w:val="28"/>
          <w:szCs w:val="28"/>
        </w:rPr>
        <w:t>3.</w:t>
      </w:r>
      <w:r w:rsidRPr="00120A50">
        <w:rPr>
          <w:rFonts w:ascii="Times New Roman" w:hAnsi="Times New Roman"/>
          <w:sz w:val="28"/>
          <w:szCs w:val="28"/>
        </w:rPr>
        <w:tab/>
        <w:t>Постановление</w:t>
      </w:r>
      <w:r w:rsidRPr="00120A50">
        <w:rPr>
          <w:rFonts w:ascii="Times New Roman" w:hAnsi="Times New Roman"/>
          <w:bCs/>
          <w:sz w:val="28"/>
          <w:szCs w:val="28"/>
        </w:rPr>
        <w:t xml:space="preserve"> вступает в силу после официального опубликования.</w:t>
      </w:r>
    </w:p>
    <w:p w:rsidR="00172883" w:rsidRPr="00120A50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A50">
        <w:rPr>
          <w:rFonts w:ascii="Times New Roman" w:hAnsi="Times New Roman" w:cs="Times New Roman"/>
          <w:bCs/>
          <w:sz w:val="28"/>
          <w:szCs w:val="28"/>
        </w:rPr>
        <w:t>4.</w:t>
      </w:r>
      <w:r w:rsidRPr="00120A50">
        <w:rPr>
          <w:rFonts w:ascii="Times New Roman" w:hAnsi="Times New Roman" w:cs="Times New Roman"/>
          <w:bCs/>
          <w:sz w:val="28"/>
          <w:szCs w:val="28"/>
        </w:rPr>
        <w:tab/>
        <w:t>Опубликовать настоящее постановление в газете «Покачёвский вестник».</w:t>
      </w:r>
    </w:p>
    <w:p w:rsidR="00172883" w:rsidRPr="00120A50" w:rsidRDefault="00172883" w:rsidP="006C2B12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A50">
        <w:rPr>
          <w:rFonts w:ascii="Times New Roman" w:hAnsi="Times New Roman" w:cs="Times New Roman"/>
          <w:bCs/>
          <w:sz w:val="28"/>
          <w:szCs w:val="28"/>
        </w:rPr>
        <w:t>5.</w:t>
      </w:r>
      <w:r w:rsidRPr="00120A50">
        <w:rPr>
          <w:rFonts w:ascii="Times New Roman" w:hAnsi="Times New Roman" w:cs="Times New Roman"/>
          <w:bCs/>
          <w:sz w:val="28"/>
          <w:szCs w:val="28"/>
        </w:rPr>
        <w:tab/>
        <w:t xml:space="preserve">Контроль за выполнением настоящего </w:t>
      </w:r>
      <w:r w:rsidR="00D8572E" w:rsidRPr="00120A50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главы города Покачи Вафина</w:t>
      </w:r>
      <w:r w:rsidR="00163FAC">
        <w:rPr>
          <w:rFonts w:ascii="Times New Roman" w:hAnsi="Times New Roman" w:cs="Times New Roman"/>
          <w:bCs/>
          <w:sz w:val="28"/>
          <w:szCs w:val="28"/>
        </w:rPr>
        <w:t xml:space="preserve"> Н.Ш</w:t>
      </w:r>
      <w:r w:rsidR="00D8572E" w:rsidRPr="00120A50">
        <w:rPr>
          <w:rFonts w:ascii="Times New Roman" w:hAnsi="Times New Roman" w:cs="Times New Roman"/>
          <w:bCs/>
          <w:sz w:val="28"/>
          <w:szCs w:val="28"/>
        </w:rPr>
        <w:t>.</w:t>
      </w:r>
    </w:p>
    <w:p w:rsidR="00172883" w:rsidRPr="00120A50" w:rsidRDefault="00172883" w:rsidP="00D8572E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883" w:rsidRPr="00120A50" w:rsidRDefault="00172883" w:rsidP="00D8572E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98" w:rsidRPr="00D8572E" w:rsidRDefault="008772D6" w:rsidP="008772D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E415AF" w:rsidRPr="000F6334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415AF" w:rsidRPr="000F63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Покачи</w:t>
      </w:r>
      <w:r w:rsidR="00E415AF" w:rsidRPr="00120A5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415AF" w:rsidRPr="000F6334">
        <w:rPr>
          <w:rFonts w:ascii="Times New Roman" w:eastAsia="Times New Roman" w:hAnsi="Times New Roman"/>
          <w:b/>
          <w:sz w:val="28"/>
          <w:szCs w:val="28"/>
          <w:lang w:eastAsia="ru-RU"/>
        </w:rPr>
        <w:t>В.Л. Таненков</w:t>
      </w:r>
    </w:p>
    <w:sectPr w:rsidR="00BD1F98" w:rsidRPr="00D8572E" w:rsidSect="00417C90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81" w:rsidRDefault="00F14881" w:rsidP="00DA7906">
      <w:pPr>
        <w:spacing w:after="0" w:line="240" w:lineRule="auto"/>
      </w:pPr>
      <w:r>
        <w:separator/>
      </w:r>
    </w:p>
  </w:endnote>
  <w:endnote w:type="continuationSeparator" w:id="0">
    <w:p w:rsidR="00F14881" w:rsidRDefault="00F14881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81" w:rsidRDefault="00F14881" w:rsidP="00DA7906">
      <w:pPr>
        <w:spacing w:after="0" w:line="240" w:lineRule="auto"/>
      </w:pPr>
      <w:r>
        <w:separator/>
      </w:r>
    </w:p>
  </w:footnote>
  <w:footnote w:type="continuationSeparator" w:id="0">
    <w:p w:rsidR="00F14881" w:rsidRDefault="00F14881" w:rsidP="00D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88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7906" w:rsidRPr="00ED0AC8" w:rsidRDefault="003D5006">
        <w:pPr>
          <w:pStyle w:val="a3"/>
          <w:jc w:val="center"/>
          <w:rPr>
            <w:rFonts w:ascii="Times New Roman" w:hAnsi="Times New Roman"/>
          </w:rPr>
        </w:pPr>
        <w:r w:rsidRPr="000945CD">
          <w:rPr>
            <w:rFonts w:ascii="Times New Roman" w:hAnsi="Times New Roman"/>
          </w:rPr>
          <w:fldChar w:fldCharType="begin"/>
        </w:r>
        <w:r w:rsidR="000945CD" w:rsidRPr="000945CD">
          <w:rPr>
            <w:rFonts w:ascii="Times New Roman" w:hAnsi="Times New Roman"/>
          </w:rPr>
          <w:instrText xml:space="preserve"> PAGE   \* MERGEFORMAT </w:instrText>
        </w:r>
        <w:r w:rsidRPr="000945CD">
          <w:rPr>
            <w:rFonts w:ascii="Times New Roman" w:hAnsi="Times New Roman"/>
          </w:rPr>
          <w:fldChar w:fldCharType="separate"/>
        </w:r>
        <w:r w:rsidR="004F7881">
          <w:rPr>
            <w:rFonts w:ascii="Times New Roman" w:hAnsi="Times New Roman"/>
            <w:noProof/>
          </w:rPr>
          <w:t>2</w:t>
        </w:r>
        <w:r w:rsidRPr="000945CD">
          <w:rPr>
            <w:rFonts w:ascii="Times New Roman" w:hAnsi="Times New Roman"/>
            <w:noProof/>
          </w:rPr>
          <w:fldChar w:fldCharType="end"/>
        </w:r>
      </w:p>
    </w:sdtContent>
  </w:sdt>
  <w:p w:rsidR="00DA7906" w:rsidRDefault="00DA7906">
    <w:pPr>
      <w:pStyle w:val="a3"/>
    </w:pPr>
  </w:p>
  <w:p w:rsidR="00ED0AC8" w:rsidRDefault="00ED0A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24A"/>
    <w:multiLevelType w:val="hybridMultilevel"/>
    <w:tmpl w:val="DCE82AB8"/>
    <w:lvl w:ilvl="0" w:tplc="CB96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3"/>
    <w:rsid w:val="00025E66"/>
    <w:rsid w:val="000945CD"/>
    <w:rsid w:val="000A2FB8"/>
    <w:rsid w:val="00120A50"/>
    <w:rsid w:val="00163FAC"/>
    <w:rsid w:val="00172883"/>
    <w:rsid w:val="00184FEE"/>
    <w:rsid w:val="001A644C"/>
    <w:rsid w:val="001E7244"/>
    <w:rsid w:val="002D7A68"/>
    <w:rsid w:val="00325B34"/>
    <w:rsid w:val="003377A9"/>
    <w:rsid w:val="00345A45"/>
    <w:rsid w:val="00393F86"/>
    <w:rsid w:val="003A6734"/>
    <w:rsid w:val="003C7A96"/>
    <w:rsid w:val="003D5006"/>
    <w:rsid w:val="003E429E"/>
    <w:rsid w:val="00417C90"/>
    <w:rsid w:val="00451481"/>
    <w:rsid w:val="00470045"/>
    <w:rsid w:val="004F6AA6"/>
    <w:rsid w:val="004F7881"/>
    <w:rsid w:val="005064E1"/>
    <w:rsid w:val="00522CCB"/>
    <w:rsid w:val="005451D7"/>
    <w:rsid w:val="00580A89"/>
    <w:rsid w:val="0059086F"/>
    <w:rsid w:val="006214E1"/>
    <w:rsid w:val="00697706"/>
    <w:rsid w:val="006C2B12"/>
    <w:rsid w:val="006D3835"/>
    <w:rsid w:val="006D665E"/>
    <w:rsid w:val="006F698B"/>
    <w:rsid w:val="00714216"/>
    <w:rsid w:val="007A3C89"/>
    <w:rsid w:val="007A5A4A"/>
    <w:rsid w:val="008023F8"/>
    <w:rsid w:val="00817937"/>
    <w:rsid w:val="00820A31"/>
    <w:rsid w:val="008769B8"/>
    <w:rsid w:val="008772D6"/>
    <w:rsid w:val="008848F8"/>
    <w:rsid w:val="009204C1"/>
    <w:rsid w:val="0093125E"/>
    <w:rsid w:val="00936165"/>
    <w:rsid w:val="00946BE2"/>
    <w:rsid w:val="00970BCC"/>
    <w:rsid w:val="00983829"/>
    <w:rsid w:val="009845B0"/>
    <w:rsid w:val="009854EA"/>
    <w:rsid w:val="00996A16"/>
    <w:rsid w:val="009B0027"/>
    <w:rsid w:val="00A016C2"/>
    <w:rsid w:val="00A654BB"/>
    <w:rsid w:val="00AC17C7"/>
    <w:rsid w:val="00B1445B"/>
    <w:rsid w:val="00B32299"/>
    <w:rsid w:val="00BA2288"/>
    <w:rsid w:val="00BD1F98"/>
    <w:rsid w:val="00BE0FC9"/>
    <w:rsid w:val="00C10EE7"/>
    <w:rsid w:val="00C40FE9"/>
    <w:rsid w:val="00C71B1F"/>
    <w:rsid w:val="00CE39C8"/>
    <w:rsid w:val="00CF2979"/>
    <w:rsid w:val="00D50431"/>
    <w:rsid w:val="00D8572E"/>
    <w:rsid w:val="00D917B3"/>
    <w:rsid w:val="00DA7906"/>
    <w:rsid w:val="00DD3364"/>
    <w:rsid w:val="00DE24F4"/>
    <w:rsid w:val="00DF29DC"/>
    <w:rsid w:val="00E415AF"/>
    <w:rsid w:val="00E8276A"/>
    <w:rsid w:val="00EA5CAB"/>
    <w:rsid w:val="00ED0AC8"/>
    <w:rsid w:val="00ED47D9"/>
    <w:rsid w:val="00F14881"/>
    <w:rsid w:val="00F165CD"/>
    <w:rsid w:val="00F419F6"/>
    <w:rsid w:val="00F97EF1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ED0A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0A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0AC8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0A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0AC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A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ED0A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0A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0AC8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0A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0AC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A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279D-8CAC-47BA-8664-AF2C422D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2019-12-09T10:51:00Z</cp:lastPrinted>
  <dcterms:created xsi:type="dcterms:W3CDTF">2022-05-30T10:31:00Z</dcterms:created>
  <dcterms:modified xsi:type="dcterms:W3CDTF">2022-05-30T10:31:00Z</dcterms:modified>
</cp:coreProperties>
</file>