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E38AD" w:rsidRPr="002E38AD" w:rsidTr="00736DBD">
        <w:tc>
          <w:tcPr>
            <w:tcW w:w="9570" w:type="dxa"/>
          </w:tcPr>
          <w:p w:rsidR="00996B28" w:rsidRPr="002E38AD" w:rsidRDefault="00996B28" w:rsidP="002879D6">
            <w:pPr>
              <w:tabs>
                <w:tab w:val="left" w:pos="972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AD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976" w:dyaOrig="10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4pt;height:61.1pt" o:ole="" filled="t">
                  <v:fill color2="black"/>
                  <v:imagedata r:id="rId9" o:title=""/>
                </v:shape>
                <o:OLEObject Type="Embed" ProgID="Word.Picture.8" ShapeID="_x0000_i1025" DrawAspect="Content" ObjectID="_1713361770" r:id="rId10"/>
              </w:objec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3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  <w:t>АДМИНИСТРАЦИЯ  ГОРОДА  ПОКАЧИ</w: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sz w:val="10"/>
                <w:szCs w:val="20"/>
                <w:lang w:eastAsia="ar-SA"/>
              </w:rPr>
            </w:pP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sz w:val="24"/>
                <w:szCs w:val="29"/>
                <w:lang w:eastAsia="ar-SA"/>
              </w:rPr>
              <w:t>ХАНТЫ-МАНСИЙСКОГО АВТОНОМНОГО ОКРУГА - ЮГРЫ</w:t>
            </w: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996B28" w:rsidRPr="002E38AD" w:rsidRDefault="00996B28" w:rsidP="002879D6">
            <w:pPr>
              <w:keepNext/>
              <w:widowControl w:val="0"/>
              <w:numPr>
                <w:ilvl w:val="2"/>
                <w:numId w:val="1"/>
              </w:numPr>
              <w:tabs>
                <w:tab w:val="left" w:pos="0"/>
                <w:tab w:val="left" w:pos="9720"/>
              </w:tabs>
              <w:suppressAutoHyphens/>
              <w:autoSpaceDE w:val="0"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2E38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  <w:p w:rsidR="00996B28" w:rsidRPr="002E38AD" w:rsidRDefault="00996B28" w:rsidP="002879D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96B28" w:rsidRPr="00736DBD" w:rsidRDefault="005F7A5A" w:rsidP="00736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996B28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06.05.2022</w:t>
            </w:r>
            <w:r w:rsidR="00996B28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D342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="00996B28" w:rsidRPr="00736D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483</w:t>
            </w:r>
          </w:p>
          <w:p w:rsidR="00996B28" w:rsidRDefault="00996B28" w:rsidP="002879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8"/>
              <w:gridCol w:w="4241"/>
            </w:tblGrid>
            <w:tr w:rsidR="005301DC" w:rsidRPr="00F86DB7" w:rsidTr="005301DC">
              <w:tc>
                <w:tcPr>
                  <w:tcW w:w="5098" w:type="dxa"/>
                </w:tcPr>
                <w:p w:rsidR="005301DC" w:rsidRPr="000C50CC" w:rsidRDefault="00F877BF" w:rsidP="005F7A5A">
                  <w:pPr>
                    <w:pStyle w:val="a3"/>
                    <w:framePr w:hSpace="180" w:wrap="around" w:vAnchor="page" w:hAnchor="margin" w:y="243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0C50C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 внесении изменений в административный регламент по предоставлению муниципальной услуги «Предоставление информации о текущей успеваемости обучающихся, ведение электронного дневника и электронного журнала успеваемости», утвержденный постановлением администрации города Покачи от 11.03.2020 № 215</w:t>
                  </w:r>
                  <w:proofErr w:type="gramEnd"/>
                </w:p>
              </w:tc>
              <w:tc>
                <w:tcPr>
                  <w:tcW w:w="4241" w:type="dxa"/>
                </w:tcPr>
                <w:p w:rsidR="005301DC" w:rsidRPr="00F86DB7" w:rsidRDefault="005301DC" w:rsidP="005F7A5A">
                  <w:pPr>
                    <w:framePr w:hSpace="180" w:wrap="around" w:vAnchor="page" w:hAnchor="margin" w:y="243"/>
                    <w:jc w:val="both"/>
                    <w:rPr>
                      <w:rFonts w:ascii="Times New Roman" w:eastAsia="Times New Roman" w:hAnsi="Times New Roman" w:cs="Times New Roman"/>
                      <w:b/>
                      <w:sz w:val="27"/>
                      <w:szCs w:val="27"/>
                    </w:rPr>
                  </w:pPr>
                </w:p>
              </w:tc>
            </w:tr>
          </w:tbl>
          <w:p w:rsidR="005301DC" w:rsidRPr="002E38AD" w:rsidRDefault="005301DC" w:rsidP="002879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36DBD" w:rsidRDefault="00736DBD" w:rsidP="00736DBD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6DBD" w:rsidRPr="000C50CC" w:rsidRDefault="00E40FA0" w:rsidP="00F86DB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>В соответствии с частью 11 статьи 1 Порядка разработки и утверждения административных регламентов предоставления муниципальных услуг, утвержденного постановлением администрации города Покачи от 28.08.2015 №969:</w:t>
      </w:r>
    </w:p>
    <w:p w:rsidR="00BC39FC" w:rsidRPr="000C50CC" w:rsidRDefault="00E40FA0" w:rsidP="00F86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 xml:space="preserve">1. Внести в административный регламент по предоставлению муниципальной услуги «Предоставление информации о текущей успеваемости </w:t>
      </w:r>
      <w:proofErr w:type="gramStart"/>
      <w:r w:rsidRPr="000C50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50CC">
        <w:rPr>
          <w:rFonts w:ascii="Times New Roman" w:hAnsi="Times New Roman" w:cs="Times New Roman"/>
          <w:sz w:val="28"/>
          <w:szCs w:val="28"/>
        </w:rPr>
        <w:t>, ведение электронного дневника и электронного журнала успеваемости», утвержденный постановлением администрации города Покачи от 11.03.2020 № 215</w:t>
      </w:r>
      <w:r w:rsidR="00EB70FB">
        <w:rPr>
          <w:rFonts w:ascii="Times New Roman" w:hAnsi="Times New Roman" w:cs="Times New Roman"/>
          <w:sz w:val="28"/>
          <w:szCs w:val="28"/>
        </w:rPr>
        <w:t xml:space="preserve"> (далее – регламент)</w:t>
      </w:r>
      <w:r w:rsidR="001023FE">
        <w:rPr>
          <w:rFonts w:ascii="Times New Roman" w:hAnsi="Times New Roman" w:cs="Times New Roman"/>
          <w:sz w:val="28"/>
          <w:szCs w:val="28"/>
        </w:rPr>
        <w:t xml:space="preserve">, </w:t>
      </w:r>
      <w:r w:rsidR="00EB70FB">
        <w:rPr>
          <w:rFonts w:ascii="Times New Roman" w:hAnsi="Times New Roman" w:cs="Times New Roman"/>
          <w:sz w:val="28"/>
          <w:szCs w:val="28"/>
        </w:rPr>
        <w:t xml:space="preserve"> </w:t>
      </w:r>
      <w:r w:rsidRPr="000C50C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3FE" w:rsidRDefault="00E40FA0" w:rsidP="00F86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>1)</w:t>
      </w:r>
      <w:r w:rsidR="001023FE">
        <w:rPr>
          <w:rFonts w:ascii="Times New Roman" w:hAnsi="Times New Roman" w:cs="Times New Roman"/>
          <w:sz w:val="28"/>
          <w:szCs w:val="28"/>
        </w:rPr>
        <w:t xml:space="preserve"> </w:t>
      </w:r>
      <w:r w:rsidR="001023FE" w:rsidRPr="001023F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32A05">
        <w:rPr>
          <w:rFonts w:ascii="Times New Roman" w:hAnsi="Times New Roman" w:cs="Times New Roman"/>
          <w:sz w:val="28"/>
          <w:szCs w:val="28"/>
        </w:rPr>
        <w:t>«г»  части</w:t>
      </w:r>
      <w:r w:rsidR="001023FE">
        <w:rPr>
          <w:rFonts w:ascii="Times New Roman" w:hAnsi="Times New Roman" w:cs="Times New Roman"/>
          <w:sz w:val="28"/>
          <w:szCs w:val="28"/>
        </w:rPr>
        <w:t xml:space="preserve"> 11 статьи 1</w:t>
      </w:r>
      <w:r w:rsidR="00EB70F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1023F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FB58CB" w:rsidRPr="000C50CC" w:rsidRDefault="001023FE" w:rsidP="0092474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части </w:t>
      </w:r>
      <w:r w:rsidR="0092474F">
        <w:rPr>
          <w:rFonts w:ascii="Times New Roman" w:hAnsi="Times New Roman" w:cs="Times New Roman"/>
          <w:sz w:val="28"/>
          <w:szCs w:val="28"/>
        </w:rPr>
        <w:t>11, 12, 11, 12,  13, 14</w:t>
      </w:r>
      <w:r w:rsidR="00EB70FB">
        <w:rPr>
          <w:rFonts w:ascii="Times New Roman" w:hAnsi="Times New Roman" w:cs="Times New Roman"/>
          <w:sz w:val="28"/>
          <w:szCs w:val="28"/>
        </w:rPr>
        <w:t xml:space="preserve"> статьи 1 регламента </w:t>
      </w:r>
      <w:r w:rsidR="0092474F">
        <w:rPr>
          <w:rFonts w:ascii="Times New Roman" w:hAnsi="Times New Roman" w:cs="Times New Roman"/>
          <w:sz w:val="28"/>
          <w:szCs w:val="28"/>
        </w:rPr>
        <w:t>считать соответственно частями 11, 12, 13, 14 , 15 ,16;</w:t>
      </w:r>
    </w:p>
    <w:p w:rsidR="002C0B58" w:rsidRPr="000C50CC" w:rsidRDefault="0092474F" w:rsidP="00FB58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FA0" w:rsidRPr="000C50CC">
        <w:rPr>
          <w:rFonts w:ascii="Times New Roman" w:hAnsi="Times New Roman" w:cs="Times New Roman"/>
          <w:sz w:val="28"/>
          <w:szCs w:val="28"/>
        </w:rPr>
        <w:t>) в пункте 2 части 17 статьи 2</w:t>
      </w:r>
      <w:r w:rsidR="00EB70FB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E40FA0" w:rsidRPr="000C50CC">
        <w:rPr>
          <w:rFonts w:ascii="Times New Roman" w:hAnsi="Times New Roman" w:cs="Times New Roman"/>
          <w:sz w:val="28"/>
          <w:szCs w:val="28"/>
        </w:rPr>
        <w:t xml:space="preserve"> слова «оборудуются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номерами и наименованиями помещений» заменить словами «должны соответствовать правилам противопожарного режима в Российской Федерации».</w:t>
      </w:r>
    </w:p>
    <w:p w:rsidR="00BC39FC" w:rsidRPr="000C50CC" w:rsidRDefault="00E40FA0" w:rsidP="00F86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BC39FC" w:rsidRPr="000C50CC" w:rsidRDefault="00E40FA0" w:rsidP="00F86D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0C50CC">
        <w:rPr>
          <w:rFonts w:ascii="Times New Roman" w:hAnsi="Times New Roman" w:cs="Times New Roman"/>
          <w:sz w:val="28"/>
          <w:szCs w:val="28"/>
        </w:rPr>
        <w:t>Покачёвский</w:t>
      </w:r>
      <w:proofErr w:type="spellEnd"/>
      <w:r w:rsidRPr="000C50C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C796A" w:rsidRPr="000C50CC" w:rsidRDefault="00E40FA0" w:rsidP="006F3B8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0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C50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0C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Покачи Гвоздь Г.Д.</w:t>
      </w:r>
    </w:p>
    <w:p w:rsidR="006F3B80" w:rsidRDefault="006F3B80" w:rsidP="00FA2C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F3B80" w:rsidRDefault="006F3B80" w:rsidP="00FA2C7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C22FE1" w:rsidRDefault="009D40A9" w:rsidP="006F3B8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C50CC">
        <w:rPr>
          <w:rFonts w:ascii="Times New Roman" w:hAnsi="Times New Roman" w:cs="Times New Roman"/>
          <w:b/>
          <w:sz w:val="28"/>
          <w:szCs w:val="28"/>
        </w:rPr>
        <w:t xml:space="preserve">Глава города Покачи                </w:t>
      </w:r>
      <w:r w:rsidR="00EB70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5F7A5A"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0C50CC">
        <w:rPr>
          <w:rFonts w:ascii="Times New Roman" w:hAnsi="Times New Roman" w:cs="Times New Roman"/>
          <w:b/>
          <w:sz w:val="28"/>
          <w:szCs w:val="28"/>
        </w:rPr>
        <w:t>В.</w:t>
      </w:r>
      <w:r w:rsidR="005F7A5A">
        <w:rPr>
          <w:rFonts w:ascii="Times New Roman" w:hAnsi="Times New Roman" w:cs="Times New Roman"/>
          <w:b/>
          <w:sz w:val="28"/>
          <w:szCs w:val="28"/>
        </w:rPr>
        <w:t>Л. Таненков</w:t>
      </w:r>
    </w:p>
    <w:sectPr w:rsidR="00C22FE1" w:rsidSect="006F3B80">
      <w:headerReference w:type="default" r:id="rId11"/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55" w:rsidRDefault="00C03055" w:rsidP="006A47ED">
      <w:pPr>
        <w:spacing w:after="0" w:line="240" w:lineRule="auto"/>
      </w:pPr>
      <w:r>
        <w:separator/>
      </w:r>
    </w:p>
  </w:endnote>
  <w:endnote w:type="continuationSeparator" w:id="0">
    <w:p w:rsidR="00C03055" w:rsidRDefault="00C03055" w:rsidP="006A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55" w:rsidRDefault="00C03055" w:rsidP="006A47ED">
      <w:pPr>
        <w:spacing w:after="0" w:line="240" w:lineRule="auto"/>
      </w:pPr>
      <w:r>
        <w:separator/>
      </w:r>
    </w:p>
  </w:footnote>
  <w:footnote w:type="continuationSeparator" w:id="0">
    <w:p w:rsidR="00C03055" w:rsidRDefault="00C03055" w:rsidP="006A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75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6DB7" w:rsidRPr="00A87F8F" w:rsidRDefault="008A3A36">
        <w:pPr>
          <w:pStyle w:val="a6"/>
          <w:jc w:val="center"/>
          <w:rPr>
            <w:rFonts w:ascii="Times New Roman" w:hAnsi="Times New Roman" w:cs="Times New Roman"/>
          </w:rPr>
        </w:pPr>
        <w:r w:rsidRPr="00A87F8F">
          <w:rPr>
            <w:rFonts w:ascii="Times New Roman" w:hAnsi="Times New Roman" w:cs="Times New Roman"/>
          </w:rPr>
          <w:fldChar w:fldCharType="begin"/>
        </w:r>
        <w:r w:rsidR="00F86DB7" w:rsidRPr="00A87F8F">
          <w:rPr>
            <w:rFonts w:ascii="Times New Roman" w:hAnsi="Times New Roman" w:cs="Times New Roman"/>
          </w:rPr>
          <w:instrText>PAGE   \* MERGEFORMAT</w:instrText>
        </w:r>
        <w:r w:rsidRPr="00A87F8F">
          <w:rPr>
            <w:rFonts w:ascii="Times New Roman" w:hAnsi="Times New Roman" w:cs="Times New Roman"/>
          </w:rPr>
          <w:fldChar w:fldCharType="separate"/>
        </w:r>
        <w:r w:rsidR="005F7A5A">
          <w:rPr>
            <w:rFonts w:ascii="Times New Roman" w:hAnsi="Times New Roman" w:cs="Times New Roman"/>
            <w:noProof/>
          </w:rPr>
          <w:t>1</w:t>
        </w:r>
        <w:r w:rsidRPr="00A87F8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A017F"/>
    <w:multiLevelType w:val="hybridMultilevel"/>
    <w:tmpl w:val="180A904E"/>
    <w:lvl w:ilvl="0" w:tplc="634250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D0A50"/>
    <w:multiLevelType w:val="hybridMultilevel"/>
    <w:tmpl w:val="A20E7F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7C0D49"/>
    <w:multiLevelType w:val="hybridMultilevel"/>
    <w:tmpl w:val="89B4410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B319E0"/>
    <w:multiLevelType w:val="hybridMultilevel"/>
    <w:tmpl w:val="11486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D231F"/>
    <w:multiLevelType w:val="hybridMultilevel"/>
    <w:tmpl w:val="427AB9F2"/>
    <w:lvl w:ilvl="0" w:tplc="2FBCB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E20385"/>
    <w:multiLevelType w:val="hybridMultilevel"/>
    <w:tmpl w:val="CDE8CA78"/>
    <w:lvl w:ilvl="0" w:tplc="B04E54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F4554F"/>
    <w:multiLevelType w:val="hybridMultilevel"/>
    <w:tmpl w:val="3E4EBBEC"/>
    <w:lvl w:ilvl="0" w:tplc="71BEE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E4"/>
    <w:rsid w:val="0000070A"/>
    <w:rsid w:val="00027DEF"/>
    <w:rsid w:val="000313E0"/>
    <w:rsid w:val="00064047"/>
    <w:rsid w:val="00067BBB"/>
    <w:rsid w:val="00077248"/>
    <w:rsid w:val="0009092B"/>
    <w:rsid w:val="000A15A5"/>
    <w:rsid w:val="000B26B8"/>
    <w:rsid w:val="000B3A90"/>
    <w:rsid w:val="000B44F9"/>
    <w:rsid w:val="000C3D18"/>
    <w:rsid w:val="000C49A3"/>
    <w:rsid w:val="000C50CC"/>
    <w:rsid w:val="000D22E6"/>
    <w:rsid w:val="000E7FBE"/>
    <w:rsid w:val="000F4FCB"/>
    <w:rsid w:val="000F6C18"/>
    <w:rsid w:val="001023FE"/>
    <w:rsid w:val="00123CBC"/>
    <w:rsid w:val="00132076"/>
    <w:rsid w:val="001401AC"/>
    <w:rsid w:val="00152FE0"/>
    <w:rsid w:val="0015671B"/>
    <w:rsid w:val="0016454E"/>
    <w:rsid w:val="0016777C"/>
    <w:rsid w:val="00183DA2"/>
    <w:rsid w:val="00184FC5"/>
    <w:rsid w:val="0019390A"/>
    <w:rsid w:val="001B7234"/>
    <w:rsid w:val="001D345B"/>
    <w:rsid w:val="001D48F6"/>
    <w:rsid w:val="001D7941"/>
    <w:rsid w:val="001E6BF8"/>
    <w:rsid w:val="00214BFA"/>
    <w:rsid w:val="0022449A"/>
    <w:rsid w:val="00230F82"/>
    <w:rsid w:val="00232A05"/>
    <w:rsid w:val="00242EA8"/>
    <w:rsid w:val="002554F8"/>
    <w:rsid w:val="00260003"/>
    <w:rsid w:val="00263A9D"/>
    <w:rsid w:val="0026495C"/>
    <w:rsid w:val="00267575"/>
    <w:rsid w:val="00267DA2"/>
    <w:rsid w:val="00277934"/>
    <w:rsid w:val="002879D6"/>
    <w:rsid w:val="002C05F0"/>
    <w:rsid w:val="002C0B58"/>
    <w:rsid w:val="002C4C8C"/>
    <w:rsid w:val="002C7211"/>
    <w:rsid w:val="002D3917"/>
    <w:rsid w:val="002D7A0C"/>
    <w:rsid w:val="002E38AD"/>
    <w:rsid w:val="00307B05"/>
    <w:rsid w:val="00311C97"/>
    <w:rsid w:val="003132EC"/>
    <w:rsid w:val="00316D94"/>
    <w:rsid w:val="003473B6"/>
    <w:rsid w:val="003554FC"/>
    <w:rsid w:val="00364339"/>
    <w:rsid w:val="00382055"/>
    <w:rsid w:val="00384BDA"/>
    <w:rsid w:val="003923E4"/>
    <w:rsid w:val="003B126D"/>
    <w:rsid w:val="003B5CD6"/>
    <w:rsid w:val="003B6048"/>
    <w:rsid w:val="003E2C40"/>
    <w:rsid w:val="0040101B"/>
    <w:rsid w:val="004015B9"/>
    <w:rsid w:val="00403980"/>
    <w:rsid w:val="00407A11"/>
    <w:rsid w:val="00432090"/>
    <w:rsid w:val="00436C8B"/>
    <w:rsid w:val="00436C99"/>
    <w:rsid w:val="004543B3"/>
    <w:rsid w:val="00465C55"/>
    <w:rsid w:val="00466F9E"/>
    <w:rsid w:val="00483140"/>
    <w:rsid w:val="004877F3"/>
    <w:rsid w:val="0049137E"/>
    <w:rsid w:val="004B1BC6"/>
    <w:rsid w:val="004E51C6"/>
    <w:rsid w:val="004E624E"/>
    <w:rsid w:val="00520B80"/>
    <w:rsid w:val="00522709"/>
    <w:rsid w:val="005301DC"/>
    <w:rsid w:val="005340D9"/>
    <w:rsid w:val="00534AC6"/>
    <w:rsid w:val="005351DE"/>
    <w:rsid w:val="005759F9"/>
    <w:rsid w:val="00581C8F"/>
    <w:rsid w:val="005B5A4A"/>
    <w:rsid w:val="005D7573"/>
    <w:rsid w:val="005E02EA"/>
    <w:rsid w:val="005F6837"/>
    <w:rsid w:val="005F7A5A"/>
    <w:rsid w:val="00606468"/>
    <w:rsid w:val="00612508"/>
    <w:rsid w:val="006249CB"/>
    <w:rsid w:val="0064298E"/>
    <w:rsid w:val="0065450B"/>
    <w:rsid w:val="00660212"/>
    <w:rsid w:val="00662BB2"/>
    <w:rsid w:val="00667897"/>
    <w:rsid w:val="0067492B"/>
    <w:rsid w:val="00687675"/>
    <w:rsid w:val="006876D0"/>
    <w:rsid w:val="00690F53"/>
    <w:rsid w:val="00694724"/>
    <w:rsid w:val="00697445"/>
    <w:rsid w:val="00697A4E"/>
    <w:rsid w:val="006A47ED"/>
    <w:rsid w:val="006B0EA8"/>
    <w:rsid w:val="006B29E5"/>
    <w:rsid w:val="006C1EB0"/>
    <w:rsid w:val="006D5C3D"/>
    <w:rsid w:val="006D7E1D"/>
    <w:rsid w:val="006E6BAC"/>
    <w:rsid w:val="006F3B80"/>
    <w:rsid w:val="00704933"/>
    <w:rsid w:val="00736DBD"/>
    <w:rsid w:val="00741243"/>
    <w:rsid w:val="00744015"/>
    <w:rsid w:val="00744B94"/>
    <w:rsid w:val="00755C54"/>
    <w:rsid w:val="0076427D"/>
    <w:rsid w:val="00777027"/>
    <w:rsid w:val="007847C7"/>
    <w:rsid w:val="00785AE8"/>
    <w:rsid w:val="007920DD"/>
    <w:rsid w:val="007A0E22"/>
    <w:rsid w:val="007A52F2"/>
    <w:rsid w:val="007C4329"/>
    <w:rsid w:val="007D3927"/>
    <w:rsid w:val="007E4E96"/>
    <w:rsid w:val="007F7785"/>
    <w:rsid w:val="008032C3"/>
    <w:rsid w:val="008052B3"/>
    <w:rsid w:val="008214A5"/>
    <w:rsid w:val="008254EF"/>
    <w:rsid w:val="00843CFE"/>
    <w:rsid w:val="00853260"/>
    <w:rsid w:val="00857C31"/>
    <w:rsid w:val="00872B1A"/>
    <w:rsid w:val="008764B6"/>
    <w:rsid w:val="00885848"/>
    <w:rsid w:val="00895D4D"/>
    <w:rsid w:val="008A0EF6"/>
    <w:rsid w:val="008A3A36"/>
    <w:rsid w:val="008C08E5"/>
    <w:rsid w:val="008C2C1B"/>
    <w:rsid w:val="008D6DE6"/>
    <w:rsid w:val="008E1065"/>
    <w:rsid w:val="00900705"/>
    <w:rsid w:val="00900F66"/>
    <w:rsid w:val="009165A7"/>
    <w:rsid w:val="009171FE"/>
    <w:rsid w:val="0092474F"/>
    <w:rsid w:val="00931BB2"/>
    <w:rsid w:val="00934618"/>
    <w:rsid w:val="009367A9"/>
    <w:rsid w:val="00946321"/>
    <w:rsid w:val="00951310"/>
    <w:rsid w:val="009548A5"/>
    <w:rsid w:val="0095611E"/>
    <w:rsid w:val="00965719"/>
    <w:rsid w:val="00965E14"/>
    <w:rsid w:val="009903D1"/>
    <w:rsid w:val="00996B28"/>
    <w:rsid w:val="009975B1"/>
    <w:rsid w:val="009A3373"/>
    <w:rsid w:val="009A3B6E"/>
    <w:rsid w:val="009B1077"/>
    <w:rsid w:val="009B22BA"/>
    <w:rsid w:val="009C1359"/>
    <w:rsid w:val="009C7AA6"/>
    <w:rsid w:val="009D395C"/>
    <w:rsid w:val="009D40A9"/>
    <w:rsid w:val="009D448F"/>
    <w:rsid w:val="009E0B64"/>
    <w:rsid w:val="009E29EA"/>
    <w:rsid w:val="009E60B9"/>
    <w:rsid w:val="00A0294F"/>
    <w:rsid w:val="00A02B47"/>
    <w:rsid w:val="00A134EF"/>
    <w:rsid w:val="00A233DA"/>
    <w:rsid w:val="00A25711"/>
    <w:rsid w:val="00A25D4A"/>
    <w:rsid w:val="00A371A9"/>
    <w:rsid w:val="00A404B8"/>
    <w:rsid w:val="00A5022C"/>
    <w:rsid w:val="00A57FEE"/>
    <w:rsid w:val="00A632AE"/>
    <w:rsid w:val="00A717DF"/>
    <w:rsid w:val="00A76C2B"/>
    <w:rsid w:val="00A80B50"/>
    <w:rsid w:val="00A823BD"/>
    <w:rsid w:val="00A86682"/>
    <w:rsid w:val="00A87F8F"/>
    <w:rsid w:val="00AB3FFD"/>
    <w:rsid w:val="00AD7D33"/>
    <w:rsid w:val="00AF0423"/>
    <w:rsid w:val="00AF4254"/>
    <w:rsid w:val="00AF4E5A"/>
    <w:rsid w:val="00AF6393"/>
    <w:rsid w:val="00B02CC2"/>
    <w:rsid w:val="00B05626"/>
    <w:rsid w:val="00B12336"/>
    <w:rsid w:val="00B27C5B"/>
    <w:rsid w:val="00B333B0"/>
    <w:rsid w:val="00B34B37"/>
    <w:rsid w:val="00B36F62"/>
    <w:rsid w:val="00B43E2B"/>
    <w:rsid w:val="00B45D91"/>
    <w:rsid w:val="00B57904"/>
    <w:rsid w:val="00B63012"/>
    <w:rsid w:val="00B72975"/>
    <w:rsid w:val="00B75F24"/>
    <w:rsid w:val="00B820E2"/>
    <w:rsid w:val="00BA3DFE"/>
    <w:rsid w:val="00BB11E0"/>
    <w:rsid w:val="00BB338E"/>
    <w:rsid w:val="00BB4E38"/>
    <w:rsid w:val="00BC39FC"/>
    <w:rsid w:val="00BC796A"/>
    <w:rsid w:val="00BD70C2"/>
    <w:rsid w:val="00BE4471"/>
    <w:rsid w:val="00BE6A22"/>
    <w:rsid w:val="00BF2997"/>
    <w:rsid w:val="00C00AA7"/>
    <w:rsid w:val="00C03055"/>
    <w:rsid w:val="00C2121F"/>
    <w:rsid w:val="00C21872"/>
    <w:rsid w:val="00C218AF"/>
    <w:rsid w:val="00C22FE1"/>
    <w:rsid w:val="00C23338"/>
    <w:rsid w:val="00C2468E"/>
    <w:rsid w:val="00C254CF"/>
    <w:rsid w:val="00C25BA0"/>
    <w:rsid w:val="00C27C35"/>
    <w:rsid w:val="00C3451E"/>
    <w:rsid w:val="00C45A5A"/>
    <w:rsid w:val="00C50E53"/>
    <w:rsid w:val="00C544F3"/>
    <w:rsid w:val="00C62CE1"/>
    <w:rsid w:val="00C66873"/>
    <w:rsid w:val="00C81DBD"/>
    <w:rsid w:val="00CB2E66"/>
    <w:rsid w:val="00CC2CBB"/>
    <w:rsid w:val="00CD228D"/>
    <w:rsid w:val="00CE5326"/>
    <w:rsid w:val="00CE5D70"/>
    <w:rsid w:val="00CF44B6"/>
    <w:rsid w:val="00CF5E80"/>
    <w:rsid w:val="00D01772"/>
    <w:rsid w:val="00D123D1"/>
    <w:rsid w:val="00D1453A"/>
    <w:rsid w:val="00D2208B"/>
    <w:rsid w:val="00D22C0A"/>
    <w:rsid w:val="00D22E09"/>
    <w:rsid w:val="00D3104F"/>
    <w:rsid w:val="00D3427A"/>
    <w:rsid w:val="00D6407F"/>
    <w:rsid w:val="00D83B63"/>
    <w:rsid w:val="00D83FE9"/>
    <w:rsid w:val="00D97663"/>
    <w:rsid w:val="00DA0261"/>
    <w:rsid w:val="00DA16FD"/>
    <w:rsid w:val="00DA5946"/>
    <w:rsid w:val="00DB137D"/>
    <w:rsid w:val="00DC7A51"/>
    <w:rsid w:val="00DE2756"/>
    <w:rsid w:val="00DE6021"/>
    <w:rsid w:val="00DF2DA4"/>
    <w:rsid w:val="00DF2E6B"/>
    <w:rsid w:val="00DF59E6"/>
    <w:rsid w:val="00E2657A"/>
    <w:rsid w:val="00E31531"/>
    <w:rsid w:val="00E34014"/>
    <w:rsid w:val="00E34F07"/>
    <w:rsid w:val="00E371EF"/>
    <w:rsid w:val="00E40FA0"/>
    <w:rsid w:val="00E46BAF"/>
    <w:rsid w:val="00E52ECE"/>
    <w:rsid w:val="00E629DF"/>
    <w:rsid w:val="00E70198"/>
    <w:rsid w:val="00E91D19"/>
    <w:rsid w:val="00EB70FB"/>
    <w:rsid w:val="00EC43A0"/>
    <w:rsid w:val="00ED6171"/>
    <w:rsid w:val="00EE1907"/>
    <w:rsid w:val="00EE238F"/>
    <w:rsid w:val="00EE4BD5"/>
    <w:rsid w:val="00EE724D"/>
    <w:rsid w:val="00F07679"/>
    <w:rsid w:val="00F44DB4"/>
    <w:rsid w:val="00F53871"/>
    <w:rsid w:val="00F67967"/>
    <w:rsid w:val="00F86DB7"/>
    <w:rsid w:val="00F877BF"/>
    <w:rsid w:val="00F87C08"/>
    <w:rsid w:val="00FA2C79"/>
    <w:rsid w:val="00FA5C75"/>
    <w:rsid w:val="00FB58CB"/>
    <w:rsid w:val="00FB5913"/>
    <w:rsid w:val="00FB7423"/>
    <w:rsid w:val="00FC5827"/>
    <w:rsid w:val="00FC6FCA"/>
    <w:rsid w:val="00FE6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9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9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99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7ED"/>
  </w:style>
  <w:style w:type="paragraph" w:styleId="a8">
    <w:name w:val="footer"/>
    <w:basedOn w:val="a"/>
    <w:link w:val="a9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7ED"/>
  </w:style>
  <w:style w:type="character" w:styleId="aa">
    <w:name w:val="Hyperlink"/>
    <w:basedOn w:val="a0"/>
    <w:uiPriority w:val="99"/>
    <w:unhideWhenUsed/>
    <w:rsid w:val="007920D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C2CBB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230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rsid w:val="00B2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бычный (веб) Знак"/>
    <w:basedOn w:val="a0"/>
    <w:link w:val="ac"/>
    <w:uiPriority w:val="99"/>
    <w:locked/>
    <w:rsid w:val="00B27C5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544F3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F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86DB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F2D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2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2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2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F2DA4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895D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923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23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923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996B2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A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7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47ED"/>
  </w:style>
  <w:style w:type="paragraph" w:styleId="a8">
    <w:name w:val="footer"/>
    <w:basedOn w:val="a"/>
    <w:link w:val="a9"/>
    <w:uiPriority w:val="99"/>
    <w:unhideWhenUsed/>
    <w:rsid w:val="006A4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47ED"/>
  </w:style>
  <w:style w:type="character" w:styleId="aa">
    <w:name w:val="Hyperlink"/>
    <w:basedOn w:val="a0"/>
    <w:uiPriority w:val="99"/>
    <w:unhideWhenUsed/>
    <w:rsid w:val="007920D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C2CBB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230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link w:val="ad"/>
    <w:uiPriority w:val="99"/>
    <w:rsid w:val="00B2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бычный (веб) Знак"/>
    <w:basedOn w:val="a0"/>
    <w:link w:val="ac"/>
    <w:uiPriority w:val="99"/>
    <w:locked/>
    <w:rsid w:val="00B27C5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544F3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F8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F86DB7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DF2D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F2DA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F2DA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2D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F2DA4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895D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8FC3-849D-481E-BB03-2E034CD2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Храпунова Татьяна Геннадьевна</dc:creator>
  <cp:lastModifiedBy>Балчугова Вера Владимировна</cp:lastModifiedBy>
  <cp:revision>2</cp:revision>
  <cp:lastPrinted>2020-02-05T09:20:00Z</cp:lastPrinted>
  <dcterms:created xsi:type="dcterms:W3CDTF">2022-05-06T12:03:00Z</dcterms:created>
  <dcterms:modified xsi:type="dcterms:W3CDTF">2022-05-06T12:03:00Z</dcterms:modified>
</cp:coreProperties>
</file>