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657942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EB50FC" w:rsidRDefault="003858D9" w:rsidP="00E0104A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8449AE" w:rsidRPr="00EB50FC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30.01.2023</w:t>
      </w:r>
      <w:r w:rsidR="008449AE" w:rsidRPr="00EB50FC">
        <w:rPr>
          <w:rFonts w:ascii="Times New Roman" w:hAnsi="Times New Roman"/>
          <w:b/>
          <w:sz w:val="26"/>
          <w:szCs w:val="26"/>
        </w:rPr>
        <w:t xml:space="preserve">        </w:t>
      </w:r>
      <w:r w:rsidR="00341F39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8449AE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4E48BA" w:rsidRPr="00EB50FC">
        <w:rPr>
          <w:rFonts w:ascii="Times New Roman" w:hAnsi="Times New Roman"/>
          <w:b/>
          <w:sz w:val="26"/>
          <w:szCs w:val="26"/>
        </w:rPr>
        <w:t xml:space="preserve">         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F51D54" w:rsidRPr="00EB50FC">
        <w:rPr>
          <w:rFonts w:ascii="Times New Roman" w:hAnsi="Times New Roman"/>
          <w:b/>
          <w:sz w:val="26"/>
          <w:szCs w:val="26"/>
        </w:rPr>
        <w:t xml:space="preserve">    </w:t>
      </w:r>
      <w:r w:rsidR="00E7717F" w:rsidRPr="00EB50FC">
        <w:rPr>
          <w:rFonts w:ascii="Times New Roman" w:hAnsi="Times New Roman"/>
          <w:b/>
          <w:sz w:val="26"/>
          <w:szCs w:val="26"/>
        </w:rPr>
        <w:t xml:space="preserve">      </w:t>
      </w:r>
      <w:r w:rsidR="00F51D54" w:rsidRPr="00EB50FC">
        <w:rPr>
          <w:rFonts w:ascii="Times New Roman" w:hAnsi="Times New Roman"/>
          <w:b/>
          <w:sz w:val="26"/>
          <w:szCs w:val="26"/>
        </w:rPr>
        <w:t xml:space="preserve">     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EA44CB" w:rsidRPr="00EB50FC">
        <w:rPr>
          <w:rFonts w:ascii="Times New Roman" w:hAnsi="Times New Roman"/>
          <w:b/>
          <w:sz w:val="26"/>
          <w:szCs w:val="26"/>
        </w:rPr>
        <w:t xml:space="preserve">    </w:t>
      </w:r>
      <w:r w:rsidR="00502770" w:rsidRPr="00EB50FC">
        <w:rPr>
          <w:rFonts w:ascii="Times New Roman" w:hAnsi="Times New Roman"/>
          <w:b/>
          <w:sz w:val="26"/>
          <w:szCs w:val="26"/>
        </w:rPr>
        <w:t xml:space="preserve">     </w:t>
      </w:r>
      <w:r w:rsidR="00457503" w:rsidRPr="00EB50FC">
        <w:rPr>
          <w:rFonts w:ascii="Times New Roman" w:hAnsi="Times New Roman"/>
          <w:b/>
          <w:sz w:val="26"/>
          <w:szCs w:val="26"/>
        </w:rPr>
        <w:t xml:space="preserve">      </w:t>
      </w:r>
      <w:r w:rsidR="00502770" w:rsidRPr="00EB50FC">
        <w:rPr>
          <w:rFonts w:ascii="Times New Roman" w:hAnsi="Times New Roman"/>
          <w:b/>
          <w:sz w:val="26"/>
          <w:szCs w:val="26"/>
        </w:rPr>
        <w:t xml:space="preserve">       </w:t>
      </w:r>
      <w:r w:rsidR="00EA44CB" w:rsidRPr="00EB50FC">
        <w:rPr>
          <w:rFonts w:ascii="Times New Roman" w:hAnsi="Times New Roman"/>
          <w:b/>
          <w:sz w:val="26"/>
          <w:szCs w:val="26"/>
        </w:rPr>
        <w:t xml:space="preserve">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  </w:t>
      </w:r>
      <w:r w:rsidR="00EB50FC">
        <w:rPr>
          <w:rFonts w:ascii="Times New Roman" w:hAnsi="Times New Roman"/>
          <w:b/>
          <w:sz w:val="26"/>
          <w:szCs w:val="26"/>
        </w:rPr>
        <w:t xml:space="preserve">           </w:t>
      </w:r>
      <w:r w:rsidR="008449AE" w:rsidRPr="00EB50FC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46</w:t>
      </w:r>
    </w:p>
    <w:p w:rsidR="008449AE" w:rsidRPr="00EB50FC" w:rsidRDefault="008449AE" w:rsidP="008449AE">
      <w:pPr>
        <w:rPr>
          <w:rFonts w:ascii="Times New Roman" w:hAnsi="Times New Roman"/>
          <w:sz w:val="26"/>
          <w:szCs w:val="26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EB50FC" w:rsidTr="00923568">
        <w:tc>
          <w:tcPr>
            <w:tcW w:w="4536" w:type="dxa"/>
          </w:tcPr>
          <w:p w:rsidR="003A05A8" w:rsidRPr="00EB50FC" w:rsidRDefault="00B326FC" w:rsidP="00A44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 xml:space="preserve"> году, утвержденные постановлением администрации города Покачи от 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445E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>.12.202</w:t>
            </w:r>
            <w:r w:rsidR="00A445E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 xml:space="preserve"> №1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A445E6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bookmarkStart w:id="1" w:name="_GoBack"/>
            <w:bookmarkEnd w:id="1"/>
          </w:p>
        </w:tc>
      </w:tr>
    </w:tbl>
    <w:p w:rsidR="005961D7" w:rsidRPr="00EB50FC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214CA9" w:rsidRPr="00EB50FC" w:rsidRDefault="00214CA9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EB50FC" w:rsidRDefault="00C13DC7" w:rsidP="002256ED">
      <w:pPr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EB50FC">
        <w:rPr>
          <w:rFonts w:ascii="Times New Roman" w:hAnsi="Times New Roman"/>
          <w:sz w:val="26"/>
          <w:szCs w:val="26"/>
        </w:rPr>
        <w:t>:</w:t>
      </w:r>
    </w:p>
    <w:p w:rsidR="00BB3B1F" w:rsidRPr="00EB50FC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 xml:space="preserve">Внести в значения </w:t>
      </w:r>
      <w:r w:rsidR="00B326FC" w:rsidRPr="00EB50FC">
        <w:rPr>
          <w:rFonts w:ascii="Times New Roman" w:hAnsi="Times New Roman"/>
          <w:sz w:val="26"/>
          <w:szCs w:val="26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>
        <w:rPr>
          <w:rFonts w:ascii="Times New Roman" w:hAnsi="Times New Roman"/>
          <w:sz w:val="26"/>
          <w:szCs w:val="26"/>
        </w:rPr>
        <w:t>3</w:t>
      </w:r>
      <w:r w:rsidR="00B326FC" w:rsidRPr="00EB50FC">
        <w:rPr>
          <w:rFonts w:ascii="Times New Roman" w:hAnsi="Times New Roman"/>
          <w:sz w:val="26"/>
          <w:szCs w:val="26"/>
        </w:rPr>
        <w:t xml:space="preserve"> году, утвержденные постановлением администрации города Покачи от </w:t>
      </w:r>
      <w:r w:rsidR="00CC481F" w:rsidRPr="00EB50FC">
        <w:rPr>
          <w:rFonts w:ascii="Times New Roman" w:hAnsi="Times New Roman"/>
          <w:sz w:val="26"/>
          <w:szCs w:val="26"/>
        </w:rPr>
        <w:t>2</w:t>
      </w:r>
      <w:r w:rsidR="00A445E6">
        <w:rPr>
          <w:rFonts w:ascii="Times New Roman" w:hAnsi="Times New Roman"/>
          <w:sz w:val="26"/>
          <w:szCs w:val="26"/>
        </w:rPr>
        <w:t>6</w:t>
      </w:r>
      <w:r w:rsidR="00B326FC" w:rsidRPr="00EB50FC">
        <w:rPr>
          <w:rFonts w:ascii="Times New Roman" w:hAnsi="Times New Roman"/>
          <w:sz w:val="26"/>
          <w:szCs w:val="26"/>
        </w:rPr>
        <w:t>.12.202</w:t>
      </w:r>
      <w:r w:rsidR="00A445E6">
        <w:rPr>
          <w:rFonts w:ascii="Times New Roman" w:hAnsi="Times New Roman"/>
          <w:sz w:val="26"/>
          <w:szCs w:val="26"/>
        </w:rPr>
        <w:t>2</w:t>
      </w:r>
      <w:r w:rsidR="00B326FC" w:rsidRPr="00EB50FC">
        <w:rPr>
          <w:rFonts w:ascii="Times New Roman" w:hAnsi="Times New Roman"/>
          <w:sz w:val="26"/>
          <w:szCs w:val="26"/>
        </w:rPr>
        <w:t xml:space="preserve"> №1</w:t>
      </w:r>
      <w:r w:rsidR="00CC481F" w:rsidRPr="00EB50FC">
        <w:rPr>
          <w:rFonts w:ascii="Times New Roman" w:hAnsi="Times New Roman"/>
          <w:sz w:val="26"/>
          <w:szCs w:val="26"/>
        </w:rPr>
        <w:t>3</w:t>
      </w:r>
      <w:r w:rsidR="00A445E6">
        <w:rPr>
          <w:rFonts w:ascii="Times New Roman" w:hAnsi="Times New Roman"/>
          <w:sz w:val="26"/>
          <w:szCs w:val="26"/>
        </w:rPr>
        <w:t>24</w:t>
      </w:r>
      <w:r w:rsidRPr="00EB50FC">
        <w:rPr>
          <w:rFonts w:ascii="Times New Roman" w:hAnsi="Times New Roman"/>
          <w:sz w:val="26"/>
          <w:szCs w:val="26"/>
        </w:rPr>
        <w:t>, следующие изменения:</w:t>
      </w:r>
    </w:p>
    <w:p w:rsidR="0096445E" w:rsidRPr="00A445E6" w:rsidRDefault="00675C76" w:rsidP="00A445E6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7963">
        <w:rPr>
          <w:rFonts w:ascii="Times New Roman" w:hAnsi="Times New Roman"/>
          <w:sz w:val="26"/>
          <w:szCs w:val="26"/>
          <w:lang w:eastAsia="ru-RU"/>
        </w:rPr>
        <w:t xml:space="preserve">в графе 3 строки </w:t>
      </w:r>
      <w:r w:rsidR="00A445E6">
        <w:rPr>
          <w:rFonts w:ascii="Times New Roman" w:hAnsi="Times New Roman"/>
          <w:sz w:val="26"/>
          <w:szCs w:val="26"/>
          <w:lang w:eastAsia="ru-RU"/>
        </w:rPr>
        <w:t>5</w:t>
      </w:r>
      <w:r w:rsidR="00D320B9" w:rsidRPr="004C79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C7963">
        <w:rPr>
          <w:rFonts w:ascii="Times New Roman" w:hAnsi="Times New Roman"/>
          <w:sz w:val="26"/>
          <w:szCs w:val="26"/>
          <w:lang w:eastAsia="ru-RU"/>
        </w:rPr>
        <w:t>цифры «</w:t>
      </w:r>
      <w:r w:rsidR="00A445E6" w:rsidRPr="00A445E6">
        <w:rPr>
          <w:rFonts w:ascii="Times New Roman" w:hAnsi="Times New Roman"/>
          <w:sz w:val="26"/>
          <w:szCs w:val="26"/>
          <w:lang w:eastAsia="ru-RU"/>
        </w:rPr>
        <w:t>0,13946524827</w:t>
      </w:r>
      <w:r w:rsidR="00350D39" w:rsidRPr="004C7963">
        <w:rPr>
          <w:rFonts w:ascii="Times New Roman" w:hAnsi="Times New Roman"/>
          <w:sz w:val="26"/>
          <w:szCs w:val="26"/>
        </w:rPr>
        <w:t xml:space="preserve">» заменить цифрами </w:t>
      </w:r>
      <w:r w:rsidRPr="00A445E6">
        <w:rPr>
          <w:rFonts w:ascii="Times New Roman" w:hAnsi="Times New Roman"/>
          <w:sz w:val="26"/>
          <w:szCs w:val="26"/>
        </w:rPr>
        <w:t>«</w:t>
      </w:r>
      <w:r w:rsidR="00A445E6" w:rsidRPr="00A445E6">
        <w:rPr>
          <w:rFonts w:ascii="Times New Roman" w:hAnsi="Times New Roman"/>
          <w:sz w:val="26"/>
          <w:szCs w:val="26"/>
        </w:rPr>
        <w:t>0,14450255620</w:t>
      </w:r>
      <w:r w:rsidR="004708C4" w:rsidRPr="00A445E6">
        <w:rPr>
          <w:rFonts w:ascii="Times New Roman" w:hAnsi="Times New Roman"/>
          <w:sz w:val="26"/>
          <w:szCs w:val="26"/>
        </w:rPr>
        <w:t>»</w:t>
      </w:r>
      <w:r w:rsidR="00592292" w:rsidRPr="00A445E6">
        <w:rPr>
          <w:rFonts w:ascii="Times New Roman" w:hAnsi="Times New Roman"/>
          <w:sz w:val="26"/>
          <w:szCs w:val="26"/>
          <w:lang w:eastAsia="ru-RU"/>
        </w:rPr>
        <w:t>;</w:t>
      </w:r>
    </w:p>
    <w:p w:rsidR="00592292" w:rsidRDefault="00592292" w:rsidP="00592292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2292">
        <w:rPr>
          <w:rFonts w:ascii="Times New Roman" w:hAnsi="Times New Roman"/>
          <w:sz w:val="26"/>
          <w:szCs w:val="26"/>
        </w:rPr>
        <w:t xml:space="preserve">в графе 3 строки </w:t>
      </w:r>
      <w:r w:rsidR="00A445E6">
        <w:rPr>
          <w:rFonts w:ascii="Times New Roman" w:hAnsi="Times New Roman"/>
          <w:sz w:val="26"/>
          <w:szCs w:val="26"/>
        </w:rPr>
        <w:t>6</w:t>
      </w:r>
      <w:r w:rsidRPr="00592292">
        <w:rPr>
          <w:rFonts w:ascii="Times New Roman" w:hAnsi="Times New Roman"/>
          <w:sz w:val="26"/>
          <w:szCs w:val="26"/>
        </w:rPr>
        <w:t xml:space="preserve"> цифры «</w:t>
      </w:r>
      <w:r w:rsidR="00A445E6" w:rsidRPr="00690E0C">
        <w:rPr>
          <w:rFonts w:ascii="Times New Roman" w:hAnsi="Times New Roman"/>
          <w:sz w:val="26"/>
          <w:szCs w:val="26"/>
        </w:rPr>
        <w:t>0,147984879402</w:t>
      </w:r>
      <w:r w:rsidRPr="00592292">
        <w:rPr>
          <w:rFonts w:ascii="Times New Roman" w:hAnsi="Times New Roman"/>
          <w:sz w:val="26"/>
          <w:szCs w:val="26"/>
        </w:rPr>
        <w:t>» заменить цифрами «</w:t>
      </w:r>
      <w:r w:rsidR="00A445E6" w:rsidRPr="006C0F00">
        <w:rPr>
          <w:rFonts w:ascii="Times New Roman" w:hAnsi="Times New Roman"/>
          <w:sz w:val="26"/>
          <w:szCs w:val="26"/>
        </w:rPr>
        <w:t>0,150067704552</w:t>
      </w:r>
      <w:r w:rsidRPr="00592292">
        <w:rPr>
          <w:rFonts w:ascii="Times New Roman" w:hAnsi="Times New Roman"/>
          <w:sz w:val="26"/>
          <w:szCs w:val="26"/>
        </w:rPr>
        <w:t>»</w:t>
      </w:r>
      <w:r w:rsidR="00A445E6">
        <w:rPr>
          <w:rFonts w:ascii="Times New Roman" w:hAnsi="Times New Roman"/>
          <w:sz w:val="26"/>
          <w:szCs w:val="26"/>
        </w:rPr>
        <w:t>;</w:t>
      </w:r>
    </w:p>
    <w:p w:rsidR="00A445E6" w:rsidRPr="00A445E6" w:rsidRDefault="00A445E6" w:rsidP="00A445E6">
      <w:pPr>
        <w:pStyle w:val="affa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</w:rPr>
      </w:pPr>
      <w:r w:rsidRPr="00A445E6">
        <w:rPr>
          <w:rFonts w:ascii="Times New Roman" w:hAnsi="Times New Roman"/>
          <w:sz w:val="26"/>
          <w:szCs w:val="26"/>
        </w:rPr>
        <w:t>в графе 3 строки 1</w:t>
      </w:r>
      <w:r>
        <w:rPr>
          <w:rFonts w:ascii="Times New Roman" w:hAnsi="Times New Roman"/>
          <w:sz w:val="26"/>
          <w:szCs w:val="26"/>
        </w:rPr>
        <w:t>5</w:t>
      </w:r>
      <w:r w:rsidRPr="00A445E6">
        <w:rPr>
          <w:rFonts w:ascii="Times New Roman" w:hAnsi="Times New Roman"/>
          <w:sz w:val="26"/>
          <w:szCs w:val="26"/>
        </w:rPr>
        <w:t xml:space="preserve"> цифры «</w:t>
      </w:r>
      <w:r w:rsidRPr="00690E0C">
        <w:rPr>
          <w:rFonts w:ascii="Times New Roman" w:hAnsi="Times New Roman"/>
          <w:sz w:val="26"/>
          <w:szCs w:val="26"/>
        </w:rPr>
        <w:t>0,2363688509</w:t>
      </w:r>
      <w:r w:rsidRPr="00A445E6">
        <w:rPr>
          <w:rFonts w:ascii="Times New Roman" w:hAnsi="Times New Roman"/>
          <w:sz w:val="26"/>
          <w:szCs w:val="26"/>
        </w:rPr>
        <w:t>» з</w:t>
      </w:r>
      <w:r>
        <w:rPr>
          <w:rFonts w:ascii="Times New Roman" w:hAnsi="Times New Roman"/>
          <w:sz w:val="26"/>
          <w:szCs w:val="26"/>
        </w:rPr>
        <w:t>аменить цифрами «</w:t>
      </w:r>
      <w:r w:rsidRPr="006C0F00">
        <w:rPr>
          <w:rFonts w:ascii="Times New Roman" w:hAnsi="Times New Roman"/>
          <w:sz w:val="26"/>
          <w:szCs w:val="26"/>
        </w:rPr>
        <w:t>0,2373909394</w:t>
      </w:r>
      <w:r>
        <w:rPr>
          <w:rFonts w:ascii="Times New Roman" w:hAnsi="Times New Roman"/>
          <w:sz w:val="26"/>
          <w:szCs w:val="26"/>
        </w:rPr>
        <w:t>».</w:t>
      </w:r>
    </w:p>
    <w:p w:rsidR="00EE7B68" w:rsidRPr="00EB50FC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 xml:space="preserve">Постановление вступает в силу после </w:t>
      </w:r>
      <w:r w:rsidR="00C13DC7" w:rsidRPr="00EB50FC">
        <w:rPr>
          <w:rFonts w:ascii="Times New Roman" w:hAnsi="Times New Roman"/>
          <w:sz w:val="26"/>
          <w:szCs w:val="26"/>
          <w:lang w:eastAsia="ru-RU"/>
        </w:rPr>
        <w:t>его подписания</w:t>
      </w:r>
      <w:r w:rsidRPr="00EB50FC">
        <w:rPr>
          <w:rFonts w:ascii="Times New Roman" w:hAnsi="Times New Roman"/>
          <w:sz w:val="26"/>
          <w:szCs w:val="26"/>
          <w:lang w:eastAsia="ru-RU"/>
        </w:rPr>
        <w:t>.</w:t>
      </w:r>
    </w:p>
    <w:p w:rsidR="00A65E0B" w:rsidRPr="00EB50FC" w:rsidRDefault="00A65E0B" w:rsidP="008449AE">
      <w:pPr>
        <w:rPr>
          <w:rFonts w:ascii="Times New Roman" w:hAnsi="Times New Roman"/>
          <w:sz w:val="26"/>
          <w:szCs w:val="26"/>
        </w:rPr>
      </w:pPr>
    </w:p>
    <w:p w:rsidR="00BC6EB4" w:rsidRPr="00EB50FC" w:rsidRDefault="00BC6EB4" w:rsidP="008449AE">
      <w:pPr>
        <w:rPr>
          <w:rFonts w:ascii="Times New Roman" w:hAnsi="Times New Roman"/>
          <w:sz w:val="26"/>
          <w:szCs w:val="26"/>
        </w:rPr>
      </w:pPr>
    </w:p>
    <w:p w:rsidR="00750397" w:rsidRPr="00EB50FC" w:rsidRDefault="00750397" w:rsidP="008449AE">
      <w:pPr>
        <w:rPr>
          <w:rFonts w:ascii="Times New Roman" w:hAnsi="Times New Roman"/>
          <w:sz w:val="26"/>
          <w:szCs w:val="26"/>
        </w:rPr>
      </w:pPr>
    </w:p>
    <w:bookmarkEnd w:id="0"/>
    <w:p w:rsidR="00EA44CB" w:rsidRPr="00EB50FC" w:rsidRDefault="004C7963" w:rsidP="00E54C34">
      <w:pPr>
        <w:pStyle w:val="affb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="00382CFF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382CFF">
        <w:rPr>
          <w:rFonts w:ascii="Times New Roman" w:eastAsia="Calibri" w:hAnsi="Times New Roman" w:cs="Times New Roman"/>
          <w:b/>
          <w:sz w:val="26"/>
          <w:szCs w:val="26"/>
        </w:rPr>
        <w:t xml:space="preserve"> города Покачи</w:t>
      </w:r>
      <w:r w:rsidR="00E54C34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  <w:r w:rsidR="004C4C1B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</w:t>
      </w:r>
      <w:r w:rsidR="00E54C34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BE3937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E54C34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="002C592C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EB50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82CFF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 w:rsidR="00EB50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В.Л. Таненков</w:t>
      </w:r>
    </w:p>
    <w:sectPr w:rsidR="00EA44CB" w:rsidRPr="00EB50FC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F1" w:rsidRDefault="008B26F1">
      <w:r>
        <w:separator/>
      </w:r>
    </w:p>
  </w:endnote>
  <w:endnote w:type="continuationSeparator" w:id="0">
    <w:p w:rsidR="008B26F1" w:rsidRDefault="008B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F1" w:rsidRDefault="008B26F1">
      <w:r>
        <w:separator/>
      </w:r>
    </w:p>
  </w:footnote>
  <w:footnote w:type="continuationSeparator" w:id="0">
    <w:p w:rsidR="008B26F1" w:rsidRDefault="008B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858D9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26F1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6589-9D7F-4CD1-9EEA-AF40FE8C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2023-01-30T05:24:00Z</dcterms:created>
  <dcterms:modified xsi:type="dcterms:W3CDTF">2023-01-30T05:24:00Z</dcterms:modified>
</cp:coreProperties>
</file>