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97" w:rsidRPr="00403BF7" w:rsidRDefault="00206597" w:rsidP="00E425B7">
      <w:pPr>
        <w:tabs>
          <w:tab w:val="left" w:pos="9720"/>
        </w:tabs>
        <w:spacing w:after="0"/>
        <w:ind w:right="488"/>
        <w:jc w:val="center"/>
        <w:rPr>
          <w:rFonts w:ascii="Calibri" w:eastAsia="Calibri" w:hAnsi="Calibri" w:cs="Times New Roman"/>
        </w:rPr>
      </w:pPr>
      <w:r w:rsidRPr="00403BF7">
        <w:rPr>
          <w:rFonts w:ascii="Calibri" w:eastAsia="Calibri" w:hAnsi="Calibri" w:cs="Times New Roman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pt;height:59.05pt" o:ole="" filled="t">
            <v:fill color2="black"/>
            <v:imagedata r:id="rId8" o:title=""/>
          </v:shape>
          <o:OLEObject Type="Embed" ProgID="Word.Picture.8" ShapeID="_x0000_i1025" DrawAspect="Content" ObjectID="_1744803215" r:id="rId9"/>
        </w:object>
      </w:r>
    </w:p>
    <w:p w:rsidR="00206597" w:rsidRPr="00403BF7" w:rsidRDefault="00206597" w:rsidP="00206597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206597" w:rsidRPr="00464D89" w:rsidRDefault="00206597" w:rsidP="00206597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:rsidR="00206597" w:rsidRPr="009824CE" w:rsidRDefault="00977C57" w:rsidP="00AA145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1704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D51704" w:rsidRPr="00D51704">
        <w:rPr>
          <w:rFonts w:ascii="Times New Roman" w:eastAsia="Calibri" w:hAnsi="Times New Roman" w:cs="Times New Roman"/>
          <w:b/>
          <w:sz w:val="24"/>
          <w:szCs w:val="24"/>
        </w:rPr>
        <w:t>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05.05.2023</w:t>
      </w:r>
      <w:bookmarkStart w:id="0" w:name="_GoBack"/>
      <w:bookmarkEnd w:id="0"/>
      <w:r w:rsidR="00D51704" w:rsidRPr="00D5170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366</w:t>
      </w:r>
    </w:p>
    <w:p w:rsidR="00AA145C" w:rsidRPr="00464D89" w:rsidRDefault="00AA145C" w:rsidP="0020659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145C" w:rsidRPr="0094032D" w:rsidRDefault="00C319EA" w:rsidP="0094032D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4032D">
        <w:rPr>
          <w:rFonts w:ascii="Times New Roman" w:eastAsia="Calibri" w:hAnsi="Times New Roman" w:cs="Times New Roman"/>
          <w:b/>
          <w:sz w:val="26"/>
          <w:szCs w:val="26"/>
        </w:rPr>
        <w:t>О внесении изменений в Порядок принятия решений о подготовке и реализации бюджетных инвестиций в объекты капитального строительства муниципальной собственности города Покачи и приобретение объектов недвижимого имущества в муниципальную собственность города Покачи, утвержденный постановлением администрации города Покачи от 17.12.2018 № 1279</w:t>
      </w:r>
    </w:p>
    <w:p w:rsidR="00CF0081" w:rsidRDefault="00CF0081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0081" w:rsidRDefault="00CF0081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37B0A" w:rsidRPr="0094032D" w:rsidRDefault="00D51704" w:rsidP="00940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</w:t>
      </w:r>
      <w:r w:rsidR="00F12C9F">
        <w:rPr>
          <w:rFonts w:ascii="Times New Roman" w:eastAsia="Calibri" w:hAnsi="Times New Roman" w:cs="Times New Roman"/>
          <w:sz w:val="26"/>
          <w:szCs w:val="26"/>
        </w:rPr>
        <w:t xml:space="preserve">с пунктом 2 </w:t>
      </w:r>
      <w:r>
        <w:rPr>
          <w:rFonts w:ascii="Times New Roman" w:eastAsia="Calibri" w:hAnsi="Times New Roman" w:cs="Times New Roman"/>
          <w:sz w:val="26"/>
          <w:szCs w:val="26"/>
        </w:rPr>
        <w:t>стать</w:t>
      </w:r>
      <w:r w:rsidR="00F12C9F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79 </w:t>
      </w:r>
      <w:r w:rsidR="007138AB" w:rsidRPr="0094032D">
        <w:rPr>
          <w:rFonts w:ascii="Times New Roman" w:eastAsia="Calibri" w:hAnsi="Times New Roman" w:cs="Times New Roman"/>
          <w:sz w:val="26"/>
          <w:szCs w:val="26"/>
        </w:rPr>
        <w:t>Бюджетного кодекса Российской Федерации:</w:t>
      </w:r>
    </w:p>
    <w:p w:rsidR="007138AB" w:rsidRPr="0094032D" w:rsidRDefault="00D51704" w:rsidP="00940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 Внести в Порядок принятия решений о подготовке и реализации бюджетных инвестиций в объекты капитального строительства муниципальной собственности города Покачи и приобретение объектов недвижимого имущества в муниципальную собственность города Покачи, утвержденный постановлением администрации города Покачи от 17.12.2018 № 1279 (далее – Порядок), следующие изменения:</w:t>
      </w:r>
    </w:p>
    <w:p w:rsidR="00CF0081" w:rsidRDefault="00D51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1) пункт 6 Порядка изложить в следующей редакции: </w:t>
      </w:r>
    </w:p>
    <w:p w:rsidR="00CF0081" w:rsidRDefault="00D51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hAnsi="Times New Roman" w:cs="Times New Roman"/>
          <w:sz w:val="26"/>
          <w:szCs w:val="26"/>
        </w:rPr>
        <w:t>Внесение изменений в план капитальных  вложений осуществляется в течение одного месяца после внесения изменений в сводную бюджетную роспись расходов бюджета города Покачи на текущий и на плановый периоды.»;</w:t>
      </w:r>
      <w:proofErr w:type="gramEnd"/>
    </w:p>
    <w:p w:rsidR="00CF0081" w:rsidRDefault="00D51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2) пункт 7 Порядка изложить в следующей редакции: </w:t>
      </w:r>
    </w:p>
    <w:p w:rsidR="00CF0081" w:rsidRDefault="00D51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«7. Бюджетные инвестиции осуществляются в пределах объема средств, утвержденных сводной бюджетной росписью  расходов бюджета города Покачи на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текущий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 на плановый периоды (с учетом изменений).».</w:t>
      </w:r>
    </w:p>
    <w:p w:rsidR="00CF0081" w:rsidRDefault="00D51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</w:t>
      </w:r>
      <w:r w:rsidR="00085F40">
        <w:rPr>
          <w:rFonts w:ascii="Times New Roman" w:hAnsi="Times New Roman" w:cs="Times New Roman"/>
          <w:sz w:val="26"/>
          <w:szCs w:val="26"/>
        </w:rPr>
        <w:t xml:space="preserve"> его официального</w:t>
      </w:r>
      <w:r>
        <w:rPr>
          <w:rFonts w:ascii="Times New Roman" w:hAnsi="Times New Roman" w:cs="Times New Roman"/>
          <w:sz w:val="26"/>
          <w:szCs w:val="26"/>
        </w:rPr>
        <w:t xml:space="preserve"> опубликования.</w:t>
      </w:r>
    </w:p>
    <w:p w:rsidR="00CF0081" w:rsidRDefault="00D51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опубликовать в газете «Покачевский вестник».</w:t>
      </w:r>
    </w:p>
    <w:p w:rsidR="00CF0081" w:rsidRDefault="00D51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структурные подразделения администрации города, выполняющие функции и полномочия учредителей.</w:t>
      </w:r>
    </w:p>
    <w:p w:rsidR="00CF0081" w:rsidRDefault="00CF00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F0081" w:rsidRDefault="00CF00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F0081" w:rsidRDefault="00CF00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F0081" w:rsidRDefault="00D517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города Покачи                                                                                   В.Л. Таненков</w:t>
      </w:r>
    </w:p>
    <w:sectPr w:rsidR="00CF0081" w:rsidSect="0094032D">
      <w:headerReference w:type="default" r:id="rId10"/>
      <w:pgSz w:w="11906" w:h="16838"/>
      <w:pgMar w:top="284" w:right="567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17" w:rsidRDefault="006B5617" w:rsidP="00AA145C">
      <w:pPr>
        <w:spacing w:after="0" w:line="240" w:lineRule="auto"/>
      </w:pPr>
      <w:r>
        <w:separator/>
      </w:r>
    </w:p>
  </w:endnote>
  <w:endnote w:type="continuationSeparator" w:id="0">
    <w:p w:rsidR="006B5617" w:rsidRDefault="006B5617" w:rsidP="00AA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17" w:rsidRDefault="006B5617" w:rsidP="00AA145C">
      <w:pPr>
        <w:spacing w:after="0" w:line="240" w:lineRule="auto"/>
      </w:pPr>
      <w:r>
        <w:separator/>
      </w:r>
    </w:p>
  </w:footnote>
  <w:footnote w:type="continuationSeparator" w:id="0">
    <w:p w:rsidR="006B5617" w:rsidRDefault="006B5617" w:rsidP="00AA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8766"/>
      <w:docPartObj>
        <w:docPartGallery w:val="Page Numbers (Top of Page)"/>
        <w:docPartUnique/>
      </w:docPartObj>
    </w:sdtPr>
    <w:sdtEndPr/>
    <w:sdtContent>
      <w:p w:rsidR="004E245F" w:rsidRDefault="00FB3EDF">
        <w:pPr>
          <w:pStyle w:val="a4"/>
          <w:jc w:val="center"/>
        </w:pPr>
        <w:r>
          <w:fldChar w:fldCharType="begin"/>
        </w:r>
        <w:r w:rsidR="00BC43E8">
          <w:instrText xml:space="preserve"> PAGE   \* MERGEFORMAT </w:instrText>
        </w:r>
        <w:r>
          <w:fldChar w:fldCharType="separate"/>
        </w:r>
        <w:r w:rsidR="009403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245F" w:rsidRDefault="004E24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F7"/>
    <w:rsid w:val="000011DE"/>
    <w:rsid w:val="00041354"/>
    <w:rsid w:val="00047264"/>
    <w:rsid w:val="0008050B"/>
    <w:rsid w:val="00085F40"/>
    <w:rsid w:val="000B01A6"/>
    <w:rsid w:val="000C1F9B"/>
    <w:rsid w:val="000E1DB4"/>
    <w:rsid w:val="000E3518"/>
    <w:rsid w:val="001348FA"/>
    <w:rsid w:val="00164086"/>
    <w:rsid w:val="00196D89"/>
    <w:rsid w:val="001B0243"/>
    <w:rsid w:val="001D1DC4"/>
    <w:rsid w:val="001D68B0"/>
    <w:rsid w:val="001E4B5E"/>
    <w:rsid w:val="00206597"/>
    <w:rsid w:val="002672B7"/>
    <w:rsid w:val="00295409"/>
    <w:rsid w:val="002C1162"/>
    <w:rsid w:val="002F3EE3"/>
    <w:rsid w:val="003276BE"/>
    <w:rsid w:val="00356B6F"/>
    <w:rsid w:val="003A1DFA"/>
    <w:rsid w:val="003A4C74"/>
    <w:rsid w:val="003B6324"/>
    <w:rsid w:val="003F25DE"/>
    <w:rsid w:val="00403BF7"/>
    <w:rsid w:val="00431BF0"/>
    <w:rsid w:val="00453799"/>
    <w:rsid w:val="00464D89"/>
    <w:rsid w:val="004E245F"/>
    <w:rsid w:val="005A43F7"/>
    <w:rsid w:val="005C778C"/>
    <w:rsid w:val="005D0AA9"/>
    <w:rsid w:val="006066D3"/>
    <w:rsid w:val="00627C7A"/>
    <w:rsid w:val="00645C75"/>
    <w:rsid w:val="00651A37"/>
    <w:rsid w:val="006524E4"/>
    <w:rsid w:val="00660B75"/>
    <w:rsid w:val="00670FBE"/>
    <w:rsid w:val="00687433"/>
    <w:rsid w:val="0069410A"/>
    <w:rsid w:val="006B5617"/>
    <w:rsid w:val="006E1B20"/>
    <w:rsid w:val="006E339A"/>
    <w:rsid w:val="007138AB"/>
    <w:rsid w:val="00715036"/>
    <w:rsid w:val="007510F4"/>
    <w:rsid w:val="007535E2"/>
    <w:rsid w:val="007655DE"/>
    <w:rsid w:val="00765A40"/>
    <w:rsid w:val="00782084"/>
    <w:rsid w:val="007A3C76"/>
    <w:rsid w:val="007B61E8"/>
    <w:rsid w:val="007C34E0"/>
    <w:rsid w:val="007E45B9"/>
    <w:rsid w:val="00832894"/>
    <w:rsid w:val="00837E6E"/>
    <w:rsid w:val="00841B2C"/>
    <w:rsid w:val="00855CBC"/>
    <w:rsid w:val="00892002"/>
    <w:rsid w:val="008E6E6D"/>
    <w:rsid w:val="00911568"/>
    <w:rsid w:val="00915B3D"/>
    <w:rsid w:val="0094032D"/>
    <w:rsid w:val="009575F8"/>
    <w:rsid w:val="00964C9B"/>
    <w:rsid w:val="00970986"/>
    <w:rsid w:val="00975594"/>
    <w:rsid w:val="00977C57"/>
    <w:rsid w:val="00981731"/>
    <w:rsid w:val="009824CE"/>
    <w:rsid w:val="00983E71"/>
    <w:rsid w:val="009A53A1"/>
    <w:rsid w:val="009C41F5"/>
    <w:rsid w:val="009D68A5"/>
    <w:rsid w:val="00A13074"/>
    <w:rsid w:val="00A163E8"/>
    <w:rsid w:val="00A201BD"/>
    <w:rsid w:val="00A5165D"/>
    <w:rsid w:val="00A52AEC"/>
    <w:rsid w:val="00A61088"/>
    <w:rsid w:val="00A718CD"/>
    <w:rsid w:val="00A72B62"/>
    <w:rsid w:val="00A72CC7"/>
    <w:rsid w:val="00A80686"/>
    <w:rsid w:val="00AA145C"/>
    <w:rsid w:val="00B15D98"/>
    <w:rsid w:val="00B22809"/>
    <w:rsid w:val="00B4259B"/>
    <w:rsid w:val="00BA3706"/>
    <w:rsid w:val="00BA3BCC"/>
    <w:rsid w:val="00BB0EB2"/>
    <w:rsid w:val="00BC43E8"/>
    <w:rsid w:val="00BE4E63"/>
    <w:rsid w:val="00C2618E"/>
    <w:rsid w:val="00C26B1C"/>
    <w:rsid w:val="00C319EA"/>
    <w:rsid w:val="00C7046B"/>
    <w:rsid w:val="00C710D4"/>
    <w:rsid w:val="00C7726D"/>
    <w:rsid w:val="00C81D55"/>
    <w:rsid w:val="00CA1A18"/>
    <w:rsid w:val="00CA4627"/>
    <w:rsid w:val="00CB57FC"/>
    <w:rsid w:val="00CE105F"/>
    <w:rsid w:val="00CE19D6"/>
    <w:rsid w:val="00CE472A"/>
    <w:rsid w:val="00CF0081"/>
    <w:rsid w:val="00D243A7"/>
    <w:rsid w:val="00D51704"/>
    <w:rsid w:val="00DD53A3"/>
    <w:rsid w:val="00DE1E04"/>
    <w:rsid w:val="00DE7FCB"/>
    <w:rsid w:val="00DF57B7"/>
    <w:rsid w:val="00E1674C"/>
    <w:rsid w:val="00E233FE"/>
    <w:rsid w:val="00E27160"/>
    <w:rsid w:val="00E425B7"/>
    <w:rsid w:val="00E45BBC"/>
    <w:rsid w:val="00E6744E"/>
    <w:rsid w:val="00E75B15"/>
    <w:rsid w:val="00EA404A"/>
    <w:rsid w:val="00EF34C8"/>
    <w:rsid w:val="00F03F4B"/>
    <w:rsid w:val="00F12C9F"/>
    <w:rsid w:val="00F13414"/>
    <w:rsid w:val="00F37B0A"/>
    <w:rsid w:val="00F61759"/>
    <w:rsid w:val="00F7070A"/>
    <w:rsid w:val="00F844FD"/>
    <w:rsid w:val="00FB3EDF"/>
    <w:rsid w:val="00FC0FE5"/>
    <w:rsid w:val="00FC45DF"/>
    <w:rsid w:val="00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1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145C"/>
  </w:style>
  <w:style w:type="paragraph" w:styleId="a6">
    <w:name w:val="footer"/>
    <w:basedOn w:val="a"/>
    <w:link w:val="a7"/>
    <w:uiPriority w:val="99"/>
    <w:unhideWhenUsed/>
    <w:rsid w:val="00AA1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145C"/>
  </w:style>
  <w:style w:type="character" w:styleId="a8">
    <w:name w:val="annotation reference"/>
    <w:basedOn w:val="a0"/>
    <w:uiPriority w:val="99"/>
    <w:semiHidden/>
    <w:unhideWhenUsed/>
    <w:rsid w:val="00AA145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A145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A145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145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A145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A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A1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1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145C"/>
  </w:style>
  <w:style w:type="paragraph" w:styleId="a6">
    <w:name w:val="footer"/>
    <w:basedOn w:val="a"/>
    <w:link w:val="a7"/>
    <w:uiPriority w:val="99"/>
    <w:unhideWhenUsed/>
    <w:rsid w:val="00AA1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145C"/>
  </w:style>
  <w:style w:type="character" w:styleId="a8">
    <w:name w:val="annotation reference"/>
    <w:basedOn w:val="a0"/>
    <w:uiPriority w:val="99"/>
    <w:semiHidden/>
    <w:unhideWhenUsed/>
    <w:rsid w:val="00AA145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A145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A145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145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A145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A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A1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Викторовна</dc:creator>
  <cp:lastModifiedBy>Балчугова Вера Владимировна</cp:lastModifiedBy>
  <cp:revision>2</cp:revision>
  <cp:lastPrinted>2023-02-17T12:07:00Z</cp:lastPrinted>
  <dcterms:created xsi:type="dcterms:W3CDTF">2023-05-05T09:47:00Z</dcterms:created>
  <dcterms:modified xsi:type="dcterms:W3CDTF">2023-05-05T09:47:00Z</dcterms:modified>
</cp:coreProperties>
</file>