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F31539" w:rsidRDefault="00921821" w:rsidP="00C34641">
      <w:pPr>
        <w:tabs>
          <w:tab w:val="left" w:pos="4536"/>
          <w:tab w:val="left" w:pos="9720"/>
        </w:tabs>
        <w:suppressAutoHyphens/>
        <w:spacing w:after="0"/>
        <w:ind w:right="488"/>
        <w:jc w:val="center"/>
        <w:rPr>
          <w:rFonts w:eastAsia="Times New Roman"/>
          <w:bCs/>
          <w:sz w:val="38"/>
          <w:szCs w:val="24"/>
          <w:lang w:eastAsia="ar-SA"/>
        </w:rPr>
      </w:pPr>
      <w:r w:rsidRPr="00F31539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7.75pt" o:ole="" filled="t">
            <v:fill color2="black"/>
            <v:imagedata r:id="rId9" o:title=""/>
          </v:shape>
          <o:OLEObject Type="Embed" ProgID="Word.Picture.8" ShapeID="_x0000_i1025" DrawAspect="Content" ObjectID="_1744103922" r:id="rId10"/>
        </w:object>
      </w:r>
    </w:p>
    <w:p w:rsidR="00921821" w:rsidRPr="00F31539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F31539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F31539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F31539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32"/>
          <w:lang w:eastAsia="ar-SA"/>
        </w:rPr>
      </w:pPr>
    </w:p>
    <w:p w:rsidR="00921821" w:rsidRPr="00F31539" w:rsidRDefault="00921821" w:rsidP="004B1F6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F31539">
        <w:rPr>
          <w:rFonts w:eastAsia="Times New Roman"/>
          <w:b/>
          <w:bCs/>
          <w:sz w:val="32"/>
          <w:szCs w:val="32"/>
          <w:lang w:eastAsia="ar-SA"/>
        </w:rPr>
        <w:t>ПОСТАНОВЛЕНИЕ</w:t>
      </w:r>
    </w:p>
    <w:p w:rsidR="00575D95" w:rsidRPr="00F31539" w:rsidRDefault="00575D95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</w:p>
    <w:p w:rsidR="00921821" w:rsidRPr="008160AE" w:rsidRDefault="00254996" w:rsidP="00E63D25">
      <w:pPr>
        <w:suppressAutoHyphens/>
        <w:spacing w:after="0"/>
        <w:rPr>
          <w:rFonts w:eastAsia="Times New Roman"/>
          <w:b/>
          <w:szCs w:val="24"/>
          <w:lang w:eastAsia="ru-RU"/>
        </w:rPr>
      </w:pPr>
      <w:r w:rsidRPr="008160AE">
        <w:rPr>
          <w:rFonts w:eastAsia="Times New Roman"/>
          <w:b/>
          <w:szCs w:val="24"/>
          <w:lang w:eastAsia="ar-SA"/>
        </w:rPr>
        <w:t>О</w:t>
      </w:r>
      <w:r w:rsidR="00921821" w:rsidRPr="008160AE">
        <w:rPr>
          <w:rFonts w:eastAsia="Times New Roman"/>
          <w:b/>
          <w:szCs w:val="24"/>
          <w:lang w:eastAsia="ar-SA"/>
        </w:rPr>
        <w:t>т</w:t>
      </w:r>
      <w:r>
        <w:rPr>
          <w:rFonts w:eastAsia="Times New Roman"/>
          <w:b/>
          <w:szCs w:val="24"/>
          <w:lang w:eastAsia="ar-SA"/>
        </w:rPr>
        <w:t xml:space="preserve"> 27.04.2023</w:t>
      </w:r>
      <w:r w:rsidR="00E63D25" w:rsidRPr="008160AE">
        <w:rPr>
          <w:rFonts w:eastAsia="Times New Roman"/>
          <w:b/>
          <w:szCs w:val="24"/>
          <w:lang w:eastAsia="ar-SA"/>
        </w:rPr>
        <w:t xml:space="preserve">                            </w:t>
      </w:r>
      <w:r w:rsidR="00400790" w:rsidRPr="008160AE">
        <w:rPr>
          <w:rFonts w:eastAsia="Times New Roman"/>
          <w:b/>
          <w:szCs w:val="24"/>
          <w:lang w:eastAsia="ar-SA"/>
        </w:rPr>
        <w:t xml:space="preserve">         </w:t>
      </w:r>
      <w:r w:rsidR="00E63D25" w:rsidRPr="008160AE">
        <w:rPr>
          <w:rFonts w:eastAsia="Times New Roman"/>
          <w:b/>
          <w:szCs w:val="24"/>
          <w:lang w:eastAsia="ar-SA"/>
        </w:rPr>
        <w:t xml:space="preserve">              </w:t>
      </w:r>
      <w:r w:rsidR="009B291D" w:rsidRPr="008160AE">
        <w:rPr>
          <w:rFonts w:eastAsia="Times New Roman"/>
          <w:b/>
          <w:szCs w:val="24"/>
          <w:lang w:eastAsia="ar-SA"/>
        </w:rPr>
        <w:t xml:space="preserve">            </w:t>
      </w:r>
      <w:r w:rsidR="00E63D25" w:rsidRPr="008160AE">
        <w:rPr>
          <w:rFonts w:eastAsia="Times New Roman"/>
          <w:b/>
          <w:szCs w:val="24"/>
          <w:lang w:eastAsia="ar-SA"/>
        </w:rPr>
        <w:t xml:space="preserve">                                         </w:t>
      </w:r>
      <w:r w:rsidR="00864E98" w:rsidRPr="008160AE">
        <w:rPr>
          <w:rFonts w:eastAsia="Times New Roman"/>
          <w:b/>
          <w:szCs w:val="24"/>
          <w:lang w:eastAsia="ar-SA"/>
        </w:rPr>
        <w:t>№</w:t>
      </w:r>
      <w:r>
        <w:rPr>
          <w:rFonts w:eastAsia="Times New Roman"/>
          <w:b/>
          <w:szCs w:val="24"/>
          <w:lang w:eastAsia="ar-SA"/>
        </w:rPr>
        <w:t xml:space="preserve"> 344</w:t>
      </w:r>
    </w:p>
    <w:p w:rsidR="00921821" w:rsidRPr="008160AE" w:rsidRDefault="00921821" w:rsidP="00921821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F27D1" w:rsidRPr="00757239" w:rsidRDefault="00D225C4" w:rsidP="00E43A70">
      <w:pPr>
        <w:widowControl w:val="0"/>
        <w:tabs>
          <w:tab w:val="left" w:pos="3119"/>
        </w:tabs>
        <w:autoSpaceDE w:val="0"/>
        <w:autoSpaceDN w:val="0"/>
        <w:adjustRightInd w:val="0"/>
        <w:spacing w:after="0"/>
        <w:ind w:right="5102"/>
        <w:jc w:val="both"/>
        <w:rPr>
          <w:rFonts w:eastAsiaTheme="minorEastAsia"/>
          <w:b/>
          <w:bCs/>
          <w:sz w:val="26"/>
          <w:szCs w:val="26"/>
          <w:lang w:eastAsia="ru-RU"/>
        </w:rPr>
      </w:pPr>
      <w:r w:rsidRPr="00757239">
        <w:rPr>
          <w:rFonts w:eastAsiaTheme="minorEastAsia"/>
          <w:b/>
          <w:bCs/>
          <w:sz w:val="26"/>
          <w:szCs w:val="26"/>
          <w:lang w:eastAsia="ru-RU"/>
        </w:rPr>
        <w:t>Об утверждении административного</w:t>
      </w:r>
      <w:r w:rsidR="00E43A70" w:rsidRPr="00757239">
        <w:rPr>
          <w:rFonts w:eastAsiaTheme="minorEastAsia"/>
          <w:b/>
          <w:bCs/>
          <w:sz w:val="26"/>
          <w:szCs w:val="26"/>
          <w:lang w:eastAsia="ru-RU"/>
        </w:rPr>
        <w:t xml:space="preserve"> </w:t>
      </w:r>
      <w:r w:rsidRPr="00757239">
        <w:rPr>
          <w:rFonts w:eastAsiaTheme="minorEastAsia"/>
          <w:b/>
          <w:bCs/>
          <w:sz w:val="26"/>
          <w:szCs w:val="26"/>
          <w:lang w:eastAsia="ru-RU"/>
        </w:rPr>
        <w:t>регламента предоставления муниципальной услуги «</w:t>
      </w:r>
      <w:r w:rsidR="00E63D25" w:rsidRPr="00757239">
        <w:rPr>
          <w:rFonts w:eastAsiaTheme="minorEastAsia"/>
          <w:b/>
          <w:bCs/>
          <w:sz w:val="26"/>
          <w:szCs w:val="26"/>
          <w:lang w:eastAsia="ru-RU"/>
        </w:rPr>
        <w:t>Оказание</w:t>
      </w:r>
      <w:r w:rsidR="00E43A70" w:rsidRPr="00757239">
        <w:rPr>
          <w:rFonts w:eastAsiaTheme="minorEastAsia"/>
          <w:b/>
          <w:bCs/>
          <w:sz w:val="26"/>
          <w:szCs w:val="26"/>
          <w:lang w:eastAsia="ru-RU"/>
        </w:rPr>
        <w:t xml:space="preserve"> </w:t>
      </w:r>
      <w:r w:rsidRPr="00757239">
        <w:rPr>
          <w:rFonts w:eastAsiaTheme="minorEastAsia"/>
          <w:b/>
          <w:bCs/>
          <w:sz w:val="26"/>
          <w:szCs w:val="26"/>
          <w:lang w:eastAsia="ru-RU"/>
        </w:rPr>
        <w:t>финансовой поддержки субъектам малого и среднего предпринимательства»</w:t>
      </w:r>
    </w:p>
    <w:p w:rsidR="00BF27D1" w:rsidRPr="00757239" w:rsidRDefault="00BF27D1" w:rsidP="00D225C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336752" w:rsidRPr="00757239" w:rsidRDefault="00336752" w:rsidP="00D225C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921821" w:rsidRPr="00757239" w:rsidRDefault="006821F8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757239">
        <w:rPr>
          <w:rFonts w:eastAsiaTheme="minorEastAsia"/>
          <w:sz w:val="26"/>
          <w:szCs w:val="26"/>
          <w:lang w:eastAsia="ru-RU"/>
        </w:rPr>
        <w:t>В соответствии с пунктом 1 части 1 статьи 6 Фед</w:t>
      </w:r>
      <w:r w:rsidR="006575C1" w:rsidRPr="00757239">
        <w:rPr>
          <w:rFonts w:eastAsiaTheme="minorEastAsia"/>
          <w:sz w:val="26"/>
          <w:szCs w:val="26"/>
          <w:lang w:eastAsia="ru-RU"/>
        </w:rPr>
        <w:t xml:space="preserve">ерального закона от 27.07.2010 </w:t>
      </w:r>
      <w:r w:rsidRPr="00757239">
        <w:rPr>
          <w:rFonts w:eastAsiaTheme="minorEastAsia"/>
          <w:sz w:val="26"/>
          <w:szCs w:val="26"/>
          <w:lang w:eastAsia="ru-RU"/>
        </w:rPr>
        <w:t>№ 210-ФЗ «Об организации предоставления государственных и муниципальных услуг</w:t>
      </w:r>
      <w:r w:rsidR="009B291D">
        <w:rPr>
          <w:rFonts w:eastAsiaTheme="minorEastAsia"/>
          <w:sz w:val="26"/>
          <w:szCs w:val="26"/>
          <w:lang w:eastAsia="ru-RU"/>
        </w:rPr>
        <w:t>»</w:t>
      </w:r>
      <w:r w:rsidR="00921821" w:rsidRPr="00757239">
        <w:rPr>
          <w:rFonts w:eastAsiaTheme="minorEastAsia"/>
          <w:sz w:val="26"/>
          <w:szCs w:val="26"/>
          <w:lang w:eastAsia="ru-RU"/>
        </w:rPr>
        <w:t xml:space="preserve">, </w:t>
      </w:r>
      <w:r w:rsidR="00EC4DA4" w:rsidRPr="00757239">
        <w:rPr>
          <w:rFonts w:eastAsiaTheme="minorEastAsia"/>
          <w:sz w:val="26"/>
          <w:szCs w:val="26"/>
          <w:lang w:eastAsia="ru-RU"/>
        </w:rPr>
        <w:t>частью</w:t>
      </w:r>
      <w:r w:rsidR="00336752" w:rsidRPr="00757239">
        <w:rPr>
          <w:rFonts w:eastAsiaTheme="minorEastAsia"/>
          <w:sz w:val="26"/>
          <w:szCs w:val="26"/>
          <w:lang w:eastAsia="ru-RU"/>
        </w:rPr>
        <w:t xml:space="preserve"> 4</w:t>
      </w:r>
      <w:r w:rsidRPr="00757239">
        <w:rPr>
          <w:rFonts w:eastAsiaTheme="minorEastAsia"/>
          <w:sz w:val="26"/>
          <w:szCs w:val="26"/>
          <w:lang w:eastAsia="ru-RU"/>
        </w:rPr>
        <w:t xml:space="preserve">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</w:t>
      </w:r>
      <w:r w:rsidR="005961C9" w:rsidRPr="00757239">
        <w:rPr>
          <w:rFonts w:eastAsiaTheme="minorEastAsia"/>
          <w:sz w:val="26"/>
          <w:szCs w:val="26"/>
          <w:lang w:eastAsia="ru-RU"/>
        </w:rPr>
        <w:t xml:space="preserve"> </w:t>
      </w:r>
      <w:r w:rsidRPr="00757239">
        <w:rPr>
          <w:rFonts w:eastAsiaTheme="minorEastAsia"/>
          <w:sz w:val="26"/>
          <w:szCs w:val="26"/>
          <w:lang w:eastAsia="ru-RU"/>
        </w:rPr>
        <w:t>96</w:t>
      </w:r>
      <w:r w:rsidR="00336752" w:rsidRPr="00757239">
        <w:rPr>
          <w:rFonts w:eastAsiaTheme="minorEastAsia"/>
          <w:sz w:val="26"/>
          <w:szCs w:val="26"/>
          <w:lang w:eastAsia="ru-RU"/>
        </w:rPr>
        <w:t>9</w:t>
      </w:r>
      <w:r w:rsidR="00EC4DA4" w:rsidRPr="00757239">
        <w:rPr>
          <w:rFonts w:eastAsiaTheme="minorEastAsia"/>
          <w:sz w:val="26"/>
          <w:szCs w:val="26"/>
          <w:lang w:eastAsia="ru-RU"/>
        </w:rPr>
        <w:t>:</w:t>
      </w:r>
    </w:p>
    <w:p w:rsidR="00E63D25" w:rsidRPr="00757239" w:rsidRDefault="00200440" w:rsidP="0075723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39">
        <w:rPr>
          <w:rFonts w:ascii="Times New Roman" w:hAnsi="Times New Roman" w:cs="Times New Roman"/>
          <w:sz w:val="26"/>
          <w:szCs w:val="26"/>
        </w:rPr>
        <w:t>Утвердить административный регламент предоставления муниципальной услуги «</w:t>
      </w:r>
      <w:r w:rsidR="00E63D25" w:rsidRPr="00757239">
        <w:rPr>
          <w:rFonts w:ascii="Times New Roman" w:hAnsi="Times New Roman" w:cs="Times New Roman"/>
          <w:sz w:val="26"/>
          <w:szCs w:val="26"/>
        </w:rPr>
        <w:t>Оказание</w:t>
      </w:r>
      <w:r w:rsidRPr="00757239">
        <w:rPr>
          <w:rFonts w:ascii="Times New Roman" w:hAnsi="Times New Roman" w:cs="Times New Roman"/>
          <w:sz w:val="26"/>
          <w:szCs w:val="26"/>
        </w:rPr>
        <w:t xml:space="preserve"> финансовой поддержки субъектам малого и среднего предприни</w:t>
      </w:r>
      <w:r w:rsidR="005258EF" w:rsidRPr="00757239">
        <w:rPr>
          <w:rFonts w:ascii="Times New Roman" w:hAnsi="Times New Roman" w:cs="Times New Roman"/>
          <w:sz w:val="26"/>
          <w:szCs w:val="26"/>
        </w:rPr>
        <w:t>мательства» согласно приложению</w:t>
      </w:r>
      <w:r w:rsidRPr="00757239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EA0978" w:rsidRDefault="00644408" w:rsidP="00EA097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39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200440" w:rsidRPr="00757239">
        <w:rPr>
          <w:rFonts w:ascii="Times New Roman" w:hAnsi="Times New Roman" w:cs="Times New Roman"/>
          <w:sz w:val="26"/>
          <w:szCs w:val="26"/>
        </w:rPr>
        <w:t xml:space="preserve"> силу</w:t>
      </w:r>
      <w:r w:rsidR="00FB2D7A">
        <w:rPr>
          <w:rFonts w:ascii="Times New Roman" w:hAnsi="Times New Roman" w:cs="Times New Roman"/>
          <w:sz w:val="26"/>
          <w:szCs w:val="26"/>
        </w:rPr>
        <w:t xml:space="preserve"> следующие постановления администрации города Покачи</w:t>
      </w:r>
      <w:r w:rsidR="00757239" w:rsidRPr="00757239">
        <w:rPr>
          <w:rFonts w:ascii="Times New Roman" w:hAnsi="Times New Roman" w:cs="Times New Roman"/>
          <w:sz w:val="26"/>
          <w:szCs w:val="26"/>
        </w:rPr>
        <w:t>:</w:t>
      </w:r>
    </w:p>
    <w:p w:rsidR="00EA0978" w:rsidRPr="00EA0978" w:rsidRDefault="00EA0978" w:rsidP="00EA097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57239" w:rsidRPr="00EA0978">
        <w:rPr>
          <w:rFonts w:ascii="Times New Roman" w:hAnsi="Times New Roman" w:cs="Times New Roman"/>
          <w:sz w:val="26"/>
          <w:szCs w:val="26"/>
        </w:rPr>
        <w:t>1) от 06.11.2020 № 931 «Об утверждении административного регламента предоставления муниципальной услуги «Оказание финансовой поддержки субъектам малого и среднего предпринимательства»;</w:t>
      </w:r>
    </w:p>
    <w:p w:rsidR="00EA0978" w:rsidRDefault="00757239" w:rsidP="00EA097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39">
        <w:rPr>
          <w:rFonts w:ascii="Times New Roman" w:hAnsi="Times New Roman" w:cs="Times New Roman"/>
          <w:sz w:val="26"/>
          <w:szCs w:val="26"/>
        </w:rPr>
        <w:t>2) от 12.03.2021 № 208 «О внесении изменений в административный регламент предоставления муниципальной услуги «Оказание финансовой поддержки субъектам малого и среднего предпринимательства</w:t>
      </w:r>
      <w:r w:rsidR="00F268D6">
        <w:rPr>
          <w:rFonts w:ascii="Times New Roman" w:hAnsi="Times New Roman" w:cs="Times New Roman"/>
          <w:sz w:val="26"/>
          <w:szCs w:val="26"/>
        </w:rPr>
        <w:t>»</w:t>
      </w:r>
      <w:r w:rsidR="005402B6" w:rsidRPr="00757239">
        <w:rPr>
          <w:rFonts w:ascii="Times New Roman" w:hAnsi="Times New Roman" w:cs="Times New Roman"/>
          <w:sz w:val="26"/>
          <w:szCs w:val="26"/>
        </w:rPr>
        <w:t xml:space="preserve">, </w:t>
      </w:r>
      <w:r w:rsidRPr="00757239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города Покачи от 06.11.2020 № 931»;</w:t>
      </w:r>
    </w:p>
    <w:p w:rsidR="00EA0978" w:rsidRDefault="00757239" w:rsidP="00EA097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39">
        <w:rPr>
          <w:rFonts w:ascii="Times New Roman" w:hAnsi="Times New Roman" w:cs="Times New Roman"/>
          <w:sz w:val="26"/>
          <w:szCs w:val="26"/>
        </w:rPr>
        <w:t>3) от 27.05.2021 № 442 «О внесении изменений в административный регламент предоставления муниципальной услуги «Оказание финансовой поддержки субъектам малого и среднего предпринимательства», утвержденный постановлением администрации города Покачи от 06.11.2020 № 931»;</w:t>
      </w:r>
    </w:p>
    <w:p w:rsidR="00EA0978" w:rsidRDefault="00757239" w:rsidP="00EA097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39">
        <w:rPr>
          <w:rFonts w:ascii="Times New Roman" w:hAnsi="Times New Roman" w:cs="Times New Roman"/>
          <w:sz w:val="26"/>
          <w:szCs w:val="26"/>
        </w:rPr>
        <w:t>4) от 28.03.2022 № 327 «О внесении изменений в административный регламент предоставления муниципальной услуги «Оказание финансовой поддержки субъектам малого и среднего предпринимательства», утвержденный постановлением администрации города Покачи от 06.11.2020 № 931»;</w:t>
      </w:r>
    </w:p>
    <w:p w:rsidR="00EA0978" w:rsidRDefault="00757239" w:rsidP="00EA097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239">
        <w:rPr>
          <w:rFonts w:ascii="Times New Roman" w:hAnsi="Times New Roman" w:cs="Times New Roman"/>
          <w:sz w:val="26"/>
          <w:szCs w:val="26"/>
        </w:rPr>
        <w:t>5) от 09.08.2022 № 845 «О внесении изменений в административный регламент предоставления муниципальной услуги «Оказание финансовой поддержки субъектам малого и среднего предпринимательства</w:t>
      </w:r>
      <w:r w:rsidR="00FB2D7A">
        <w:rPr>
          <w:rFonts w:ascii="Times New Roman" w:hAnsi="Times New Roman" w:cs="Times New Roman"/>
          <w:sz w:val="26"/>
          <w:szCs w:val="26"/>
        </w:rPr>
        <w:t>»</w:t>
      </w:r>
      <w:r w:rsidR="00FB2D7A" w:rsidRPr="00757239">
        <w:rPr>
          <w:rFonts w:ascii="Times New Roman" w:hAnsi="Times New Roman" w:cs="Times New Roman"/>
          <w:sz w:val="26"/>
          <w:szCs w:val="26"/>
        </w:rPr>
        <w:t xml:space="preserve">, </w:t>
      </w:r>
      <w:r w:rsidRPr="00757239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города Покачи от 06.11.2020 № 931»</w:t>
      </w:r>
      <w:r w:rsidR="006849FD">
        <w:rPr>
          <w:rFonts w:ascii="Times New Roman" w:hAnsi="Times New Roman" w:cs="Times New Roman"/>
          <w:sz w:val="26"/>
          <w:szCs w:val="26"/>
        </w:rPr>
        <w:t>;</w:t>
      </w:r>
    </w:p>
    <w:p w:rsidR="00EA0978" w:rsidRDefault="006849FD" w:rsidP="00EA09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5576C8" w:rsidRPr="005576C8">
        <w:rPr>
          <w:rFonts w:ascii="Times New Roman" w:hAnsi="Times New Roman" w:cs="Times New Roman"/>
          <w:sz w:val="26"/>
          <w:szCs w:val="26"/>
        </w:rPr>
        <w:t xml:space="preserve">от 26.12.2022 </w:t>
      </w:r>
      <w:r w:rsidR="005576C8">
        <w:rPr>
          <w:rFonts w:ascii="Times New Roman" w:hAnsi="Times New Roman" w:cs="Times New Roman"/>
          <w:sz w:val="26"/>
          <w:szCs w:val="26"/>
        </w:rPr>
        <w:t>№</w:t>
      </w:r>
      <w:r w:rsidR="005576C8" w:rsidRPr="005576C8">
        <w:rPr>
          <w:rFonts w:ascii="Times New Roman" w:hAnsi="Times New Roman" w:cs="Times New Roman"/>
          <w:sz w:val="26"/>
          <w:szCs w:val="26"/>
        </w:rPr>
        <w:t xml:space="preserve"> 1318 </w:t>
      </w:r>
      <w:r w:rsidR="005576C8" w:rsidRPr="00757239">
        <w:rPr>
          <w:rFonts w:ascii="Times New Roman" w:hAnsi="Times New Roman" w:cs="Times New Roman"/>
          <w:sz w:val="26"/>
          <w:szCs w:val="26"/>
        </w:rPr>
        <w:t xml:space="preserve">«О внесении изменений в административный регламент предоставления муниципальной услуги «Оказание финансовой поддержки </w:t>
      </w:r>
      <w:r w:rsidR="005576C8" w:rsidRPr="00757239">
        <w:rPr>
          <w:rFonts w:ascii="Times New Roman" w:hAnsi="Times New Roman" w:cs="Times New Roman"/>
          <w:sz w:val="26"/>
          <w:szCs w:val="26"/>
        </w:rPr>
        <w:lastRenderedPageBreak/>
        <w:t>субъектам малого и среднего предпринимательства</w:t>
      </w:r>
      <w:r w:rsidR="005576C8">
        <w:rPr>
          <w:rFonts w:ascii="Times New Roman" w:hAnsi="Times New Roman" w:cs="Times New Roman"/>
          <w:sz w:val="26"/>
          <w:szCs w:val="26"/>
        </w:rPr>
        <w:t>»</w:t>
      </w:r>
      <w:r w:rsidR="005576C8" w:rsidRPr="00757239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Покачи от 06.11.2020 № 931»</w:t>
      </w:r>
      <w:r w:rsidR="00A45DC0">
        <w:rPr>
          <w:rFonts w:ascii="Times New Roman" w:hAnsi="Times New Roman" w:cs="Times New Roman"/>
          <w:sz w:val="26"/>
          <w:szCs w:val="26"/>
        </w:rPr>
        <w:t>.</w:t>
      </w:r>
    </w:p>
    <w:p w:rsidR="00EA0978" w:rsidRDefault="005576C8" w:rsidP="00EA097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6C8">
        <w:rPr>
          <w:rFonts w:ascii="Times New Roman" w:hAnsi="Times New Roman" w:cs="Times New Roman"/>
          <w:sz w:val="26"/>
          <w:szCs w:val="26"/>
        </w:rPr>
        <w:t xml:space="preserve">3. </w:t>
      </w:r>
      <w:r w:rsidR="000B4A2F" w:rsidRPr="005576C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</w:t>
      </w:r>
      <w:r w:rsidR="002E56E4" w:rsidRPr="005576C8">
        <w:rPr>
          <w:rFonts w:ascii="Times New Roman" w:hAnsi="Times New Roman" w:cs="Times New Roman"/>
          <w:sz w:val="26"/>
          <w:szCs w:val="26"/>
        </w:rPr>
        <w:t>бликования.</w:t>
      </w:r>
      <w:r w:rsidR="00EA09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66A" w:rsidRPr="00EA0978" w:rsidRDefault="00EA0978" w:rsidP="00EA097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258EF" w:rsidRPr="00757239">
        <w:rPr>
          <w:rFonts w:ascii="Times New Roman" w:hAnsi="Times New Roman" w:cs="Times New Roman"/>
          <w:sz w:val="26"/>
          <w:szCs w:val="26"/>
        </w:rPr>
        <w:t>Опубликовать н</w:t>
      </w:r>
      <w:r w:rsidR="006D166A" w:rsidRPr="00757239">
        <w:rPr>
          <w:rFonts w:ascii="Times New Roman" w:hAnsi="Times New Roman" w:cs="Times New Roman"/>
          <w:sz w:val="26"/>
          <w:szCs w:val="26"/>
        </w:rPr>
        <w:t>асто</w:t>
      </w:r>
      <w:r w:rsidR="00995AB9" w:rsidRPr="00757239">
        <w:rPr>
          <w:rFonts w:ascii="Times New Roman" w:hAnsi="Times New Roman" w:cs="Times New Roman"/>
          <w:sz w:val="26"/>
          <w:szCs w:val="26"/>
        </w:rPr>
        <w:t xml:space="preserve">ящее постановление </w:t>
      </w:r>
      <w:r w:rsidR="005258EF" w:rsidRPr="00757239">
        <w:rPr>
          <w:rFonts w:ascii="Times New Roman" w:hAnsi="Times New Roman" w:cs="Times New Roman"/>
          <w:sz w:val="26"/>
          <w:szCs w:val="26"/>
        </w:rPr>
        <w:t>в газете «Покачё</w:t>
      </w:r>
      <w:r w:rsidR="00BC7AF7" w:rsidRPr="00757239">
        <w:rPr>
          <w:rFonts w:ascii="Times New Roman" w:hAnsi="Times New Roman" w:cs="Times New Roman"/>
          <w:sz w:val="26"/>
          <w:szCs w:val="26"/>
        </w:rPr>
        <w:t>вский вестник».</w:t>
      </w:r>
    </w:p>
    <w:p w:rsidR="00921821" w:rsidRPr="00EA0978" w:rsidRDefault="00EA0978" w:rsidP="00EA097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ab/>
        <w:t xml:space="preserve">5. </w:t>
      </w:r>
      <w:proofErr w:type="gramStart"/>
      <w:r w:rsidR="00921821" w:rsidRPr="00EA0978">
        <w:rPr>
          <w:rFonts w:eastAsiaTheme="minorEastAsia"/>
          <w:sz w:val="26"/>
          <w:szCs w:val="26"/>
          <w:lang w:eastAsia="ru-RU"/>
        </w:rPr>
        <w:t>Контроль за</w:t>
      </w:r>
      <w:proofErr w:type="gramEnd"/>
      <w:r w:rsidR="00921821" w:rsidRPr="00EA0978">
        <w:rPr>
          <w:rFonts w:eastAsiaTheme="minorEastAsia"/>
          <w:sz w:val="26"/>
          <w:szCs w:val="26"/>
          <w:lang w:eastAsia="ru-RU"/>
        </w:rPr>
        <w:t xml:space="preserve"> выполнением постановления </w:t>
      </w:r>
      <w:r w:rsidR="00720AFD" w:rsidRPr="00EA0978">
        <w:rPr>
          <w:rFonts w:eastAsiaTheme="minorEastAsia"/>
          <w:sz w:val="26"/>
          <w:szCs w:val="26"/>
          <w:lang w:eastAsia="ru-RU"/>
        </w:rPr>
        <w:t>возложить на первого заместителя</w:t>
      </w:r>
      <w:r w:rsidR="00A3719E" w:rsidRPr="00EA0978">
        <w:rPr>
          <w:rFonts w:eastAsiaTheme="minorEastAsia"/>
          <w:sz w:val="26"/>
          <w:szCs w:val="26"/>
          <w:lang w:eastAsia="ru-RU"/>
        </w:rPr>
        <w:t xml:space="preserve"> главы города Покачи </w:t>
      </w:r>
      <w:proofErr w:type="spellStart"/>
      <w:r w:rsidR="009950FB" w:rsidRPr="00EA0978">
        <w:rPr>
          <w:rFonts w:eastAsiaTheme="minorEastAsia"/>
          <w:sz w:val="26"/>
          <w:szCs w:val="26"/>
          <w:lang w:eastAsia="ru-RU"/>
        </w:rPr>
        <w:t>Ходулапову</w:t>
      </w:r>
      <w:proofErr w:type="spellEnd"/>
      <w:r w:rsidR="009950FB" w:rsidRPr="00EA0978">
        <w:rPr>
          <w:rFonts w:eastAsiaTheme="minorEastAsia"/>
          <w:sz w:val="26"/>
          <w:szCs w:val="26"/>
          <w:lang w:eastAsia="ru-RU"/>
        </w:rPr>
        <w:t xml:space="preserve"> </w:t>
      </w:r>
      <w:r w:rsidR="00A3719E" w:rsidRPr="00EA0978">
        <w:rPr>
          <w:rFonts w:eastAsiaTheme="minorEastAsia"/>
          <w:sz w:val="26"/>
          <w:szCs w:val="26"/>
          <w:lang w:eastAsia="ru-RU"/>
        </w:rPr>
        <w:t>А.Е.</w:t>
      </w:r>
    </w:p>
    <w:p w:rsidR="00AA6CED" w:rsidRPr="00757239" w:rsidRDefault="00AA6CED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 w:val="26"/>
          <w:szCs w:val="26"/>
          <w:lang w:eastAsia="ru-RU"/>
        </w:rPr>
      </w:pPr>
    </w:p>
    <w:p w:rsidR="000B4A2F" w:rsidRPr="00757239" w:rsidRDefault="000B4A2F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 w:val="26"/>
          <w:szCs w:val="26"/>
          <w:lang w:eastAsia="ru-RU"/>
        </w:rPr>
      </w:pPr>
    </w:p>
    <w:p w:rsidR="00645811" w:rsidRPr="00757239" w:rsidRDefault="00645811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 w:val="26"/>
          <w:szCs w:val="26"/>
          <w:lang w:eastAsia="ru-RU"/>
        </w:rPr>
      </w:pPr>
    </w:p>
    <w:p w:rsidR="002B617D" w:rsidRPr="00757239" w:rsidRDefault="00575D95" w:rsidP="00F0456E">
      <w:pPr>
        <w:rPr>
          <w:b/>
          <w:sz w:val="26"/>
          <w:szCs w:val="26"/>
        </w:rPr>
      </w:pPr>
      <w:r w:rsidRPr="00757239">
        <w:rPr>
          <w:b/>
          <w:sz w:val="26"/>
          <w:szCs w:val="26"/>
        </w:rPr>
        <w:t>Глава города Покачи</w:t>
      </w:r>
      <w:r w:rsidRPr="00757239">
        <w:rPr>
          <w:b/>
          <w:sz w:val="26"/>
          <w:szCs w:val="26"/>
        </w:rPr>
        <w:tab/>
      </w:r>
      <w:r w:rsidR="00E43A70" w:rsidRPr="00757239">
        <w:rPr>
          <w:b/>
          <w:sz w:val="26"/>
          <w:szCs w:val="26"/>
        </w:rPr>
        <w:t xml:space="preserve">                                                                  </w:t>
      </w:r>
      <w:r w:rsidR="00757239">
        <w:rPr>
          <w:b/>
          <w:sz w:val="26"/>
          <w:szCs w:val="26"/>
        </w:rPr>
        <w:t xml:space="preserve">       </w:t>
      </w:r>
      <w:r w:rsidR="00E43A70" w:rsidRPr="00757239">
        <w:rPr>
          <w:b/>
          <w:sz w:val="26"/>
          <w:szCs w:val="26"/>
        </w:rPr>
        <w:t xml:space="preserve"> </w:t>
      </w:r>
      <w:r w:rsidR="00B96206" w:rsidRPr="00757239">
        <w:rPr>
          <w:b/>
          <w:sz w:val="26"/>
          <w:szCs w:val="26"/>
        </w:rPr>
        <w:t>В</w:t>
      </w:r>
      <w:r w:rsidRPr="00757239">
        <w:rPr>
          <w:b/>
          <w:sz w:val="26"/>
          <w:szCs w:val="26"/>
        </w:rPr>
        <w:t>.</w:t>
      </w:r>
      <w:r w:rsidR="00757239">
        <w:rPr>
          <w:b/>
          <w:sz w:val="26"/>
          <w:szCs w:val="26"/>
        </w:rPr>
        <w:t>Л</w:t>
      </w:r>
      <w:r w:rsidRPr="00757239">
        <w:rPr>
          <w:b/>
          <w:sz w:val="26"/>
          <w:szCs w:val="26"/>
        </w:rPr>
        <w:t xml:space="preserve">. </w:t>
      </w:r>
      <w:r w:rsidR="00757239">
        <w:rPr>
          <w:b/>
          <w:sz w:val="26"/>
          <w:szCs w:val="26"/>
        </w:rPr>
        <w:t>Таненков</w:t>
      </w:r>
    </w:p>
    <w:p w:rsidR="00F83D17" w:rsidRPr="00E43A70" w:rsidRDefault="00F83D17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485D24" w:rsidRPr="00E43A70" w:rsidRDefault="00485D24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485D24" w:rsidRDefault="00485D24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5576C8" w:rsidRDefault="005576C8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5576C8" w:rsidRDefault="005576C8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5576C8" w:rsidRDefault="005576C8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757239" w:rsidRDefault="00757239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6B11AA" w:rsidRPr="00E43A70" w:rsidRDefault="005C3EBF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lastRenderedPageBreak/>
        <w:t>Приложение</w:t>
      </w:r>
    </w:p>
    <w:p w:rsidR="006B11AA" w:rsidRPr="00E43A70" w:rsidRDefault="006B11AA" w:rsidP="006B11AA">
      <w:pPr>
        <w:widowControl w:val="0"/>
        <w:autoSpaceDE w:val="0"/>
        <w:autoSpaceDN w:val="0"/>
        <w:adjustRightInd w:val="0"/>
        <w:spacing w:after="0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к постановлению </w:t>
      </w:r>
      <w:r w:rsidR="005C3EBF" w:rsidRPr="00E43A70">
        <w:rPr>
          <w:rFonts w:eastAsiaTheme="minorEastAsia"/>
          <w:szCs w:val="24"/>
          <w:lang w:eastAsia="ru-RU"/>
        </w:rPr>
        <w:t>администрации</w:t>
      </w:r>
    </w:p>
    <w:p w:rsidR="005C3EBF" w:rsidRPr="00E43A70" w:rsidRDefault="005C3EBF" w:rsidP="006B11AA">
      <w:pPr>
        <w:widowControl w:val="0"/>
        <w:autoSpaceDE w:val="0"/>
        <w:autoSpaceDN w:val="0"/>
        <w:adjustRightInd w:val="0"/>
        <w:spacing w:after="0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 города Покачи</w:t>
      </w:r>
    </w:p>
    <w:p w:rsidR="005C3EBF" w:rsidRPr="00E43A70" w:rsidRDefault="003E44B3" w:rsidP="00E63D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от </w:t>
      </w:r>
      <w:r w:rsidR="00254996">
        <w:rPr>
          <w:rFonts w:eastAsiaTheme="minorEastAsia"/>
          <w:szCs w:val="24"/>
          <w:lang w:eastAsia="ru-RU"/>
        </w:rPr>
        <w:t>27.04.2023 №344</w:t>
      </w:r>
    </w:p>
    <w:p w:rsidR="005C3EBF" w:rsidRPr="00E43A70" w:rsidRDefault="005C3EBF" w:rsidP="003E44B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szCs w:val="24"/>
          <w:lang w:eastAsia="ru-RU"/>
        </w:rPr>
      </w:pPr>
    </w:p>
    <w:p w:rsidR="005C3EBF" w:rsidRPr="00E43A70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szCs w:val="24"/>
          <w:lang w:eastAsia="ru-RU"/>
        </w:rPr>
      </w:pPr>
    </w:p>
    <w:p w:rsidR="005C3EBF" w:rsidRPr="00AE601B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szCs w:val="24"/>
          <w:lang w:eastAsia="ru-RU"/>
        </w:rPr>
      </w:pPr>
      <w:r w:rsidRPr="00AE601B">
        <w:rPr>
          <w:rFonts w:eastAsiaTheme="minorEastAsia"/>
          <w:b/>
          <w:szCs w:val="24"/>
          <w:lang w:eastAsia="ru-RU"/>
        </w:rPr>
        <w:t xml:space="preserve">Административный регламент </w:t>
      </w:r>
    </w:p>
    <w:p w:rsidR="005C3EBF" w:rsidRPr="00AE601B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bCs/>
          <w:szCs w:val="24"/>
          <w:lang w:eastAsia="ru-RU"/>
        </w:rPr>
      </w:pPr>
      <w:r w:rsidRPr="00AE601B">
        <w:rPr>
          <w:rFonts w:eastAsiaTheme="minorEastAsia"/>
          <w:b/>
          <w:szCs w:val="24"/>
          <w:lang w:eastAsia="ru-RU"/>
        </w:rPr>
        <w:t>предоставления муниципальной услуги «</w:t>
      </w:r>
      <w:r w:rsidR="00E63D25" w:rsidRPr="00AE601B">
        <w:rPr>
          <w:rFonts w:eastAsiaTheme="minorEastAsia"/>
          <w:b/>
          <w:szCs w:val="24"/>
          <w:lang w:eastAsia="ru-RU"/>
        </w:rPr>
        <w:t>Оказание</w:t>
      </w:r>
      <w:r w:rsidRPr="00AE601B">
        <w:rPr>
          <w:rFonts w:eastAsiaTheme="minorEastAsia"/>
          <w:b/>
          <w:szCs w:val="24"/>
          <w:lang w:eastAsia="ru-RU"/>
        </w:rPr>
        <w:t xml:space="preserve"> финансовой поддержки субъектам малого и среднего предпринимательства»</w:t>
      </w:r>
    </w:p>
    <w:p w:rsidR="005C3EBF" w:rsidRPr="005402B6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szCs w:val="24"/>
          <w:lang w:eastAsia="ru-RU"/>
        </w:rPr>
      </w:pP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540"/>
        <w:jc w:val="both"/>
        <w:outlineLvl w:val="1"/>
        <w:rPr>
          <w:rFonts w:eastAsiaTheme="minorEastAsia"/>
          <w:b/>
          <w:szCs w:val="24"/>
          <w:lang w:eastAsia="ru-RU"/>
        </w:rPr>
      </w:pPr>
      <w:r w:rsidRPr="005576C8">
        <w:rPr>
          <w:rFonts w:eastAsiaTheme="minorEastAsia"/>
          <w:szCs w:val="24"/>
          <w:lang w:eastAsia="ru-RU"/>
        </w:rPr>
        <w:t>Статья 1.</w:t>
      </w:r>
      <w:r w:rsidRPr="00AE601B">
        <w:rPr>
          <w:rFonts w:eastAsiaTheme="minorEastAsia"/>
          <w:b/>
          <w:szCs w:val="24"/>
          <w:lang w:eastAsia="ru-RU"/>
        </w:rPr>
        <w:t xml:space="preserve"> Общие положения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jc w:val="both"/>
        <w:rPr>
          <w:rFonts w:eastAsiaTheme="minorEastAsia"/>
          <w:szCs w:val="24"/>
          <w:lang w:eastAsia="ru-RU"/>
        </w:rPr>
      </w:pP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1. Предмет регулирования административного регламента.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>Административный регламент предоставления муниципальной услуги по оказанию финансовой поддержки субъектам малого и среднего предпринимательства</w:t>
      </w:r>
      <w:r w:rsidR="00233989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 xml:space="preserve"> (далее -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города Покачи</w:t>
      </w:r>
      <w:r w:rsidR="008742DD">
        <w:rPr>
          <w:rFonts w:eastAsiaTheme="minorEastAsia"/>
          <w:szCs w:val="24"/>
          <w:lang w:eastAsia="ru-RU"/>
        </w:rPr>
        <w:t xml:space="preserve"> (далее – </w:t>
      </w:r>
      <w:r w:rsidR="00EC2DAA">
        <w:rPr>
          <w:rFonts w:eastAsiaTheme="minorEastAsia"/>
          <w:szCs w:val="24"/>
          <w:lang w:eastAsia="ru-RU"/>
        </w:rPr>
        <w:t>Уполномоченный орган</w:t>
      </w:r>
      <w:r w:rsidR="008742DD">
        <w:rPr>
          <w:rFonts w:eastAsiaTheme="minorEastAsia"/>
          <w:szCs w:val="24"/>
          <w:lang w:eastAsia="ru-RU"/>
        </w:rPr>
        <w:t>)</w:t>
      </w:r>
      <w:r w:rsidRPr="00AE601B">
        <w:rPr>
          <w:rFonts w:eastAsiaTheme="minorEastAsia"/>
          <w:szCs w:val="24"/>
          <w:lang w:eastAsia="ru-RU"/>
        </w:rPr>
        <w:t xml:space="preserve">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11">
        <w:r w:rsidRPr="00AE601B">
          <w:rPr>
            <w:rFonts w:eastAsiaTheme="minorEastAsia"/>
            <w:szCs w:val="24"/>
            <w:lang w:eastAsia="ru-RU"/>
          </w:rPr>
          <w:t>закона</w:t>
        </w:r>
      </w:hyperlink>
      <w:r w:rsidRPr="00AE601B">
        <w:rPr>
          <w:rFonts w:eastAsiaTheme="minorEastAsia"/>
          <w:szCs w:val="24"/>
          <w:lang w:eastAsia="ru-RU"/>
        </w:rPr>
        <w:t xml:space="preserve"> от 27</w:t>
      </w:r>
      <w:r w:rsidR="005576C8">
        <w:rPr>
          <w:rFonts w:eastAsiaTheme="minorEastAsia"/>
          <w:szCs w:val="24"/>
          <w:lang w:eastAsia="ru-RU"/>
        </w:rPr>
        <w:t>.07.</w:t>
      </w:r>
      <w:r w:rsidRPr="00AE601B">
        <w:rPr>
          <w:rFonts w:eastAsiaTheme="minorEastAsia"/>
          <w:szCs w:val="24"/>
          <w:lang w:eastAsia="ru-RU"/>
        </w:rPr>
        <w:t xml:space="preserve">2010 </w:t>
      </w:r>
      <w:r w:rsidR="00AE601B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210-ФЗ 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>Об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организации предоставления государственных и муниципальных услуг</w:t>
      </w:r>
      <w:r w:rsidR="00233989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 xml:space="preserve"> (далее - Федеральный закон </w:t>
      </w:r>
      <w:r w:rsidR="00AE601B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210-ФЗ), а также порядок его взаимодействия с заявителями и органами власти при предоставлении муниципальной услуги.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В соответствии с муниципальной программой 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>Поддержка и развитие малого и среднего предпринимательства, агропромышленного комплекса на территории города Покачи</w:t>
      </w:r>
      <w:r w:rsidR="00233989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>, утвержденной постановлением администрации города Покачи финансовая поддержка предоставляется субъектам малого и среднего предпринимательства в виде возмещения фактически произведенных, документально подтвержденных финансовых затрат (далее - финансовая поддержка).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2. Круг заявителей.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 xml:space="preserve">Заявителями на получение муниципальной услуги являются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2">
        <w:r w:rsidRPr="00AE601B">
          <w:rPr>
            <w:rFonts w:eastAsiaTheme="minorEastAsia"/>
            <w:szCs w:val="24"/>
            <w:lang w:eastAsia="ru-RU"/>
          </w:rPr>
          <w:t>законом</w:t>
        </w:r>
      </w:hyperlink>
      <w:r w:rsidRPr="00AE601B">
        <w:rPr>
          <w:rFonts w:eastAsiaTheme="minorEastAsia"/>
          <w:szCs w:val="24"/>
          <w:lang w:eastAsia="ru-RU"/>
        </w:rPr>
        <w:t xml:space="preserve"> от 24.07.2007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209-ФЗ 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>О развитии малого и среднего предпринимательства в Российской Федерации</w:t>
      </w:r>
      <w:r w:rsidR="00233989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 xml:space="preserve">, к малым предприятиям, в том числе к </w:t>
      </w:r>
      <w:proofErr w:type="spellStart"/>
      <w:r w:rsidRPr="00AE601B">
        <w:rPr>
          <w:rFonts w:eastAsiaTheme="minorEastAsia"/>
          <w:szCs w:val="24"/>
          <w:lang w:eastAsia="ru-RU"/>
        </w:rPr>
        <w:t>микропредприятиям</w:t>
      </w:r>
      <w:proofErr w:type="spellEnd"/>
      <w:r w:rsidRPr="00AE601B">
        <w:rPr>
          <w:rFonts w:eastAsiaTheme="minorEastAsia"/>
          <w:szCs w:val="24"/>
          <w:lang w:eastAsia="ru-RU"/>
        </w:rPr>
        <w:t>, и средним предприятиям, сведения о которых внесены в единый реестр субъектов малого и среднего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предпринимательства,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bookmarkStart w:id="0" w:name="P48"/>
      <w:bookmarkEnd w:id="0"/>
      <w:r w:rsidRPr="00AE601B">
        <w:rPr>
          <w:rFonts w:eastAsiaTheme="minorEastAsia"/>
          <w:szCs w:val="24"/>
          <w:lang w:eastAsia="ru-RU"/>
        </w:rPr>
        <w:t>3. Требования к порядку информирования о правилах предоставления муниципальной услуги.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Информирование по вопросам предоставления муниципальной услуги проводится специалистами </w:t>
      </w:r>
      <w:r w:rsidR="005A4DA3" w:rsidRPr="005A4DA3">
        <w:rPr>
          <w:rFonts w:eastAsiaTheme="minorEastAsia"/>
          <w:szCs w:val="24"/>
          <w:lang w:eastAsia="ru-RU"/>
        </w:rPr>
        <w:t>Уполномоченн</w:t>
      </w:r>
      <w:r w:rsidR="005A4DA3">
        <w:rPr>
          <w:rFonts w:eastAsiaTheme="minorEastAsia"/>
          <w:szCs w:val="24"/>
          <w:lang w:eastAsia="ru-RU"/>
        </w:rPr>
        <w:t>ого</w:t>
      </w:r>
      <w:r w:rsidR="005A4DA3" w:rsidRPr="005A4DA3">
        <w:rPr>
          <w:rFonts w:eastAsiaTheme="minorEastAsia"/>
          <w:szCs w:val="24"/>
          <w:lang w:eastAsia="ru-RU"/>
        </w:rPr>
        <w:t xml:space="preserve"> орган</w:t>
      </w:r>
      <w:r w:rsidR="005A4DA3">
        <w:rPr>
          <w:rFonts w:eastAsiaTheme="minorEastAsia"/>
          <w:szCs w:val="24"/>
          <w:lang w:eastAsia="ru-RU"/>
        </w:rPr>
        <w:t>а</w:t>
      </w:r>
      <w:r w:rsidRPr="00AE601B">
        <w:rPr>
          <w:rFonts w:eastAsiaTheme="minorEastAsia"/>
          <w:szCs w:val="24"/>
          <w:lang w:eastAsia="ru-RU"/>
        </w:rPr>
        <w:t xml:space="preserve">, специалистами Филиал АУ 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>Многофункциональный центр Югры</w:t>
      </w:r>
      <w:r w:rsidR="00233989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 xml:space="preserve"> в городе Покачи (далее - МФЦ, многофункциональный центр) в следующих формах (по выбору заявителя):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1) </w:t>
      </w:r>
      <w:proofErr w:type="gramStart"/>
      <w:r w:rsidRPr="00AE601B">
        <w:rPr>
          <w:rFonts w:eastAsiaTheme="minorEastAsia"/>
          <w:szCs w:val="24"/>
          <w:lang w:eastAsia="ru-RU"/>
        </w:rPr>
        <w:t>устной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(при личном обращении заявителя по телефону);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письменной форме (при письменном обращении по почте, электронной почте, факсу);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посредством информационно-телекоммуникационной сети Интернет</w:t>
      </w:r>
      <w:r w:rsidR="00EA0978">
        <w:rPr>
          <w:rFonts w:eastAsiaTheme="minorEastAsia"/>
          <w:szCs w:val="24"/>
          <w:lang w:eastAsia="ru-RU"/>
        </w:rPr>
        <w:t xml:space="preserve"> (далее – сеть Интернет)</w:t>
      </w:r>
      <w:r w:rsidRPr="00AE601B">
        <w:rPr>
          <w:rFonts w:eastAsiaTheme="minorEastAsia"/>
          <w:szCs w:val="24"/>
          <w:lang w:eastAsia="ru-RU"/>
        </w:rPr>
        <w:t>, в форме информационных материалов;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4) на официальном сайте </w:t>
      </w:r>
      <w:r w:rsidR="005A4DA3" w:rsidRPr="005A4DA3">
        <w:rPr>
          <w:rFonts w:eastAsiaTheme="minorEastAsia"/>
          <w:szCs w:val="24"/>
          <w:lang w:eastAsia="ru-RU"/>
        </w:rPr>
        <w:t>Уполномоченн</w:t>
      </w:r>
      <w:r w:rsidR="005A4DA3">
        <w:rPr>
          <w:rFonts w:eastAsiaTheme="minorEastAsia"/>
          <w:szCs w:val="24"/>
          <w:lang w:eastAsia="ru-RU"/>
        </w:rPr>
        <w:t>ого</w:t>
      </w:r>
      <w:r w:rsidR="005A4DA3" w:rsidRPr="005A4DA3">
        <w:rPr>
          <w:rFonts w:eastAsiaTheme="minorEastAsia"/>
          <w:szCs w:val="24"/>
          <w:lang w:eastAsia="ru-RU"/>
        </w:rPr>
        <w:t xml:space="preserve"> орган</w:t>
      </w:r>
      <w:r w:rsidR="005A4DA3">
        <w:rPr>
          <w:rFonts w:eastAsiaTheme="minorEastAsia"/>
          <w:szCs w:val="24"/>
          <w:lang w:eastAsia="ru-RU"/>
        </w:rPr>
        <w:t>а</w:t>
      </w:r>
      <w:r w:rsidR="00EE1F31">
        <w:rPr>
          <w:rFonts w:eastAsiaTheme="minorEastAsia"/>
          <w:szCs w:val="24"/>
          <w:lang w:eastAsia="ru-RU"/>
        </w:rPr>
        <w:t>:</w:t>
      </w:r>
      <w:r w:rsidRPr="00AE601B">
        <w:rPr>
          <w:rFonts w:eastAsiaTheme="minorEastAsia"/>
          <w:szCs w:val="24"/>
          <w:lang w:eastAsia="ru-RU"/>
        </w:rPr>
        <w:t xml:space="preserve"> www.admpokachi.ru (далее - официальный сайт);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lastRenderedPageBreak/>
        <w:t xml:space="preserve">5) в федеральной государственной информационной системе 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>Единый портал государственных и муниципальных услуг (функций)</w:t>
      </w:r>
      <w:r w:rsidR="00233989">
        <w:rPr>
          <w:rFonts w:eastAsiaTheme="minorEastAsia"/>
          <w:szCs w:val="24"/>
          <w:lang w:eastAsia="ru-RU"/>
        </w:rPr>
        <w:t>»</w:t>
      </w:r>
      <w:r w:rsidR="00EE1F31">
        <w:rPr>
          <w:rFonts w:eastAsiaTheme="minorEastAsia"/>
          <w:szCs w:val="24"/>
          <w:lang w:eastAsia="ru-RU"/>
        </w:rPr>
        <w:t>:</w:t>
      </w:r>
      <w:r w:rsidRPr="00AE601B">
        <w:rPr>
          <w:rFonts w:eastAsiaTheme="minorEastAsia"/>
          <w:szCs w:val="24"/>
          <w:lang w:eastAsia="ru-RU"/>
        </w:rPr>
        <w:t xml:space="preserve"> http://www.gosuslugi.ru (далее - Единый портал);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6) в региональной информационной системе Ханты-Мансийского автономного округа - Югры 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 xml:space="preserve">Портал государственных и муниципальных услуг (функций) Ханты-Мансийского автономного округа </w:t>
      </w:r>
      <w:r w:rsidR="00233989">
        <w:rPr>
          <w:rFonts w:eastAsiaTheme="minorEastAsia"/>
          <w:szCs w:val="24"/>
          <w:lang w:eastAsia="ru-RU"/>
        </w:rPr>
        <w:t>–</w:t>
      </w:r>
      <w:r w:rsidRPr="00AE601B">
        <w:rPr>
          <w:rFonts w:eastAsiaTheme="minorEastAsia"/>
          <w:szCs w:val="24"/>
          <w:lang w:eastAsia="ru-RU"/>
        </w:rPr>
        <w:t xml:space="preserve"> Югры</w:t>
      </w:r>
      <w:r w:rsidR="00233989">
        <w:rPr>
          <w:rFonts w:eastAsiaTheme="minorEastAsia"/>
          <w:szCs w:val="24"/>
          <w:lang w:eastAsia="ru-RU"/>
        </w:rPr>
        <w:t>»</w:t>
      </w:r>
      <w:r w:rsidR="00EE1F31">
        <w:rPr>
          <w:rFonts w:eastAsiaTheme="minorEastAsia"/>
          <w:szCs w:val="24"/>
          <w:lang w:eastAsia="ru-RU"/>
        </w:rPr>
        <w:t>:</w:t>
      </w:r>
      <w:r w:rsidRPr="00AE601B">
        <w:rPr>
          <w:rFonts w:eastAsiaTheme="minorEastAsia"/>
          <w:szCs w:val="24"/>
          <w:lang w:eastAsia="ru-RU"/>
        </w:rPr>
        <w:t xml:space="preserve"> http://86.gosuslugi.ru (далее - Региональный портал).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7) на информационном стенде в месте предоставления муниципальной услуги, в форме информационных (текстовых) материалов;</w:t>
      </w:r>
      <w:r w:rsidR="00095CDB" w:rsidRPr="00AE601B">
        <w:rPr>
          <w:rFonts w:eastAsiaTheme="minorEastAsia"/>
          <w:szCs w:val="24"/>
          <w:lang w:eastAsia="ru-RU"/>
        </w:rPr>
        <w:t xml:space="preserve"> 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4. Информирование о ходе предоставления муниципальной услуги осуществляется специалистами </w:t>
      </w:r>
      <w:r w:rsidR="005A4DA3" w:rsidRPr="005A4DA3">
        <w:rPr>
          <w:rFonts w:eastAsiaTheme="minorEastAsia"/>
          <w:szCs w:val="24"/>
          <w:lang w:eastAsia="ru-RU"/>
        </w:rPr>
        <w:t>Уполномоченн</w:t>
      </w:r>
      <w:r w:rsidR="005A4DA3">
        <w:rPr>
          <w:rFonts w:eastAsiaTheme="minorEastAsia"/>
          <w:szCs w:val="24"/>
          <w:lang w:eastAsia="ru-RU"/>
        </w:rPr>
        <w:t>ого</w:t>
      </w:r>
      <w:r w:rsidR="005A4DA3" w:rsidRPr="005A4DA3">
        <w:rPr>
          <w:rFonts w:eastAsiaTheme="minorEastAsia"/>
          <w:szCs w:val="24"/>
          <w:lang w:eastAsia="ru-RU"/>
        </w:rPr>
        <w:t xml:space="preserve"> орган</w:t>
      </w:r>
      <w:r w:rsidR="005A4DA3">
        <w:rPr>
          <w:rFonts w:eastAsiaTheme="minorEastAsia"/>
          <w:szCs w:val="24"/>
          <w:lang w:eastAsia="ru-RU"/>
        </w:rPr>
        <w:t>а</w:t>
      </w:r>
      <w:r w:rsidRPr="00AE601B">
        <w:rPr>
          <w:rFonts w:eastAsiaTheme="minorEastAsia"/>
          <w:szCs w:val="24"/>
          <w:lang w:eastAsia="ru-RU"/>
        </w:rPr>
        <w:t xml:space="preserve"> в следующих формах: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1) </w:t>
      </w:r>
      <w:proofErr w:type="gramStart"/>
      <w:r w:rsidRPr="00AE601B">
        <w:rPr>
          <w:rFonts w:eastAsiaTheme="minorEastAsia"/>
          <w:szCs w:val="24"/>
          <w:lang w:eastAsia="ru-RU"/>
        </w:rPr>
        <w:t>устной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(при личном обращении или по телефону);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письменной (при письменном обращении по почте, электронной почте).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5.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специалисты </w:t>
      </w:r>
      <w:r w:rsidR="005A4DA3" w:rsidRPr="005A4DA3">
        <w:rPr>
          <w:rFonts w:eastAsiaTheme="minorEastAsia"/>
          <w:szCs w:val="24"/>
          <w:lang w:eastAsia="ru-RU"/>
        </w:rPr>
        <w:t>Уполномоченн</w:t>
      </w:r>
      <w:r w:rsidR="005A4DA3">
        <w:rPr>
          <w:rFonts w:eastAsiaTheme="minorEastAsia"/>
          <w:szCs w:val="24"/>
          <w:lang w:eastAsia="ru-RU"/>
        </w:rPr>
        <w:t>ого</w:t>
      </w:r>
      <w:r w:rsidR="005A4DA3" w:rsidRPr="005A4DA3">
        <w:rPr>
          <w:rFonts w:eastAsiaTheme="minorEastAsia"/>
          <w:szCs w:val="24"/>
          <w:lang w:eastAsia="ru-RU"/>
        </w:rPr>
        <w:t xml:space="preserve"> орган</w:t>
      </w:r>
      <w:r w:rsidR="005A4DA3">
        <w:rPr>
          <w:rFonts w:eastAsiaTheme="minorEastAsia"/>
          <w:szCs w:val="24"/>
          <w:lang w:eastAsia="ru-RU"/>
        </w:rPr>
        <w:t>а</w:t>
      </w:r>
      <w:r w:rsidRPr="00AE601B">
        <w:rPr>
          <w:rFonts w:eastAsiaTheme="minorEastAsia"/>
          <w:szCs w:val="24"/>
          <w:lang w:eastAsia="ru-RU"/>
        </w:rPr>
        <w:t xml:space="preserve"> или специалист МФЦ осуществляет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В случае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услуги, либо назначить другое удобное для заявителя время для устного информирования.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 xml:space="preserve">При консультировании в письменной форме, в том числе электронной, ответ на обращение заявителя направляется на указанный им адрес (по письменному запросу заявителей на почтовый адрес или адрес электронной почты, указанный в запросе) в срок, не превышающий 30 календарных дней со дня регистрации обращения в </w:t>
      </w:r>
      <w:r w:rsidR="005A4DA3" w:rsidRPr="005A4DA3">
        <w:rPr>
          <w:rFonts w:eastAsiaTheme="minorEastAsia"/>
          <w:szCs w:val="24"/>
          <w:lang w:eastAsia="ru-RU"/>
        </w:rPr>
        <w:t>Уполномоченн</w:t>
      </w:r>
      <w:r w:rsidR="00552690">
        <w:rPr>
          <w:rFonts w:eastAsiaTheme="minorEastAsia"/>
          <w:szCs w:val="24"/>
          <w:lang w:eastAsia="ru-RU"/>
        </w:rPr>
        <w:t>ом</w:t>
      </w:r>
      <w:r w:rsidR="005A4DA3" w:rsidRPr="005A4DA3">
        <w:rPr>
          <w:rFonts w:eastAsiaTheme="minorEastAsia"/>
          <w:szCs w:val="24"/>
          <w:lang w:eastAsia="ru-RU"/>
        </w:rPr>
        <w:t xml:space="preserve"> орган</w:t>
      </w:r>
      <w:r w:rsidR="00552690">
        <w:rPr>
          <w:rFonts w:eastAsiaTheme="minorEastAsia"/>
          <w:szCs w:val="24"/>
          <w:lang w:eastAsia="ru-RU"/>
        </w:rPr>
        <w:t>е</w:t>
      </w:r>
      <w:r w:rsidRPr="00AE601B">
        <w:rPr>
          <w:rFonts w:eastAsiaTheme="minorEastAsia"/>
          <w:szCs w:val="24"/>
          <w:lang w:eastAsia="ru-RU"/>
        </w:rPr>
        <w:t>.</w:t>
      </w:r>
      <w:proofErr w:type="gramEnd"/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трех рабочих дней со дня регистрации обращения в </w:t>
      </w:r>
      <w:r w:rsidR="00552690" w:rsidRPr="005A4DA3">
        <w:rPr>
          <w:rFonts w:eastAsiaTheme="minorEastAsia"/>
          <w:szCs w:val="24"/>
          <w:lang w:eastAsia="ru-RU"/>
        </w:rPr>
        <w:t>Уполномоченн</w:t>
      </w:r>
      <w:r w:rsidR="00552690">
        <w:rPr>
          <w:rFonts w:eastAsiaTheme="minorEastAsia"/>
          <w:szCs w:val="24"/>
          <w:lang w:eastAsia="ru-RU"/>
        </w:rPr>
        <w:t>ом</w:t>
      </w:r>
      <w:r w:rsidR="00552690" w:rsidRPr="005A4DA3">
        <w:rPr>
          <w:rFonts w:eastAsiaTheme="minorEastAsia"/>
          <w:szCs w:val="24"/>
          <w:lang w:eastAsia="ru-RU"/>
        </w:rPr>
        <w:t xml:space="preserve"> орган</w:t>
      </w:r>
      <w:r w:rsidR="00552690">
        <w:rPr>
          <w:rFonts w:eastAsiaTheme="minorEastAsia"/>
          <w:szCs w:val="24"/>
          <w:lang w:eastAsia="ru-RU"/>
        </w:rPr>
        <w:t>е</w:t>
      </w:r>
      <w:r w:rsidRPr="00AE601B">
        <w:rPr>
          <w:rFonts w:eastAsiaTheme="minorEastAsia"/>
          <w:szCs w:val="24"/>
          <w:lang w:eastAsia="ru-RU"/>
        </w:rPr>
        <w:t>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6. 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порталов заявителям необходимо использовать адреса в сети Интернет, указанные в </w:t>
      </w:r>
      <w:hyperlink w:anchor="P48">
        <w:r w:rsidRPr="00AE601B">
          <w:rPr>
            <w:rFonts w:eastAsiaTheme="minorEastAsia"/>
            <w:szCs w:val="24"/>
            <w:lang w:eastAsia="ru-RU"/>
          </w:rPr>
          <w:t>части 3</w:t>
        </w:r>
      </w:hyperlink>
      <w:r w:rsidRPr="00AE601B">
        <w:rPr>
          <w:rFonts w:eastAsiaTheme="minorEastAsia"/>
          <w:szCs w:val="24"/>
          <w:lang w:eastAsia="ru-RU"/>
        </w:rPr>
        <w:t xml:space="preserve"> настоящей статьи.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7. Информирование по вопросам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</w:t>
      </w:r>
      <w:r w:rsidRPr="000046CB">
        <w:rPr>
          <w:rFonts w:eastAsiaTheme="minorEastAsia"/>
          <w:szCs w:val="24"/>
          <w:lang w:eastAsia="ru-RU"/>
        </w:rPr>
        <w:t>с заключенным соглашением</w:t>
      </w:r>
      <w:r w:rsidRPr="00AE601B">
        <w:rPr>
          <w:rFonts w:eastAsiaTheme="minorEastAsia"/>
          <w:szCs w:val="24"/>
          <w:lang w:eastAsia="ru-RU"/>
        </w:rPr>
        <w:t xml:space="preserve"> и регламентом работы МФЦ.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8. </w:t>
      </w:r>
      <w:proofErr w:type="gramStart"/>
      <w:r w:rsidRPr="00AE601B">
        <w:rPr>
          <w:rFonts w:eastAsiaTheme="minorEastAsia"/>
          <w:szCs w:val="24"/>
          <w:lang w:eastAsia="ru-RU"/>
        </w:rPr>
        <w:t xml:space="preserve"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>Федеральный реестр государственных и муниципальных услуг (функций)</w:t>
      </w:r>
      <w:r w:rsidR="00233989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 xml:space="preserve">, размещения на Едином и Региональном порталах, официальном сайте </w:t>
      </w:r>
      <w:r w:rsidR="00552690" w:rsidRPr="00552690">
        <w:rPr>
          <w:rFonts w:eastAsiaTheme="minorEastAsia"/>
          <w:szCs w:val="24"/>
          <w:lang w:eastAsia="ru-RU"/>
        </w:rPr>
        <w:t>Уполномоченного органа</w:t>
      </w:r>
      <w:r w:rsidRPr="00AE601B">
        <w:rPr>
          <w:rFonts w:eastAsiaTheme="minorEastAsia"/>
          <w:szCs w:val="24"/>
          <w:lang w:eastAsia="ru-RU"/>
        </w:rPr>
        <w:t>, предоставляется заявителю бесплатно.</w:t>
      </w:r>
      <w:proofErr w:type="gramEnd"/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Доступ к информации по вопросам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AE601B">
        <w:rPr>
          <w:rFonts w:eastAsiaTheme="minorEastAsia"/>
          <w:szCs w:val="24"/>
          <w:lang w:eastAsia="ru-RU"/>
        </w:rPr>
        <w:lastRenderedPageBreak/>
        <w:t>авторизацию заявителя или предоставление им персональных данных.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9. Информацию о местах нахождения и графиках работы МФЦ, органов государственной власти и органов местного самоуправления муниципальных образований Ханты-Мансийского автономного округа -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заявитель может получить </w:t>
      </w:r>
      <w:proofErr w:type="gramStart"/>
      <w:r w:rsidRPr="00AE601B">
        <w:rPr>
          <w:rFonts w:eastAsiaTheme="minorEastAsia"/>
          <w:szCs w:val="24"/>
          <w:lang w:eastAsia="ru-RU"/>
        </w:rPr>
        <w:t>в</w:t>
      </w:r>
      <w:proofErr w:type="gramEnd"/>
      <w:r w:rsidRPr="00AE601B">
        <w:rPr>
          <w:rFonts w:eastAsiaTheme="minorEastAsia"/>
          <w:szCs w:val="24"/>
          <w:lang w:eastAsia="ru-RU"/>
        </w:rPr>
        <w:t>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а) Федеральной налоговой службе по </w:t>
      </w:r>
      <w:r w:rsidR="005576C8">
        <w:rPr>
          <w:rFonts w:eastAsiaTheme="minorEastAsia"/>
          <w:szCs w:val="24"/>
          <w:lang w:eastAsia="ru-RU"/>
        </w:rPr>
        <w:t xml:space="preserve">Ханты-Мансийскому автономному округу – Югре </w:t>
      </w:r>
      <w:r w:rsidRPr="00AE601B">
        <w:rPr>
          <w:rFonts w:eastAsiaTheme="minorEastAsia"/>
          <w:szCs w:val="24"/>
          <w:lang w:eastAsia="ru-RU"/>
        </w:rPr>
        <w:t>(далее - УФНС России по ХМАО - Югре) на официальном сайте (https://www.nalog.ru/);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б) администрации</w:t>
      </w:r>
      <w:r w:rsidR="00552690">
        <w:rPr>
          <w:rFonts w:eastAsiaTheme="minorEastAsia"/>
          <w:szCs w:val="24"/>
          <w:lang w:eastAsia="ru-RU"/>
        </w:rPr>
        <w:t xml:space="preserve"> города Покачи</w:t>
      </w:r>
      <w:r w:rsidRPr="00AE601B">
        <w:rPr>
          <w:rFonts w:eastAsiaTheme="minorEastAsia"/>
          <w:szCs w:val="24"/>
          <w:lang w:eastAsia="ru-RU"/>
        </w:rPr>
        <w:t xml:space="preserve"> (http://social.admpokachi.ru/);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в) </w:t>
      </w:r>
      <w:r w:rsidR="00095CDB" w:rsidRPr="00AE601B">
        <w:rPr>
          <w:rFonts w:eastAsiaTheme="minorEastAsia"/>
          <w:szCs w:val="24"/>
          <w:lang w:eastAsia="ru-RU"/>
        </w:rPr>
        <w:t>МФЦ</w:t>
      </w:r>
      <w:r w:rsidRPr="00AE601B">
        <w:rPr>
          <w:rFonts w:eastAsiaTheme="minorEastAsia"/>
          <w:szCs w:val="24"/>
          <w:lang w:eastAsia="ru-RU"/>
        </w:rPr>
        <w:t xml:space="preserve"> (https://mfc.admhmao.ru/);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г) Управления Федеральной службы государственной регистрации, кадастра и картографии по Ханты-мансийскому автономному округу</w:t>
      </w:r>
      <w:r w:rsidR="00BA36C0">
        <w:rPr>
          <w:rFonts w:eastAsiaTheme="minorEastAsia"/>
          <w:szCs w:val="24"/>
          <w:lang w:eastAsia="ru-RU"/>
        </w:rPr>
        <w:t xml:space="preserve"> </w:t>
      </w:r>
      <w:r w:rsidRPr="00AE601B">
        <w:rPr>
          <w:rFonts w:eastAsiaTheme="minorEastAsia"/>
          <w:szCs w:val="24"/>
          <w:lang w:eastAsia="ru-RU"/>
        </w:rPr>
        <w:t>-</w:t>
      </w:r>
      <w:r w:rsidR="00BA36C0">
        <w:rPr>
          <w:rFonts w:eastAsiaTheme="minorEastAsia"/>
          <w:szCs w:val="24"/>
          <w:lang w:eastAsia="ru-RU"/>
        </w:rPr>
        <w:t xml:space="preserve"> </w:t>
      </w:r>
      <w:r w:rsidRPr="00AE601B">
        <w:rPr>
          <w:rFonts w:eastAsiaTheme="minorEastAsia"/>
          <w:szCs w:val="24"/>
          <w:lang w:eastAsia="ru-RU"/>
        </w:rPr>
        <w:t xml:space="preserve">Югре. 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10. </w:t>
      </w:r>
      <w:proofErr w:type="gramStart"/>
      <w:r w:rsidRPr="00AE601B">
        <w:rPr>
          <w:rFonts w:eastAsiaTheme="minorEastAsia"/>
          <w:szCs w:val="24"/>
          <w:lang w:eastAsia="ru-RU"/>
        </w:rPr>
        <w:t xml:space="preserve">На информационных стендах, находящихся в местах предоставления муниципальной услуги, в сети Интернет (на официальном сайте </w:t>
      </w:r>
      <w:r w:rsidR="00552690" w:rsidRPr="00552690">
        <w:rPr>
          <w:rFonts w:eastAsiaTheme="minorEastAsia"/>
          <w:szCs w:val="24"/>
          <w:lang w:eastAsia="ru-RU"/>
        </w:rPr>
        <w:t>Уполномоченного органа</w:t>
      </w:r>
      <w:r w:rsidRPr="00AE601B">
        <w:rPr>
          <w:rFonts w:eastAsiaTheme="minorEastAsia"/>
          <w:szCs w:val="24"/>
          <w:lang w:eastAsia="ru-RU"/>
        </w:rPr>
        <w:t>, на Едином и Региональных порталах) размещается следующая информация:</w:t>
      </w:r>
      <w:proofErr w:type="gramEnd"/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перечень нормативных правовых актов, регулирующих предоставление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</w:t>
      </w:r>
      <w:proofErr w:type="gramStart"/>
      <w:r w:rsidRPr="00AE601B">
        <w:rPr>
          <w:rFonts w:eastAsiaTheme="minorEastAsia"/>
          <w:szCs w:val="24"/>
          <w:lang w:eastAsia="ru-RU"/>
        </w:rPr>
        <w:t>о(</w:t>
      </w:r>
      <w:proofErr w:type="spellStart"/>
      <w:proofErr w:type="gramEnd"/>
      <w:r w:rsidRPr="00AE601B">
        <w:rPr>
          <w:rFonts w:eastAsiaTheme="minorEastAsia"/>
          <w:szCs w:val="24"/>
          <w:lang w:eastAsia="ru-RU"/>
        </w:rPr>
        <w:t>ых</w:t>
      </w:r>
      <w:proofErr w:type="spellEnd"/>
      <w:r w:rsidRPr="00AE601B">
        <w:rPr>
          <w:rFonts w:eastAsiaTheme="minorEastAsia"/>
          <w:szCs w:val="24"/>
          <w:lang w:eastAsia="ru-RU"/>
        </w:rPr>
        <w:t>) подразделения(й), участвующего (их) в предоставлении муниципальной услуги);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3) сведения о способах получения информации о местах нахождения и графиках работы МФЦ, </w:t>
      </w:r>
      <w:r w:rsidR="00AB0E6B" w:rsidRPr="00AB0E6B">
        <w:rPr>
          <w:rFonts w:eastAsiaTheme="minorEastAsia"/>
          <w:szCs w:val="24"/>
          <w:lang w:eastAsia="ru-RU"/>
        </w:rPr>
        <w:t>Уполномоченного органа</w:t>
      </w:r>
      <w:r w:rsidRPr="00AE601B">
        <w:rPr>
          <w:rFonts w:eastAsiaTheme="minorEastAsia"/>
          <w:szCs w:val="24"/>
          <w:lang w:eastAsia="ru-RU"/>
        </w:rPr>
        <w:t>, обращение в которые необходимо для предоставления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4) 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5) о досудебном (внесудебном) порядке обжалования решений и действий (бездействия) </w:t>
      </w:r>
      <w:r w:rsidR="00AB0E6B" w:rsidRPr="00AB0E6B">
        <w:rPr>
          <w:rFonts w:eastAsiaTheme="minorEastAsia"/>
          <w:szCs w:val="24"/>
          <w:lang w:eastAsia="ru-RU"/>
        </w:rPr>
        <w:t>Уполномоченного органа</w:t>
      </w:r>
      <w:r w:rsidRPr="00AE601B">
        <w:rPr>
          <w:rFonts w:eastAsiaTheme="minorEastAsia"/>
          <w:szCs w:val="24"/>
          <w:lang w:eastAsia="ru-RU"/>
        </w:rPr>
        <w:t>, МФЦ, а также их должностных лиц, муниципальных служащих, работников;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6) бланк заявления о предоставлении муниципальной услуги и образцы их заполнения;</w:t>
      </w:r>
    </w:p>
    <w:p w:rsidR="00757239" w:rsidRPr="00AE601B" w:rsidRDefault="00095CDB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7</w:t>
      </w:r>
      <w:r w:rsidR="00757239" w:rsidRPr="00AE601B">
        <w:rPr>
          <w:rFonts w:eastAsiaTheme="minorEastAsia"/>
          <w:szCs w:val="24"/>
          <w:lang w:eastAsia="ru-RU"/>
        </w:rPr>
        <w:t xml:space="preserve">) текст настоящего административного регламента с </w:t>
      </w:r>
      <w:hyperlink w:anchor="P444">
        <w:r w:rsidR="00757239" w:rsidRPr="00AE601B">
          <w:rPr>
            <w:rFonts w:eastAsiaTheme="minorEastAsia"/>
            <w:szCs w:val="24"/>
            <w:lang w:eastAsia="ru-RU"/>
          </w:rPr>
          <w:t>приложениями</w:t>
        </w:r>
      </w:hyperlink>
      <w:r w:rsidR="00757239" w:rsidRPr="00AE601B">
        <w:rPr>
          <w:rFonts w:eastAsiaTheme="minorEastAsia"/>
          <w:szCs w:val="24"/>
          <w:lang w:eastAsia="ru-RU"/>
        </w:rPr>
        <w:t xml:space="preserve"> (извлечения - на информационном стенде; полная версия размещается в сети Интернет, либо полный текст административного регламента можно получить, обратившись к специалисту Уполномоченного органа, ответственному за предоставление муниципальной услуги, либо к специалисту МФЦ).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11. В случае внесения изменений в порядок предоставления муниципальной услуги специалист </w:t>
      </w:r>
      <w:r w:rsidR="00AB0E6B" w:rsidRPr="00AB0E6B">
        <w:rPr>
          <w:rFonts w:eastAsiaTheme="minorEastAsia"/>
          <w:szCs w:val="24"/>
          <w:lang w:eastAsia="ru-RU"/>
        </w:rPr>
        <w:t>Уполномоченного органа</w:t>
      </w:r>
      <w:r w:rsidRPr="00AE601B">
        <w:rPr>
          <w:rFonts w:eastAsiaTheme="minorEastAsia"/>
          <w:szCs w:val="24"/>
          <w:lang w:eastAsia="ru-RU"/>
        </w:rPr>
        <w:t>, ответственный за предоставление муниципальной услуги, в срок, не превышающий пяти рабочих дней со дня вступления в силу таких изменений, обеспечивает актуализацию информации в сети Интернет и на информационных стендах, находящихся в месте предоставления муниципальной услуги.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b/>
          <w:szCs w:val="24"/>
          <w:lang w:eastAsia="ru-RU"/>
        </w:rPr>
      </w:pPr>
      <w:r w:rsidRPr="0093298A">
        <w:rPr>
          <w:rFonts w:eastAsiaTheme="minorEastAsia"/>
          <w:szCs w:val="24"/>
          <w:lang w:eastAsia="ru-RU"/>
        </w:rPr>
        <w:t>Статья 2.</w:t>
      </w:r>
      <w:r w:rsidRPr="00AE601B">
        <w:rPr>
          <w:rFonts w:eastAsiaTheme="minorEastAsia"/>
          <w:b/>
          <w:szCs w:val="24"/>
          <w:lang w:eastAsia="ru-RU"/>
        </w:rPr>
        <w:t xml:space="preserve"> Стандарт предоставления муниципальной услуги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1. Наименование муниципальной услуги - оказание финансовой поддержки субъектам малого и среднего предпринимательства.</w:t>
      </w:r>
    </w:p>
    <w:p w:rsidR="00F30E0F" w:rsidRPr="00F30E0F" w:rsidRDefault="00757239" w:rsidP="00F30E0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2. </w:t>
      </w:r>
      <w:r w:rsidR="00F30E0F" w:rsidRPr="00F30E0F">
        <w:rPr>
          <w:rFonts w:eastAsiaTheme="minorEastAsia"/>
          <w:szCs w:val="24"/>
          <w:lang w:eastAsia="ru-RU"/>
        </w:rPr>
        <w:t xml:space="preserve">Муниципальную услугу предоставляет </w:t>
      </w:r>
      <w:r w:rsidR="00AB0E6B" w:rsidRPr="00AB0E6B">
        <w:rPr>
          <w:rFonts w:eastAsiaTheme="minorEastAsia"/>
          <w:szCs w:val="24"/>
          <w:lang w:eastAsia="ru-RU"/>
        </w:rPr>
        <w:t>Уполномоченн</w:t>
      </w:r>
      <w:r w:rsidR="00AB0E6B">
        <w:rPr>
          <w:rFonts w:eastAsiaTheme="minorEastAsia"/>
          <w:szCs w:val="24"/>
          <w:lang w:eastAsia="ru-RU"/>
        </w:rPr>
        <w:t>ый орган</w:t>
      </w:r>
      <w:r w:rsidR="00F30E0F" w:rsidRPr="00F30E0F">
        <w:rPr>
          <w:rFonts w:eastAsiaTheme="minorEastAsia"/>
          <w:szCs w:val="24"/>
          <w:lang w:eastAsia="ru-RU"/>
        </w:rPr>
        <w:t>.</w:t>
      </w:r>
    </w:p>
    <w:p w:rsidR="0093298A" w:rsidRDefault="00F30E0F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30E0F">
        <w:rPr>
          <w:rFonts w:eastAsiaTheme="minorEastAsia"/>
          <w:szCs w:val="24"/>
          <w:lang w:eastAsia="ru-RU"/>
        </w:rPr>
        <w:t xml:space="preserve">Непосредственное предоставление муниципальной услуги осуществляет </w:t>
      </w:r>
      <w:r w:rsidR="00451E17">
        <w:rPr>
          <w:rFonts w:eastAsiaTheme="minorEastAsia"/>
          <w:szCs w:val="24"/>
          <w:lang w:eastAsia="ru-RU"/>
        </w:rPr>
        <w:t>управление экономики администрации города Покачи</w:t>
      </w:r>
      <w:r w:rsidR="0046436D">
        <w:rPr>
          <w:rFonts w:eastAsiaTheme="minorEastAsia"/>
          <w:szCs w:val="24"/>
          <w:lang w:eastAsia="ru-RU"/>
        </w:rPr>
        <w:t xml:space="preserve"> (далее – </w:t>
      </w:r>
      <w:r w:rsidR="008219F8">
        <w:rPr>
          <w:rFonts w:eastAsiaTheme="minorEastAsia"/>
          <w:szCs w:val="24"/>
          <w:lang w:eastAsia="ru-RU"/>
        </w:rPr>
        <w:t>управление экономики</w:t>
      </w:r>
      <w:r w:rsidR="0046436D">
        <w:rPr>
          <w:rFonts w:eastAsiaTheme="minorEastAsia"/>
          <w:szCs w:val="24"/>
          <w:lang w:eastAsia="ru-RU"/>
        </w:rPr>
        <w:t>)</w:t>
      </w:r>
      <w:r w:rsidR="00451E17">
        <w:rPr>
          <w:rFonts w:eastAsiaTheme="minorEastAsia"/>
          <w:szCs w:val="24"/>
          <w:lang w:eastAsia="ru-RU"/>
        </w:rPr>
        <w:t xml:space="preserve">. 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3. За получением муниципальной услуги заявитель вправе обратиться в МФЦ.</w:t>
      </w:r>
    </w:p>
    <w:p w:rsidR="00757239" w:rsidRPr="00F446F3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446F3">
        <w:rPr>
          <w:rFonts w:eastAsiaTheme="minorEastAsia"/>
          <w:szCs w:val="24"/>
          <w:lang w:eastAsia="ru-RU"/>
        </w:rPr>
        <w:t xml:space="preserve">4. При предоставлении муниципальной услуги </w:t>
      </w:r>
      <w:r w:rsidR="008219F8" w:rsidRPr="008219F8">
        <w:rPr>
          <w:rFonts w:eastAsiaTheme="minorEastAsia"/>
          <w:szCs w:val="24"/>
          <w:lang w:eastAsia="ru-RU"/>
        </w:rPr>
        <w:t>управление экономики</w:t>
      </w:r>
      <w:r w:rsidR="008219F8">
        <w:rPr>
          <w:rFonts w:eastAsiaTheme="minorEastAsia"/>
          <w:szCs w:val="24"/>
          <w:lang w:eastAsia="ru-RU"/>
        </w:rPr>
        <w:t xml:space="preserve"> </w:t>
      </w:r>
      <w:r w:rsidRPr="00F446F3">
        <w:rPr>
          <w:rFonts w:eastAsiaTheme="minorEastAsia"/>
          <w:szCs w:val="24"/>
          <w:lang w:eastAsia="ru-RU"/>
        </w:rPr>
        <w:t>осуществляет межведомственное информационное взаимодействие:</w:t>
      </w:r>
    </w:p>
    <w:p w:rsidR="00757239" w:rsidRPr="00F446F3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446F3">
        <w:rPr>
          <w:rFonts w:eastAsiaTheme="minorEastAsia"/>
          <w:szCs w:val="24"/>
          <w:lang w:eastAsia="ru-RU"/>
        </w:rPr>
        <w:lastRenderedPageBreak/>
        <w:t xml:space="preserve">а) с </w:t>
      </w:r>
      <w:r w:rsidR="009813F5" w:rsidRPr="009813F5">
        <w:rPr>
          <w:rFonts w:eastAsiaTheme="minorEastAsia"/>
          <w:szCs w:val="24"/>
          <w:lang w:eastAsia="ru-RU"/>
        </w:rPr>
        <w:t>Федеральн</w:t>
      </w:r>
      <w:r w:rsidR="009813F5">
        <w:rPr>
          <w:rFonts w:eastAsiaTheme="minorEastAsia"/>
          <w:szCs w:val="24"/>
          <w:lang w:eastAsia="ru-RU"/>
        </w:rPr>
        <w:t>ой</w:t>
      </w:r>
      <w:r w:rsidR="009813F5" w:rsidRPr="009813F5">
        <w:rPr>
          <w:rFonts w:eastAsiaTheme="minorEastAsia"/>
          <w:szCs w:val="24"/>
          <w:lang w:eastAsia="ru-RU"/>
        </w:rPr>
        <w:t xml:space="preserve"> налогов</w:t>
      </w:r>
      <w:r w:rsidR="009813F5">
        <w:rPr>
          <w:rFonts w:eastAsiaTheme="minorEastAsia"/>
          <w:szCs w:val="24"/>
          <w:lang w:eastAsia="ru-RU"/>
        </w:rPr>
        <w:t>ой</w:t>
      </w:r>
      <w:r w:rsidR="009813F5" w:rsidRPr="009813F5">
        <w:rPr>
          <w:rFonts w:eastAsiaTheme="minorEastAsia"/>
          <w:szCs w:val="24"/>
          <w:lang w:eastAsia="ru-RU"/>
        </w:rPr>
        <w:t xml:space="preserve"> служб</w:t>
      </w:r>
      <w:r w:rsidR="009813F5">
        <w:rPr>
          <w:rFonts w:eastAsiaTheme="minorEastAsia"/>
          <w:szCs w:val="24"/>
          <w:lang w:eastAsia="ru-RU"/>
        </w:rPr>
        <w:t>ой</w:t>
      </w:r>
      <w:r w:rsidR="00095CDB" w:rsidRPr="00F446F3">
        <w:rPr>
          <w:rFonts w:eastAsiaTheme="minorEastAsia"/>
          <w:szCs w:val="24"/>
          <w:lang w:eastAsia="ru-RU"/>
        </w:rPr>
        <w:t>;</w:t>
      </w:r>
    </w:p>
    <w:p w:rsidR="00757239" w:rsidRPr="00F446F3" w:rsidRDefault="00095CDB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446F3">
        <w:rPr>
          <w:rFonts w:eastAsiaTheme="minorEastAsia"/>
          <w:szCs w:val="24"/>
          <w:lang w:eastAsia="ru-RU"/>
        </w:rPr>
        <w:t>б</w:t>
      </w:r>
      <w:r w:rsidR="00757239" w:rsidRPr="00F446F3">
        <w:rPr>
          <w:rFonts w:eastAsiaTheme="minorEastAsia"/>
          <w:szCs w:val="24"/>
          <w:lang w:eastAsia="ru-RU"/>
        </w:rPr>
        <w:t xml:space="preserve">) с </w:t>
      </w:r>
      <w:r w:rsidR="009813F5">
        <w:rPr>
          <w:rFonts w:eastAsiaTheme="minorEastAsia"/>
          <w:szCs w:val="24"/>
          <w:lang w:eastAsia="ru-RU"/>
        </w:rPr>
        <w:t>муниципальным учреждением</w:t>
      </w:r>
      <w:r w:rsidR="00757239" w:rsidRPr="00F446F3">
        <w:rPr>
          <w:rFonts w:eastAsiaTheme="minorEastAsia"/>
          <w:szCs w:val="24"/>
          <w:lang w:eastAsia="ru-RU"/>
        </w:rPr>
        <w:t xml:space="preserve"> </w:t>
      </w:r>
      <w:r w:rsidRPr="00F446F3">
        <w:rPr>
          <w:rFonts w:eastAsiaTheme="minorEastAsia"/>
          <w:szCs w:val="24"/>
          <w:lang w:eastAsia="ru-RU"/>
        </w:rPr>
        <w:t>«</w:t>
      </w:r>
      <w:r w:rsidR="00757239" w:rsidRPr="00F446F3">
        <w:rPr>
          <w:rFonts w:eastAsiaTheme="minorEastAsia"/>
          <w:szCs w:val="24"/>
          <w:lang w:eastAsia="ru-RU"/>
        </w:rPr>
        <w:t>Центр бухгалтерского и экономического обслуживания</w:t>
      </w:r>
      <w:r w:rsidRPr="00F446F3">
        <w:rPr>
          <w:rFonts w:eastAsiaTheme="minorEastAsia"/>
          <w:szCs w:val="24"/>
          <w:lang w:eastAsia="ru-RU"/>
        </w:rPr>
        <w:t xml:space="preserve">» </w:t>
      </w:r>
      <w:r w:rsidR="00757239" w:rsidRPr="00F446F3">
        <w:rPr>
          <w:rFonts w:eastAsiaTheme="minorEastAsia"/>
          <w:szCs w:val="24"/>
          <w:lang w:eastAsia="ru-RU"/>
        </w:rPr>
        <w:t>города Покачи;</w:t>
      </w:r>
    </w:p>
    <w:p w:rsidR="00757239" w:rsidRPr="00F446F3" w:rsidRDefault="00095CDB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446F3">
        <w:rPr>
          <w:rFonts w:eastAsiaTheme="minorEastAsia"/>
          <w:szCs w:val="24"/>
          <w:lang w:eastAsia="ru-RU"/>
        </w:rPr>
        <w:t>в</w:t>
      </w:r>
      <w:r w:rsidR="00757239" w:rsidRPr="00F446F3">
        <w:rPr>
          <w:rFonts w:eastAsiaTheme="minorEastAsia"/>
          <w:szCs w:val="24"/>
          <w:lang w:eastAsia="ru-RU"/>
        </w:rPr>
        <w:t>) с Управлени</w:t>
      </w:r>
      <w:r w:rsidR="00F446F3" w:rsidRPr="00F446F3">
        <w:rPr>
          <w:rFonts w:eastAsiaTheme="minorEastAsia"/>
          <w:szCs w:val="24"/>
          <w:lang w:eastAsia="ru-RU"/>
        </w:rPr>
        <w:t xml:space="preserve">ем </w:t>
      </w:r>
      <w:r w:rsidR="00757239" w:rsidRPr="00F446F3">
        <w:rPr>
          <w:rFonts w:eastAsiaTheme="minorEastAsia"/>
          <w:szCs w:val="24"/>
          <w:lang w:eastAsia="ru-RU"/>
        </w:rPr>
        <w:t>Федеральной службы государственной регистрации, к</w:t>
      </w:r>
      <w:r w:rsidR="00F446F3" w:rsidRPr="00F446F3">
        <w:rPr>
          <w:rFonts w:eastAsiaTheme="minorEastAsia"/>
          <w:szCs w:val="24"/>
          <w:lang w:eastAsia="ru-RU"/>
        </w:rPr>
        <w:t>адастра и картографии по Ханты-М</w:t>
      </w:r>
      <w:r w:rsidR="00757239" w:rsidRPr="00F446F3">
        <w:rPr>
          <w:rFonts w:eastAsiaTheme="minorEastAsia"/>
          <w:szCs w:val="24"/>
          <w:lang w:eastAsia="ru-RU"/>
        </w:rPr>
        <w:t>ансийскому автономному округу-Югре</w:t>
      </w:r>
      <w:r w:rsidRPr="00F446F3">
        <w:rPr>
          <w:rFonts w:eastAsiaTheme="minorEastAsia"/>
          <w:szCs w:val="24"/>
          <w:lang w:eastAsia="ru-RU"/>
        </w:rPr>
        <w:t>;</w:t>
      </w:r>
    </w:p>
    <w:p w:rsidR="00757239" w:rsidRPr="00F446F3" w:rsidRDefault="00095CDB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446F3">
        <w:rPr>
          <w:rFonts w:eastAsiaTheme="minorEastAsia"/>
          <w:szCs w:val="24"/>
          <w:lang w:eastAsia="ru-RU"/>
        </w:rPr>
        <w:t>г</w:t>
      </w:r>
      <w:r w:rsidR="00757239" w:rsidRPr="00F446F3">
        <w:rPr>
          <w:rFonts w:eastAsiaTheme="minorEastAsia"/>
          <w:szCs w:val="24"/>
          <w:lang w:eastAsia="ru-RU"/>
        </w:rPr>
        <w:t>) со структурными подразделениями администрации города Покачи, в случае выявления задолженности по субсидиям, бюджетным инвестициям и иным средствам, предоставленным из бюджета город</w:t>
      </w:r>
      <w:r w:rsidR="002D035D">
        <w:rPr>
          <w:rFonts w:eastAsiaTheme="minorEastAsia"/>
          <w:szCs w:val="24"/>
          <w:lang w:eastAsia="ru-RU"/>
        </w:rPr>
        <w:t>а</w:t>
      </w:r>
      <w:r w:rsidR="00757239" w:rsidRPr="00F446F3">
        <w:rPr>
          <w:rFonts w:eastAsiaTheme="minorEastAsia"/>
          <w:szCs w:val="24"/>
          <w:lang w:eastAsia="ru-RU"/>
        </w:rPr>
        <w:t xml:space="preserve"> Покачи.</w:t>
      </w:r>
    </w:p>
    <w:p w:rsidR="00095CDB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trike/>
          <w:szCs w:val="24"/>
          <w:lang w:eastAsia="ru-RU"/>
        </w:rPr>
      </w:pPr>
      <w:r w:rsidRPr="00F446F3">
        <w:rPr>
          <w:rFonts w:eastAsiaTheme="minorEastAsia"/>
          <w:szCs w:val="24"/>
          <w:lang w:eastAsia="ru-RU"/>
        </w:rPr>
        <w:t xml:space="preserve">5. </w:t>
      </w:r>
      <w:proofErr w:type="gramStart"/>
      <w:r w:rsidRPr="00F446F3">
        <w:rPr>
          <w:rFonts w:eastAsiaTheme="minorEastAsia"/>
          <w:szCs w:val="24"/>
          <w:lang w:eastAsia="ru-RU"/>
        </w:rPr>
        <w:t xml:space="preserve">В соответствии с требованиями </w:t>
      </w:r>
      <w:hyperlink r:id="rId13">
        <w:r w:rsidRPr="00F446F3">
          <w:rPr>
            <w:rFonts w:eastAsiaTheme="minorEastAsia"/>
            <w:szCs w:val="24"/>
            <w:lang w:eastAsia="ru-RU"/>
          </w:rPr>
          <w:t>пункта 3 части 1 статьи 7</w:t>
        </w:r>
      </w:hyperlink>
      <w:r w:rsidRPr="00F446F3">
        <w:rPr>
          <w:rFonts w:eastAsiaTheme="minorEastAsia"/>
          <w:szCs w:val="24"/>
          <w:lang w:eastAsia="ru-RU"/>
        </w:rPr>
        <w:t xml:space="preserve"> Федерального закона </w:t>
      </w:r>
      <w:r w:rsidR="00233989" w:rsidRPr="00F446F3">
        <w:rPr>
          <w:rFonts w:eastAsiaTheme="minorEastAsia"/>
          <w:szCs w:val="24"/>
          <w:lang w:eastAsia="ru-RU"/>
        </w:rPr>
        <w:t xml:space="preserve">№ </w:t>
      </w:r>
      <w:r w:rsidRPr="00F446F3">
        <w:rPr>
          <w:rFonts w:eastAsiaTheme="minorEastAsia"/>
          <w:szCs w:val="24"/>
          <w:lang w:eastAsia="ru-RU"/>
        </w:rPr>
        <w:t>210-ФЗ запрещается требовать от заявителя осуществления</w:t>
      </w:r>
      <w:r w:rsidRPr="00AE601B">
        <w:rPr>
          <w:rFonts w:eastAsiaTheme="minorEastAsia"/>
          <w:szCs w:val="24"/>
          <w:lang w:eastAsia="ru-RU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документов и информации, предоставляемых в результате предоставления таких услуг, включенных в Перечень </w:t>
      </w:r>
      <w:hyperlink r:id="rId14">
        <w:r w:rsidRPr="00AE601B">
          <w:rPr>
            <w:rFonts w:eastAsiaTheme="minorEastAsia"/>
            <w:szCs w:val="24"/>
            <w:lang w:eastAsia="ru-RU"/>
          </w:rPr>
          <w:t>услуг</w:t>
        </w:r>
      </w:hyperlink>
      <w:r w:rsidRPr="00AE601B">
        <w:rPr>
          <w:rFonts w:eastAsiaTheme="minorEastAsia"/>
          <w:szCs w:val="24"/>
          <w:lang w:eastAsia="ru-RU"/>
        </w:rPr>
        <w:t>, которые являются необходимыми и обязательными для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proofErr w:type="gramStart"/>
      <w:r w:rsidRPr="00AE601B">
        <w:rPr>
          <w:rFonts w:eastAsiaTheme="minorEastAsia"/>
          <w:szCs w:val="24"/>
          <w:lang w:eastAsia="ru-RU"/>
        </w:rPr>
        <w:t>утвержденный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решением Думы города Покачи</w:t>
      </w:r>
      <w:r w:rsidR="00095CDB" w:rsidRPr="00AE601B">
        <w:rPr>
          <w:rFonts w:eastAsiaTheme="minorEastAsia"/>
          <w:szCs w:val="24"/>
          <w:lang w:eastAsia="ru-RU"/>
        </w:rPr>
        <w:t>.</w:t>
      </w:r>
      <w:r w:rsidRPr="00AE601B">
        <w:rPr>
          <w:rFonts w:eastAsiaTheme="minorEastAsia"/>
          <w:szCs w:val="24"/>
          <w:lang w:eastAsia="ru-RU"/>
        </w:rPr>
        <w:t xml:space="preserve"> 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6. Результатом предоставления муниципальной услуги является перечисление денежных средств на расчетный счет заявителю или выдача (направление) заявителю уведомления об отказе в </w:t>
      </w:r>
      <w:r w:rsidR="009D5731">
        <w:rPr>
          <w:rFonts w:eastAsiaTheme="minorEastAsia"/>
          <w:szCs w:val="24"/>
          <w:lang w:eastAsia="ru-RU"/>
        </w:rPr>
        <w:t>предоставлении</w:t>
      </w:r>
      <w:r w:rsidRPr="00AE601B">
        <w:rPr>
          <w:rFonts w:eastAsiaTheme="minorEastAsia"/>
          <w:szCs w:val="24"/>
          <w:lang w:eastAsia="ru-RU"/>
        </w:rPr>
        <w:t xml:space="preserve"> финансовой поддержки</w:t>
      </w:r>
      <w:r w:rsidR="009D5731">
        <w:rPr>
          <w:rFonts w:eastAsiaTheme="minorEastAsia"/>
          <w:szCs w:val="24"/>
          <w:lang w:eastAsia="ru-RU"/>
        </w:rPr>
        <w:t xml:space="preserve"> (далее – уведомление об отказе)</w:t>
      </w:r>
      <w:r w:rsidRPr="00AE601B">
        <w:rPr>
          <w:rFonts w:eastAsiaTheme="minorEastAsia"/>
          <w:szCs w:val="24"/>
          <w:lang w:eastAsia="ru-RU"/>
        </w:rPr>
        <w:t>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7. Срок предоставления муниципальной услуги.</w:t>
      </w:r>
    </w:p>
    <w:p w:rsidR="00757239" w:rsidRPr="001D2E69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Срок предоставления муниципальной услуги, в том числе направление межведомственных запросов и получения на них ответов, принятие решения о </w:t>
      </w:r>
      <w:r w:rsidRPr="001D2E69">
        <w:rPr>
          <w:rFonts w:eastAsiaTheme="minorEastAsia"/>
          <w:szCs w:val="24"/>
          <w:lang w:eastAsia="ru-RU"/>
        </w:rPr>
        <w:t xml:space="preserve">предоставлении или об отказе в предоставлении муниципальной услуги - не более </w:t>
      </w:r>
      <w:r w:rsidR="00B10792" w:rsidRPr="001D2E69">
        <w:rPr>
          <w:rFonts w:eastAsiaTheme="minorEastAsia"/>
          <w:szCs w:val="24"/>
          <w:lang w:eastAsia="ru-RU"/>
        </w:rPr>
        <w:t>30 календарных</w:t>
      </w:r>
      <w:r w:rsidRPr="001D2E69">
        <w:rPr>
          <w:rFonts w:eastAsiaTheme="minorEastAsia"/>
          <w:szCs w:val="24"/>
          <w:lang w:eastAsia="ru-RU"/>
        </w:rPr>
        <w:t xml:space="preserve"> дней </w:t>
      </w:r>
      <w:proofErr w:type="gramStart"/>
      <w:r w:rsidR="0093298A" w:rsidRPr="001D2E69">
        <w:rPr>
          <w:szCs w:val="24"/>
        </w:rPr>
        <w:t>с даты окончания</w:t>
      </w:r>
      <w:proofErr w:type="gramEnd"/>
      <w:r w:rsidR="0093298A" w:rsidRPr="001D2E69">
        <w:rPr>
          <w:szCs w:val="24"/>
        </w:rPr>
        <w:t xml:space="preserve"> приема заявлений.</w:t>
      </w:r>
      <w:r w:rsidRPr="001D2E69">
        <w:rPr>
          <w:rFonts w:eastAsiaTheme="minorEastAsia"/>
          <w:szCs w:val="24"/>
          <w:lang w:eastAsia="ru-RU"/>
        </w:rPr>
        <w:t xml:space="preserve"> </w:t>
      </w:r>
    </w:p>
    <w:p w:rsidR="00757239" w:rsidRPr="001D2E69" w:rsidRDefault="00757239" w:rsidP="00A2086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1D2E69">
        <w:rPr>
          <w:rFonts w:eastAsiaTheme="minorEastAsia"/>
          <w:szCs w:val="24"/>
          <w:lang w:eastAsia="ru-RU"/>
        </w:rPr>
        <w:t>Выдача (направление) заявителю уведомления об отказе осущест</w:t>
      </w:r>
      <w:r w:rsidR="000046CB" w:rsidRPr="001D2E69">
        <w:rPr>
          <w:rFonts w:eastAsiaTheme="minorEastAsia"/>
          <w:szCs w:val="24"/>
          <w:lang w:eastAsia="ru-RU"/>
        </w:rPr>
        <w:t xml:space="preserve">вляется в течение пяти рабочих </w:t>
      </w:r>
      <w:r w:rsidRPr="001D2E69">
        <w:rPr>
          <w:rFonts w:eastAsiaTheme="minorEastAsia"/>
          <w:szCs w:val="24"/>
          <w:lang w:eastAsia="ru-RU"/>
        </w:rPr>
        <w:t>дней со дня принятия решения об отказе в предоставлении муниципальной услуги.</w:t>
      </w:r>
      <w:r w:rsidR="00DB6BC7" w:rsidRPr="001D2E69">
        <w:rPr>
          <w:rFonts w:eastAsiaTheme="minorEastAsia"/>
          <w:szCs w:val="24"/>
          <w:lang w:eastAsia="ru-RU"/>
        </w:rPr>
        <w:t xml:space="preserve"> </w:t>
      </w:r>
      <w:r w:rsidRPr="001D2E69">
        <w:rPr>
          <w:rFonts w:eastAsiaTheme="minorEastAsia"/>
          <w:szCs w:val="24"/>
          <w:lang w:eastAsia="ru-RU"/>
        </w:rPr>
        <w:t xml:space="preserve">Срок подписания заявителем </w:t>
      </w:r>
      <w:r w:rsidR="000046CB" w:rsidRPr="001D2E69">
        <w:rPr>
          <w:rFonts w:eastAsiaTheme="minorEastAsia"/>
          <w:szCs w:val="24"/>
          <w:lang w:eastAsia="ru-RU"/>
        </w:rPr>
        <w:t>с</w:t>
      </w:r>
      <w:r w:rsidRPr="001D2E69">
        <w:rPr>
          <w:rFonts w:eastAsiaTheme="minorEastAsia"/>
          <w:szCs w:val="24"/>
          <w:lang w:eastAsia="ru-RU"/>
        </w:rPr>
        <w:t>оглашения</w:t>
      </w:r>
      <w:r w:rsidR="00A20869" w:rsidRPr="001D2E69">
        <w:rPr>
          <w:rFonts w:eastAsiaTheme="minorEastAsia"/>
          <w:szCs w:val="24"/>
          <w:lang w:eastAsia="ru-RU"/>
        </w:rPr>
        <w:t xml:space="preserve"> </w:t>
      </w:r>
      <w:r w:rsidRPr="001D2E69">
        <w:rPr>
          <w:rFonts w:eastAsiaTheme="minorEastAsia"/>
          <w:szCs w:val="24"/>
          <w:lang w:eastAsia="ru-RU"/>
        </w:rPr>
        <w:t>об оказании финансовой поддержки</w:t>
      </w:r>
      <w:r w:rsidR="00DB6BC7" w:rsidRPr="001D2E69">
        <w:rPr>
          <w:rFonts w:eastAsiaTheme="minorEastAsia"/>
          <w:szCs w:val="24"/>
          <w:lang w:eastAsia="ru-RU"/>
        </w:rPr>
        <w:t xml:space="preserve"> (далее - Соглашение)</w:t>
      </w:r>
      <w:r w:rsidRPr="001D2E69">
        <w:rPr>
          <w:rFonts w:eastAsiaTheme="minorEastAsia"/>
          <w:szCs w:val="24"/>
          <w:lang w:eastAsia="ru-RU"/>
        </w:rPr>
        <w:t xml:space="preserve"> осуществляется в течение трех рабочих дней</w:t>
      </w:r>
      <w:r w:rsidR="00A20869" w:rsidRPr="001D2E69">
        <w:rPr>
          <w:rFonts w:eastAsiaTheme="minorEastAsia"/>
          <w:szCs w:val="24"/>
          <w:lang w:eastAsia="ru-RU"/>
        </w:rPr>
        <w:t xml:space="preserve"> со дня получения </w:t>
      </w:r>
      <w:r w:rsidR="004366EB" w:rsidRPr="001D2E69">
        <w:rPr>
          <w:rFonts w:eastAsiaTheme="minorEastAsia"/>
          <w:szCs w:val="24"/>
          <w:lang w:eastAsia="ru-RU"/>
        </w:rPr>
        <w:t xml:space="preserve">сообщения о необходимости подписать соглашение (далее - сообщение) </w:t>
      </w:r>
      <w:r w:rsidR="00DB6BC7" w:rsidRPr="001D2E69">
        <w:rPr>
          <w:rFonts w:eastAsiaTheme="minorEastAsia"/>
          <w:szCs w:val="24"/>
          <w:lang w:eastAsia="ru-RU"/>
        </w:rPr>
        <w:t xml:space="preserve">от </w:t>
      </w:r>
      <w:r w:rsidR="004366EB" w:rsidRPr="001D2E69">
        <w:rPr>
          <w:rFonts w:eastAsiaTheme="minorEastAsia"/>
          <w:szCs w:val="24"/>
          <w:lang w:eastAsia="ru-RU"/>
        </w:rPr>
        <w:t>управления экономики</w:t>
      </w:r>
      <w:r w:rsidRPr="001D2E69">
        <w:rPr>
          <w:rFonts w:eastAsiaTheme="minorEastAsia"/>
          <w:szCs w:val="24"/>
          <w:lang w:eastAsia="ru-RU"/>
        </w:rPr>
        <w:t>.</w:t>
      </w:r>
    </w:p>
    <w:p w:rsidR="00757239" w:rsidRPr="00AE601B" w:rsidRDefault="00A2086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1D2E69">
        <w:rPr>
          <w:rFonts w:eastAsiaTheme="minorEastAsia"/>
          <w:szCs w:val="24"/>
          <w:lang w:eastAsia="ru-RU"/>
        </w:rPr>
        <w:t xml:space="preserve">Перечисление субсидии осуществляется Субъекту путем перечисления денежных средств на расчетный счет заявителя, указанный в Соглашении после подписания постановления </w:t>
      </w:r>
      <w:r w:rsidR="005508A8" w:rsidRPr="001D2E69">
        <w:rPr>
          <w:rFonts w:eastAsiaTheme="minorEastAsia"/>
          <w:szCs w:val="24"/>
          <w:lang w:eastAsia="ru-RU"/>
        </w:rPr>
        <w:t xml:space="preserve">о предоставлении субсидии субъекту малого и среднего предпринимательства (далее - </w:t>
      </w:r>
      <w:r w:rsidR="00726AE0" w:rsidRPr="001D2E69">
        <w:rPr>
          <w:rFonts w:eastAsiaTheme="minorEastAsia"/>
          <w:szCs w:val="24"/>
          <w:lang w:eastAsia="ru-RU"/>
        </w:rPr>
        <w:t>п</w:t>
      </w:r>
      <w:r w:rsidR="005508A8" w:rsidRPr="001D2E69">
        <w:rPr>
          <w:rFonts w:eastAsiaTheme="minorEastAsia"/>
          <w:szCs w:val="24"/>
          <w:lang w:eastAsia="ru-RU"/>
        </w:rPr>
        <w:t>остановление)</w:t>
      </w:r>
      <w:r w:rsidR="00D57E61">
        <w:rPr>
          <w:rFonts w:eastAsiaTheme="minorEastAsia"/>
          <w:szCs w:val="24"/>
          <w:lang w:eastAsia="ru-RU"/>
        </w:rPr>
        <w:t xml:space="preserve"> </w:t>
      </w:r>
      <w:r w:rsidRPr="001D2E69">
        <w:rPr>
          <w:rFonts w:eastAsiaTheme="minorEastAsia"/>
          <w:szCs w:val="24"/>
          <w:lang w:eastAsia="ru-RU"/>
        </w:rPr>
        <w:t>в течение</w:t>
      </w:r>
      <w:r w:rsidRPr="00A20869">
        <w:rPr>
          <w:rFonts w:eastAsiaTheme="minorEastAsia"/>
          <w:szCs w:val="24"/>
          <w:lang w:eastAsia="ru-RU"/>
        </w:rPr>
        <w:t xml:space="preserve"> десяти рабочих дней</w:t>
      </w:r>
      <w:r w:rsidR="00757239" w:rsidRPr="00AE601B">
        <w:rPr>
          <w:rFonts w:eastAsiaTheme="minorEastAsia"/>
          <w:szCs w:val="24"/>
          <w:lang w:eastAsia="ru-RU"/>
        </w:rPr>
        <w:t>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8. Правовые основания для оказания муниципальной услуги.</w:t>
      </w:r>
    </w:p>
    <w:p w:rsidR="00757239" w:rsidRPr="00AE601B" w:rsidRDefault="00757239" w:rsidP="00757239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4"/>
        </w:rPr>
      </w:pPr>
      <w:r w:rsidRPr="00AE601B">
        <w:rPr>
          <w:rFonts w:eastAsiaTheme="minorHAnsi"/>
          <w:szCs w:val="24"/>
        </w:rPr>
        <w:t xml:space="preserve">Перечень нормативных правовых актов, регулирующих предоставление муниципальной услуги, размещается в государственной информационной системе Ханты-Мансийского автономного округа - Югры </w:t>
      </w:r>
      <w:r w:rsidR="00095CDB" w:rsidRPr="00AE601B">
        <w:rPr>
          <w:rFonts w:eastAsiaTheme="minorHAnsi"/>
          <w:szCs w:val="24"/>
        </w:rPr>
        <w:t>«</w:t>
      </w:r>
      <w:r w:rsidRPr="00AE601B">
        <w:rPr>
          <w:rFonts w:eastAsiaTheme="minorHAnsi"/>
          <w:szCs w:val="24"/>
        </w:rPr>
        <w:t xml:space="preserve">Реестр государственных и муниципальных услуг Ханты-Мансийского автономного округа </w:t>
      </w:r>
      <w:r w:rsidR="00095CDB" w:rsidRPr="00AE601B">
        <w:rPr>
          <w:rFonts w:eastAsiaTheme="minorHAnsi"/>
          <w:szCs w:val="24"/>
        </w:rPr>
        <w:t>–</w:t>
      </w:r>
      <w:r w:rsidRPr="00AE601B">
        <w:rPr>
          <w:rFonts w:eastAsiaTheme="minorHAnsi"/>
          <w:szCs w:val="24"/>
        </w:rPr>
        <w:t xml:space="preserve"> Югры</w:t>
      </w:r>
      <w:r w:rsidR="00095CDB" w:rsidRPr="00AE601B">
        <w:rPr>
          <w:rFonts w:eastAsiaTheme="minorHAnsi"/>
          <w:szCs w:val="24"/>
        </w:rPr>
        <w:t>»</w:t>
      </w:r>
      <w:r w:rsidRPr="00AE601B">
        <w:rPr>
          <w:rFonts w:eastAsiaTheme="minorHAnsi"/>
          <w:szCs w:val="24"/>
        </w:rPr>
        <w:t xml:space="preserve"> (далее - РГМУ), на Едином и Региональном порталах.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9. </w:t>
      </w:r>
      <w:r w:rsidR="00A20869" w:rsidRPr="00A20869">
        <w:rPr>
          <w:rFonts w:eastAsiaTheme="minorEastAsia"/>
          <w:szCs w:val="24"/>
          <w:lang w:eastAsia="ru-RU"/>
        </w:rPr>
        <w:t>Способы подачи документов, необходимых для предоставления муниципальной услуги: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при личном обращении в Уполномоченный орган;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2) почтовым отправлением в адрес </w:t>
      </w:r>
      <w:r w:rsidR="008219F8">
        <w:rPr>
          <w:rFonts w:eastAsiaTheme="minorEastAsia"/>
          <w:szCs w:val="24"/>
          <w:lang w:eastAsia="ru-RU"/>
        </w:rPr>
        <w:t>Уполномоченного органа</w:t>
      </w:r>
      <w:r w:rsidRPr="00AE601B">
        <w:rPr>
          <w:rFonts w:eastAsiaTheme="minorEastAsia"/>
          <w:szCs w:val="24"/>
          <w:lang w:eastAsia="ru-RU"/>
        </w:rPr>
        <w:t>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посредством обращения в МФЦ;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4) посредством Единого и Регионального порталов;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5) посредством электронного обращения через официальный сайт.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10. Исчерпывающий перечень документов, необходимых для предоставления муниципальной услуги</w:t>
      </w:r>
      <w:r w:rsidR="00A2023B">
        <w:rPr>
          <w:rFonts w:eastAsiaTheme="minorEastAsia"/>
          <w:szCs w:val="24"/>
          <w:lang w:eastAsia="ru-RU"/>
        </w:rPr>
        <w:t>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1) </w:t>
      </w:r>
      <w:r w:rsidR="00A91D64">
        <w:rPr>
          <w:rFonts w:eastAsiaTheme="minorEastAsia"/>
          <w:szCs w:val="24"/>
          <w:lang w:eastAsia="ru-RU"/>
        </w:rPr>
        <w:t>и</w:t>
      </w:r>
      <w:r w:rsidRPr="00AE601B">
        <w:rPr>
          <w:rFonts w:eastAsiaTheme="minorEastAsia"/>
          <w:szCs w:val="24"/>
          <w:lang w:eastAsia="ru-RU"/>
        </w:rPr>
        <w:t xml:space="preserve">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757239" w:rsidRPr="00383D01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а) </w:t>
      </w:r>
      <w:hyperlink w:anchor="P472">
        <w:r w:rsidRPr="00AE601B">
          <w:rPr>
            <w:rFonts w:eastAsiaTheme="minorEastAsia"/>
            <w:szCs w:val="24"/>
            <w:lang w:eastAsia="ru-RU"/>
          </w:rPr>
          <w:t>заявление</w:t>
        </w:r>
      </w:hyperlink>
      <w:r w:rsidRPr="00AE601B">
        <w:rPr>
          <w:rFonts w:eastAsiaTheme="minorEastAsia"/>
          <w:szCs w:val="24"/>
          <w:lang w:eastAsia="ru-RU"/>
        </w:rPr>
        <w:t xml:space="preserve"> о предоставлении субсидии согласно приложению </w:t>
      </w:r>
      <w:r w:rsidR="009244E1">
        <w:rPr>
          <w:rFonts w:eastAsiaTheme="minorEastAsia"/>
          <w:szCs w:val="24"/>
          <w:lang w:eastAsia="ru-RU"/>
        </w:rPr>
        <w:t>1</w:t>
      </w:r>
      <w:r w:rsidRPr="00AE601B">
        <w:rPr>
          <w:rFonts w:eastAsiaTheme="minorEastAsia"/>
          <w:szCs w:val="24"/>
          <w:lang w:eastAsia="ru-RU"/>
        </w:rPr>
        <w:t xml:space="preserve"> к настоящему </w:t>
      </w:r>
      <w:r w:rsidRPr="00383D01">
        <w:rPr>
          <w:rFonts w:eastAsiaTheme="minorEastAsia"/>
          <w:szCs w:val="24"/>
          <w:lang w:eastAsia="ru-RU"/>
        </w:rPr>
        <w:lastRenderedPageBreak/>
        <w:t xml:space="preserve">административному регламенту с приложением </w:t>
      </w:r>
      <w:hyperlink w:anchor="P614">
        <w:r w:rsidRPr="00383D01">
          <w:rPr>
            <w:rFonts w:eastAsiaTheme="minorEastAsia"/>
            <w:szCs w:val="24"/>
            <w:lang w:eastAsia="ru-RU"/>
          </w:rPr>
          <w:t>согласия</w:t>
        </w:r>
      </w:hyperlink>
      <w:r w:rsidRPr="00383D01">
        <w:rPr>
          <w:rFonts w:eastAsiaTheme="minorEastAsia"/>
          <w:szCs w:val="24"/>
          <w:lang w:eastAsia="ru-RU"/>
        </w:rPr>
        <w:t xml:space="preserve"> на обработку персональных данных согласно приложению </w:t>
      </w:r>
      <w:r w:rsidR="00CC7459" w:rsidRPr="00383D01">
        <w:rPr>
          <w:rFonts w:eastAsiaTheme="minorEastAsia"/>
          <w:szCs w:val="24"/>
          <w:lang w:eastAsia="ru-RU"/>
        </w:rPr>
        <w:t>3</w:t>
      </w:r>
      <w:r w:rsidRPr="00383D01">
        <w:rPr>
          <w:rFonts w:eastAsiaTheme="minorEastAsia"/>
          <w:szCs w:val="24"/>
          <w:lang w:eastAsia="ru-RU"/>
        </w:rPr>
        <w:t xml:space="preserve"> к настоящему административному регламенту;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383D01">
        <w:rPr>
          <w:rFonts w:eastAsiaTheme="minorEastAsia"/>
          <w:szCs w:val="24"/>
          <w:lang w:eastAsia="ru-RU"/>
        </w:rPr>
        <w:t xml:space="preserve">б) пояснительная записка, подписанная заявителем, </w:t>
      </w:r>
      <w:r w:rsidR="009244E1" w:rsidRPr="00383D01">
        <w:rPr>
          <w:rFonts w:eastAsiaTheme="minorEastAsia"/>
          <w:szCs w:val="24"/>
          <w:lang w:eastAsia="ru-RU"/>
        </w:rPr>
        <w:t xml:space="preserve">согласно приложению 2 к настоящему административному регламенту, </w:t>
      </w:r>
      <w:r w:rsidRPr="00383D01">
        <w:rPr>
          <w:rFonts w:eastAsiaTheme="minorEastAsia"/>
          <w:szCs w:val="24"/>
          <w:lang w:eastAsia="ru-RU"/>
        </w:rPr>
        <w:t>с указанием целей и направлений, по которым произведены фактические финансовые затраты и для компенсации которых будет использована субсидия, предварительного расчета суммы субсидии, планируемого достижения целевых</w:t>
      </w:r>
      <w:r w:rsidRPr="00AE601B">
        <w:rPr>
          <w:rFonts w:eastAsiaTheme="minorEastAsia"/>
          <w:szCs w:val="24"/>
          <w:lang w:eastAsia="ru-RU"/>
        </w:rPr>
        <w:t xml:space="preserve"> показателей муниципальной программы в период оказания поддержки. Дополнительно указывается информация - пояснение по использованию инвентаря в производственном процессе (при возмещении части затрат на приобретение инвентаря производственного назначения);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в) документ, удостоверяющ</w:t>
      </w:r>
      <w:r w:rsidR="00A34477">
        <w:rPr>
          <w:rFonts w:eastAsiaTheme="minorEastAsia"/>
          <w:szCs w:val="24"/>
          <w:lang w:eastAsia="ru-RU"/>
        </w:rPr>
        <w:t>его</w:t>
      </w:r>
      <w:r w:rsidRPr="00AE601B">
        <w:rPr>
          <w:rFonts w:eastAsiaTheme="minorEastAsia"/>
          <w:szCs w:val="24"/>
          <w:lang w:eastAsia="ru-RU"/>
        </w:rPr>
        <w:t xml:space="preserve"> личность заявителя;</w:t>
      </w:r>
    </w:p>
    <w:p w:rsidR="00095CDB" w:rsidRPr="00AE601B" w:rsidRDefault="00615A5E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г</w:t>
      </w:r>
      <w:r w:rsidR="00757239" w:rsidRPr="00AE601B">
        <w:rPr>
          <w:rFonts w:eastAsiaTheme="minorEastAsia"/>
          <w:szCs w:val="24"/>
          <w:lang w:eastAsia="ru-RU"/>
        </w:rPr>
        <w:t xml:space="preserve">) </w:t>
      </w:r>
      <w:r w:rsidR="00095CDB" w:rsidRPr="00AE601B">
        <w:rPr>
          <w:rFonts w:eastAsiaTheme="minorEastAsia"/>
          <w:szCs w:val="24"/>
          <w:lang w:eastAsia="ru-RU"/>
        </w:rPr>
        <w:t>копия налоговой декларации по налогу в связи с применением упрощенной системы налогообложения за предшествующий календарный год (для субъектов, применяющих данные режимы) заверенная подписью руководителя и печатью (при наличии);</w:t>
      </w:r>
    </w:p>
    <w:p w:rsidR="00757239" w:rsidRPr="00AE601B" w:rsidRDefault="00615A5E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д</w:t>
      </w:r>
      <w:r w:rsidR="00095CDB" w:rsidRPr="00AE601B">
        <w:rPr>
          <w:rFonts w:eastAsiaTheme="minorEastAsia"/>
          <w:szCs w:val="24"/>
          <w:lang w:eastAsia="ru-RU"/>
        </w:rPr>
        <w:t xml:space="preserve">) копия патента для отдельных видов деятельности (для субъектов, применяющих данный режим), заверенная подписью руководителя и печатью (при наличии);  </w:t>
      </w:r>
    </w:p>
    <w:p w:rsidR="00095CDB" w:rsidRPr="00AE601B" w:rsidRDefault="00615A5E" w:rsidP="00095CDB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е</w:t>
      </w:r>
      <w:r w:rsidR="00095CDB" w:rsidRPr="00AE601B">
        <w:rPr>
          <w:rFonts w:eastAsiaTheme="minorEastAsia"/>
          <w:szCs w:val="24"/>
          <w:lang w:eastAsia="ru-RU"/>
        </w:rPr>
        <w:t>) учредительные документы (для юридического лица);</w:t>
      </w:r>
    </w:p>
    <w:p w:rsidR="00757239" w:rsidRPr="00AE601B" w:rsidRDefault="00615A5E" w:rsidP="00A34477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ж</w:t>
      </w:r>
      <w:r w:rsidR="00A34477">
        <w:rPr>
          <w:rFonts w:eastAsiaTheme="minorEastAsia"/>
          <w:szCs w:val="24"/>
          <w:lang w:eastAsia="ru-RU"/>
        </w:rPr>
        <w:t xml:space="preserve">) </w:t>
      </w:r>
      <w:r w:rsidR="00095CDB" w:rsidRPr="00AE601B">
        <w:rPr>
          <w:rFonts w:eastAsiaTheme="minorEastAsia"/>
          <w:szCs w:val="24"/>
          <w:lang w:eastAsia="ru-RU"/>
        </w:rPr>
        <w:t>документ, подтверждающий инвалидность (для лиц, с ограниченными возможностями);</w:t>
      </w:r>
    </w:p>
    <w:p w:rsidR="00757239" w:rsidRPr="00AE601B" w:rsidRDefault="00615A5E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з</w:t>
      </w:r>
      <w:r w:rsidR="00757239" w:rsidRPr="00AE601B">
        <w:rPr>
          <w:rFonts w:eastAsiaTheme="minorEastAsia"/>
          <w:szCs w:val="24"/>
          <w:lang w:eastAsia="ru-RU"/>
        </w:rPr>
        <w:t xml:space="preserve">) </w:t>
      </w:r>
      <w:r w:rsidR="00095CDB" w:rsidRPr="00AE601B">
        <w:rPr>
          <w:rFonts w:eastAsiaTheme="minorEastAsia"/>
          <w:szCs w:val="24"/>
          <w:lang w:eastAsia="ru-RU"/>
        </w:rPr>
        <w:t>копия бухгалтерского баланса и отчета о финансовых результатах за предшествующий календарный год (для субъектов, применяющих общую систему налогообложения), заверенную подписью руководителя и печатью (пр</w:t>
      </w:r>
      <w:r w:rsidR="000E4029" w:rsidRPr="00AE601B">
        <w:rPr>
          <w:rFonts w:eastAsiaTheme="minorEastAsia"/>
          <w:szCs w:val="24"/>
          <w:lang w:eastAsia="ru-RU"/>
        </w:rPr>
        <w:t>и наличии).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bookmarkStart w:id="1" w:name="P125"/>
      <w:bookmarkEnd w:id="1"/>
      <w:r w:rsidRPr="00AE601B">
        <w:rPr>
          <w:rFonts w:eastAsiaTheme="minorEastAsia"/>
          <w:szCs w:val="24"/>
          <w:lang w:eastAsia="ru-RU"/>
        </w:rPr>
        <w:t xml:space="preserve">2) </w:t>
      </w:r>
      <w:r w:rsidR="0030140C">
        <w:rPr>
          <w:rFonts w:eastAsiaTheme="minorEastAsia"/>
          <w:szCs w:val="24"/>
          <w:lang w:eastAsia="ru-RU"/>
        </w:rPr>
        <w:t>д</w:t>
      </w:r>
      <w:r w:rsidR="0030140C" w:rsidRPr="00AE601B">
        <w:rPr>
          <w:rFonts w:eastAsiaTheme="minorEastAsia"/>
          <w:szCs w:val="24"/>
          <w:lang w:eastAsia="ru-RU"/>
        </w:rPr>
        <w:t>окументы</w:t>
      </w:r>
      <w:r w:rsidRPr="00AE601B">
        <w:rPr>
          <w:rFonts w:eastAsiaTheme="minorEastAsia"/>
          <w:szCs w:val="24"/>
          <w:lang w:eastAsia="ru-RU"/>
        </w:rPr>
        <w:t>, которые подлежат представлению в рамках межведомственного информационного взаимодействия:</w:t>
      </w:r>
    </w:p>
    <w:p w:rsidR="000E4029" w:rsidRPr="00AE601B" w:rsidRDefault="000E4029" w:rsidP="000E4029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E601B">
        <w:rPr>
          <w:szCs w:val="24"/>
        </w:rPr>
        <w:t>а) выписка из единого государственного реестра юридических лиц (для юридического лица);</w:t>
      </w:r>
    </w:p>
    <w:p w:rsidR="000E4029" w:rsidRPr="00AE601B" w:rsidRDefault="000E4029" w:rsidP="000E4029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E601B">
        <w:rPr>
          <w:szCs w:val="24"/>
        </w:rPr>
        <w:t>б) выписка из единого государственного реестра индивидуальных предпринимателей (для индивидуального предпринимателя);</w:t>
      </w:r>
    </w:p>
    <w:p w:rsidR="00757239" w:rsidRPr="00AE601B" w:rsidRDefault="000E402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в</w:t>
      </w:r>
      <w:r w:rsidR="00757239" w:rsidRPr="00AE601B">
        <w:rPr>
          <w:rFonts w:eastAsiaTheme="minorEastAsia"/>
          <w:szCs w:val="24"/>
          <w:lang w:eastAsia="ru-RU"/>
        </w:rPr>
        <w:t>) справка налогового органа, подтверждающая отсутствие задолженности по налоговым и иным обязательным платежам;</w:t>
      </w:r>
    </w:p>
    <w:p w:rsidR="00757239" w:rsidRPr="00AE601B" w:rsidRDefault="000E402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>г</w:t>
      </w:r>
      <w:r w:rsidR="00757239" w:rsidRPr="00AE601B">
        <w:rPr>
          <w:rFonts w:eastAsiaTheme="minorEastAsia"/>
          <w:szCs w:val="24"/>
          <w:lang w:eastAsia="ru-RU"/>
        </w:rPr>
        <w:t>) справка, подтверждающая отсутствие у субъекта просроченной задолженности по субсидиям, бюджетным инвестициям и иным средствам, предоставленных из бюджета город Покачи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форме, утвержденной приказом комитета финансов администрации города Покачи, по состоянию на дату подачи заявления о предоставлении субсидии;</w:t>
      </w:r>
      <w:proofErr w:type="gramEnd"/>
    </w:p>
    <w:p w:rsidR="00757239" w:rsidRPr="00AE601B" w:rsidRDefault="000E402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</w:t>
      </w:r>
      <w:r w:rsidR="00757239" w:rsidRPr="00AE601B">
        <w:rPr>
          <w:rFonts w:eastAsiaTheme="minorEastAsia"/>
          <w:szCs w:val="24"/>
          <w:lang w:eastAsia="ru-RU"/>
        </w:rPr>
        <w:t>) выписка из Единого государственного реестра недвижимости об объекте недвижимости;</w:t>
      </w:r>
    </w:p>
    <w:p w:rsidR="00757239" w:rsidRPr="00AE601B" w:rsidRDefault="000E402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>е</w:t>
      </w:r>
      <w:r w:rsidR="00757239" w:rsidRPr="00AE601B">
        <w:rPr>
          <w:rFonts w:eastAsiaTheme="minorEastAsia"/>
          <w:szCs w:val="24"/>
          <w:lang w:eastAsia="ru-RU"/>
        </w:rPr>
        <w:t>) сведения, которые подтверждают, что получатели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индивидуальных предпринимателей (на основании информации, содержащейся в Едином федеральном реестре сведений о банкротстве, размещенной в открытом доступе в</w:t>
      </w:r>
      <w:proofErr w:type="gramEnd"/>
      <w:r w:rsidR="00757239" w:rsidRPr="00AE601B">
        <w:rPr>
          <w:rFonts w:eastAsiaTheme="minorEastAsia"/>
          <w:szCs w:val="24"/>
          <w:lang w:eastAsia="ru-RU"/>
        </w:rPr>
        <w:t xml:space="preserve"> сети Интернет по адресу: https://bankrot.fedresurs.ru/);</w:t>
      </w:r>
    </w:p>
    <w:p w:rsidR="00757239" w:rsidRPr="00AE601B" w:rsidRDefault="000E402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>ж</w:t>
      </w:r>
      <w:r w:rsidR="00757239" w:rsidRPr="00AE601B">
        <w:rPr>
          <w:rFonts w:eastAsiaTheme="minorEastAsia"/>
          <w:szCs w:val="24"/>
          <w:lang w:eastAsia="ru-RU"/>
        </w:rPr>
        <w:t xml:space="preserve">) информация об отсутствии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об индивидуальном предпринимателе и о физическом лице - производителе товаров, работ, услуг (на основании информации, содержащейся на сайте УФНС России по ХМАО - Югре, размещенной в открытом доступе в </w:t>
      </w:r>
      <w:r w:rsidR="00757239" w:rsidRPr="00AE601B">
        <w:rPr>
          <w:rFonts w:eastAsiaTheme="minorEastAsia"/>
          <w:szCs w:val="24"/>
          <w:lang w:eastAsia="ru-RU"/>
        </w:rPr>
        <w:lastRenderedPageBreak/>
        <w:t>сети Интернет по адресу: https</w:t>
      </w:r>
      <w:proofErr w:type="gramEnd"/>
      <w:r w:rsidR="00757239" w:rsidRPr="00AE601B">
        <w:rPr>
          <w:rFonts w:eastAsiaTheme="minorEastAsia"/>
          <w:szCs w:val="24"/>
          <w:lang w:eastAsia="ru-RU"/>
        </w:rPr>
        <w:t>://</w:t>
      </w:r>
      <w:proofErr w:type="gramStart"/>
      <w:r w:rsidR="00757239" w:rsidRPr="00AE601B">
        <w:rPr>
          <w:rFonts w:eastAsiaTheme="minorEastAsia"/>
          <w:szCs w:val="24"/>
          <w:lang w:eastAsia="ru-RU"/>
        </w:rPr>
        <w:t>www.nalog.ru/);</w:t>
      </w:r>
      <w:proofErr w:type="gramEnd"/>
    </w:p>
    <w:p w:rsidR="00757239" w:rsidRPr="00AE601B" w:rsidRDefault="000E402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>з</w:t>
      </w:r>
      <w:r w:rsidR="00757239" w:rsidRPr="00AE601B">
        <w:rPr>
          <w:rFonts w:eastAsiaTheme="minorEastAsia"/>
          <w:szCs w:val="24"/>
          <w:lang w:eastAsia="ru-RU"/>
        </w:rPr>
        <w:t>) информация о нахождении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3) </w:t>
      </w:r>
      <w:r w:rsidR="0030140C">
        <w:rPr>
          <w:rFonts w:eastAsiaTheme="minorEastAsia"/>
          <w:szCs w:val="24"/>
          <w:lang w:eastAsia="ru-RU"/>
        </w:rPr>
        <w:t>д</w:t>
      </w:r>
      <w:r w:rsidRPr="00AE601B">
        <w:rPr>
          <w:rFonts w:eastAsiaTheme="minorEastAsia"/>
          <w:szCs w:val="24"/>
          <w:lang w:eastAsia="ru-RU"/>
        </w:rPr>
        <w:t>окументы, которые заявитель вправе представить по собственной инициативе: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а) копия свидетельства о государственной регистрации физического лица в качестве индивидуального предпринимателя или юридического лица;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б) копия свидетельства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лице, зарегистрированного до 01.07.2002 (для юридического лица);</w:t>
      </w:r>
    </w:p>
    <w:p w:rsidR="00757239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в) документ, подтверждающий полномочия руководителя субъекта (копия решения учр</w:t>
      </w:r>
      <w:r w:rsidR="00615A5E">
        <w:rPr>
          <w:rFonts w:eastAsiaTheme="minorEastAsia"/>
          <w:szCs w:val="24"/>
          <w:lang w:eastAsia="ru-RU"/>
        </w:rPr>
        <w:t>едителей, приказа о назначении):</w:t>
      </w:r>
    </w:p>
    <w:p w:rsidR="00615A5E" w:rsidRPr="00AE601B" w:rsidRDefault="00615A5E" w:rsidP="00615A5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г) </w:t>
      </w:r>
      <w:r>
        <w:rPr>
          <w:rFonts w:eastAsiaTheme="minorEastAsia"/>
          <w:szCs w:val="24"/>
          <w:lang w:eastAsia="ru-RU"/>
        </w:rPr>
        <w:t>реквизиты расчетного счета открытого на имя заявителя для ведения предпринимательской деятельности, заверенные банком;</w:t>
      </w:r>
    </w:p>
    <w:p w:rsidR="00757239" w:rsidRPr="00233989" w:rsidRDefault="00757239" w:rsidP="0023398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4) </w:t>
      </w:r>
      <w:r w:rsidR="00726ED1">
        <w:rPr>
          <w:rFonts w:eastAsiaTheme="minorEastAsia"/>
          <w:szCs w:val="24"/>
          <w:lang w:eastAsia="ru-RU"/>
        </w:rPr>
        <w:t>д</w:t>
      </w:r>
      <w:r w:rsidRPr="00AE601B">
        <w:rPr>
          <w:rFonts w:eastAsiaTheme="minorEastAsia"/>
          <w:szCs w:val="24"/>
          <w:lang w:eastAsia="ru-RU"/>
        </w:rPr>
        <w:t xml:space="preserve">окументы, подлежащие дополнительному предоставлению, которые заявитель должен представить самостоятельно в зависимости от </w:t>
      </w:r>
      <w:r w:rsidRPr="00233989">
        <w:rPr>
          <w:rFonts w:eastAsiaTheme="minorEastAsia"/>
          <w:szCs w:val="24"/>
          <w:lang w:eastAsia="ru-RU"/>
        </w:rPr>
        <w:t>направления субсидии:</w:t>
      </w:r>
    </w:p>
    <w:p w:rsidR="000E4029" w:rsidRPr="00233989" w:rsidRDefault="00757239" w:rsidP="0023398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233989">
        <w:rPr>
          <w:rFonts w:eastAsiaTheme="minorEastAsia"/>
          <w:szCs w:val="24"/>
          <w:lang w:eastAsia="ru-RU"/>
        </w:rPr>
        <w:t xml:space="preserve">а) на возмещение части затрат на приобретение </w:t>
      </w:r>
      <w:r w:rsidRPr="00233989">
        <w:t>нового</w:t>
      </w:r>
      <w:r w:rsidRPr="00233989">
        <w:rPr>
          <w:rFonts w:eastAsiaTheme="minorEastAsia"/>
          <w:szCs w:val="24"/>
          <w:lang w:eastAsia="ru-RU"/>
        </w:rPr>
        <w:t xml:space="preserve"> оборудования (основных средств) и лиценз</w:t>
      </w:r>
      <w:r w:rsidR="000E4029" w:rsidRPr="00233989">
        <w:rPr>
          <w:rFonts w:eastAsiaTheme="minorEastAsia"/>
          <w:szCs w:val="24"/>
          <w:lang w:eastAsia="ru-RU"/>
        </w:rPr>
        <w:t xml:space="preserve">ионного программного продукта: </w:t>
      </w:r>
    </w:p>
    <w:p w:rsidR="00757239" w:rsidRPr="00233989" w:rsidRDefault="00757239" w:rsidP="0023398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233989">
        <w:rPr>
          <w:rFonts w:eastAsiaTheme="minorEastAsia"/>
          <w:szCs w:val="24"/>
          <w:lang w:eastAsia="ru-RU"/>
        </w:rPr>
        <w:t>- договор на приобретение оборудования (основного средства) (поставки, на изготовление оборудования, купли-продажи оборудования и т.д.), либо договор купли-продажи лицензионного программного продукта;</w:t>
      </w:r>
    </w:p>
    <w:p w:rsidR="00757239" w:rsidRPr="00233989" w:rsidRDefault="00757239" w:rsidP="0023398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233989">
        <w:rPr>
          <w:rFonts w:eastAsiaTheme="minorEastAsia"/>
          <w:szCs w:val="24"/>
          <w:lang w:eastAsia="ru-RU"/>
        </w:rPr>
        <w:t>- платежные документы, подтверждающие факт оплаты заявителем;</w:t>
      </w:r>
    </w:p>
    <w:p w:rsidR="00757239" w:rsidRPr="00233989" w:rsidRDefault="00757239" w:rsidP="00233989">
      <w:pPr>
        <w:spacing w:after="0"/>
        <w:ind w:firstLine="709"/>
      </w:pPr>
      <w:r w:rsidRPr="00233989">
        <w:t>- документация технического характера – технический паспорт;</w:t>
      </w:r>
      <w:r w:rsidR="000E4029" w:rsidRPr="00233989">
        <w:t xml:space="preserve"> </w:t>
      </w:r>
    </w:p>
    <w:p w:rsidR="00757239" w:rsidRPr="00233989" w:rsidRDefault="00757239" w:rsidP="009813F5">
      <w:pPr>
        <w:spacing w:after="0"/>
        <w:ind w:firstLine="709"/>
        <w:jc w:val="both"/>
      </w:pPr>
      <w:r w:rsidRPr="00233989">
        <w:t>- документы, содержащие информацию о дате производства (изготовления оборудования) (технический паспорт, гарантийный талон, руководство пользователя, заводские наклейки на оборудовании и т.д.)</w:t>
      </w:r>
      <w:r w:rsidR="00DD18AC">
        <w:t>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б) на возмещение части затрат на аренду (субаренду) нежилы</w:t>
      </w:r>
      <w:r w:rsidR="000E4029" w:rsidRPr="00AE601B">
        <w:rPr>
          <w:rFonts w:eastAsiaTheme="minorEastAsia"/>
          <w:szCs w:val="24"/>
          <w:lang w:eastAsia="ru-RU"/>
        </w:rPr>
        <w:t>х</w:t>
      </w:r>
      <w:r w:rsidRPr="00AE601B">
        <w:rPr>
          <w:rFonts w:eastAsiaTheme="minorEastAsia"/>
          <w:szCs w:val="24"/>
          <w:lang w:eastAsia="ru-RU"/>
        </w:rPr>
        <w:t xml:space="preserve"> помещени</w:t>
      </w:r>
      <w:r w:rsidR="000E4029" w:rsidRPr="00AE601B">
        <w:rPr>
          <w:rFonts w:eastAsiaTheme="minorEastAsia"/>
          <w:szCs w:val="24"/>
          <w:lang w:eastAsia="ru-RU"/>
        </w:rPr>
        <w:t>й</w:t>
      </w:r>
      <w:r w:rsidRPr="00AE601B">
        <w:rPr>
          <w:rFonts w:eastAsiaTheme="minorEastAsia"/>
          <w:szCs w:val="24"/>
          <w:lang w:eastAsia="ru-RU"/>
        </w:rPr>
        <w:t>:</w:t>
      </w:r>
      <w:r w:rsidR="000E4029" w:rsidRPr="00AE601B">
        <w:rPr>
          <w:rFonts w:eastAsiaTheme="minorEastAsia"/>
          <w:szCs w:val="24"/>
          <w:lang w:eastAsia="ru-RU"/>
        </w:rPr>
        <w:t xml:space="preserve"> 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 договор аренды (субаренды) нежилого помещения;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 документы, подтверждающие оплату аренды (субаренды) (платежные поручения, квитанции, приходные кассовые ордера, кассовые чеки, расписка в случае аренды нежилого помещения у физического лица);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в) на возмещение части затрат на коммунальные услуги нежилых помещений </w:t>
      </w:r>
      <w:r w:rsidR="000E4029" w:rsidRPr="00AE601B">
        <w:rPr>
          <w:rFonts w:eastAsiaTheme="minorEastAsia"/>
          <w:szCs w:val="24"/>
          <w:lang w:eastAsia="ru-RU"/>
        </w:rPr>
        <w:t>(теплоснабжение, водоснабжение</w:t>
      </w:r>
      <w:r w:rsidRPr="00AE601B">
        <w:rPr>
          <w:rFonts w:eastAsiaTheme="minorEastAsia"/>
          <w:szCs w:val="24"/>
          <w:lang w:eastAsia="ru-RU"/>
        </w:rPr>
        <w:t xml:space="preserve">, электроснабжение, обращение с твердыми коммунальными отходами): 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 договор на предоставление коммунальных услуг;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 документы, подтверждающие факт оплаты заявителем оказанных услуг;</w:t>
      </w:r>
    </w:p>
    <w:p w:rsidR="00757239" w:rsidRPr="00AE601B" w:rsidRDefault="00757239" w:rsidP="000E4029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г) возмещение части затрат на обязательную сертификацию произведенной продукции:</w:t>
      </w:r>
    </w:p>
    <w:p w:rsidR="00757239" w:rsidRPr="00AE601B" w:rsidRDefault="00757239" w:rsidP="000E4029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</w:t>
      </w:r>
      <w:r w:rsidR="00C44E6F">
        <w:rPr>
          <w:rFonts w:eastAsiaTheme="minorEastAsia"/>
          <w:szCs w:val="24"/>
          <w:lang w:eastAsia="ru-RU"/>
        </w:rPr>
        <w:t xml:space="preserve"> </w:t>
      </w:r>
      <w:r w:rsidRPr="00AE601B">
        <w:rPr>
          <w:rFonts w:eastAsiaTheme="minorEastAsia"/>
          <w:szCs w:val="24"/>
          <w:lang w:eastAsia="ru-RU"/>
        </w:rPr>
        <w:t>договор</w:t>
      </w:r>
      <w:r w:rsidR="000E4029" w:rsidRPr="00AE601B">
        <w:rPr>
          <w:rFonts w:eastAsiaTheme="minorEastAsia"/>
          <w:szCs w:val="24"/>
          <w:lang w:eastAsia="ru-RU"/>
        </w:rPr>
        <w:t xml:space="preserve"> на обязательную сертификацию произведенной продукции</w:t>
      </w:r>
      <w:r w:rsidR="00906F30">
        <w:rPr>
          <w:rFonts w:eastAsiaTheme="minorEastAsia"/>
          <w:szCs w:val="24"/>
          <w:lang w:eastAsia="ru-RU"/>
        </w:rPr>
        <w:t>;</w:t>
      </w:r>
    </w:p>
    <w:p w:rsidR="00757239" w:rsidRPr="00AE601B" w:rsidRDefault="00757239" w:rsidP="000E4029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</w:t>
      </w:r>
      <w:r w:rsidR="00C44E6F">
        <w:rPr>
          <w:rFonts w:eastAsiaTheme="minorEastAsia"/>
          <w:szCs w:val="24"/>
          <w:lang w:eastAsia="ru-RU"/>
        </w:rPr>
        <w:t xml:space="preserve"> </w:t>
      </w:r>
      <w:r w:rsidRPr="00AE601B">
        <w:rPr>
          <w:rFonts w:eastAsiaTheme="minorEastAsia"/>
          <w:szCs w:val="24"/>
          <w:lang w:eastAsia="ru-RU"/>
        </w:rPr>
        <w:t>копия сертификата</w:t>
      </w:r>
      <w:r w:rsidR="00906F30">
        <w:rPr>
          <w:rFonts w:eastAsiaTheme="minorEastAsia"/>
          <w:szCs w:val="24"/>
          <w:lang w:eastAsia="ru-RU"/>
        </w:rPr>
        <w:t>;</w:t>
      </w:r>
      <w:r w:rsidRPr="00AE601B">
        <w:rPr>
          <w:rFonts w:eastAsiaTheme="minorEastAsia"/>
          <w:szCs w:val="24"/>
          <w:lang w:eastAsia="ru-RU"/>
        </w:rPr>
        <w:t xml:space="preserve"> </w:t>
      </w:r>
    </w:p>
    <w:p w:rsidR="00757239" w:rsidRPr="00AE601B" w:rsidRDefault="00757239" w:rsidP="000E4029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 платежные документы, подтверждающие факт оплаты заявителем;</w:t>
      </w:r>
    </w:p>
    <w:p w:rsidR="00757239" w:rsidRPr="00AE601B" w:rsidRDefault="00757239" w:rsidP="000E4029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д)</w:t>
      </w:r>
      <w:r w:rsidR="000E4029" w:rsidRPr="00AE601B">
        <w:rPr>
          <w:rFonts w:eastAsiaTheme="minorEastAsia"/>
          <w:szCs w:val="24"/>
          <w:lang w:eastAsia="ru-RU"/>
        </w:rPr>
        <w:t xml:space="preserve"> </w:t>
      </w:r>
      <w:r w:rsidRPr="00AE601B">
        <w:rPr>
          <w:rFonts w:eastAsiaTheme="minorEastAsia"/>
          <w:szCs w:val="24"/>
          <w:lang w:eastAsia="ru-RU"/>
        </w:rPr>
        <w:t>на возмещение части затрат, связанных с расходами начинающих предпринимателей:</w:t>
      </w:r>
    </w:p>
    <w:p w:rsidR="00757239" w:rsidRPr="00AE601B" w:rsidRDefault="00757239" w:rsidP="000E4029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 на государственную регистрацию юридического лица и индивидуального предпринимателя:</w:t>
      </w:r>
    </w:p>
    <w:p w:rsidR="00757239" w:rsidRPr="00AE601B" w:rsidRDefault="00757239" w:rsidP="000E4029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документы, подтверждающие фактическую оплату расходов по государственной регистрации юридического лица и индивидуального предпринимателя;</w:t>
      </w:r>
    </w:p>
    <w:p w:rsidR="00757239" w:rsidRPr="00AE601B" w:rsidRDefault="00757239" w:rsidP="001515F7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 на аренду (субаренду) нежилых помещений:</w:t>
      </w:r>
    </w:p>
    <w:p w:rsidR="00757239" w:rsidRPr="00AE601B" w:rsidRDefault="00757239" w:rsidP="001515F7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договор аренды (субаренды) нежилого помещения;</w:t>
      </w:r>
    </w:p>
    <w:p w:rsidR="00757239" w:rsidRPr="00AE601B" w:rsidRDefault="00757239" w:rsidP="001515F7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документы, подтверждающие оплату аренды (субаренды) (платежные поручения, </w:t>
      </w:r>
      <w:r w:rsidRPr="00AE601B">
        <w:rPr>
          <w:rFonts w:eastAsiaTheme="minorEastAsia"/>
          <w:szCs w:val="24"/>
          <w:lang w:eastAsia="ru-RU"/>
        </w:rPr>
        <w:lastRenderedPageBreak/>
        <w:t>квитанции, приходные кассовые ордера, расписка в случае аренды нежилого помещения у физического лица);</w:t>
      </w:r>
    </w:p>
    <w:p w:rsidR="00757239" w:rsidRPr="00AE601B" w:rsidRDefault="00757239" w:rsidP="001515F7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- на оплату коммунальных услуг нежилых помещений (теплоснабжение, водоснабжение,  электроснабжение, обращение с твердыми коммунальными отходами): </w:t>
      </w:r>
    </w:p>
    <w:p w:rsidR="00757239" w:rsidRPr="00AE601B" w:rsidRDefault="00757239" w:rsidP="001515F7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договор на предоставление коммунальных услуг;</w:t>
      </w:r>
    </w:p>
    <w:p w:rsidR="00757239" w:rsidRPr="00AE601B" w:rsidRDefault="00757239" w:rsidP="001515F7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документы, подтверждающие факт оплаты заявителем оказанных услуг;</w:t>
      </w:r>
    </w:p>
    <w:p w:rsidR="00757239" w:rsidRPr="00AE601B" w:rsidRDefault="00757239" w:rsidP="001515F7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 на приобретение основных ср</w:t>
      </w:r>
      <w:r w:rsidR="000E4029" w:rsidRPr="00AE601B">
        <w:rPr>
          <w:rFonts w:eastAsiaTheme="minorEastAsia"/>
          <w:szCs w:val="24"/>
          <w:lang w:eastAsia="ru-RU"/>
        </w:rPr>
        <w:t>едств (оборудование, оргтехника</w:t>
      </w:r>
      <w:r w:rsidRPr="00AE601B">
        <w:rPr>
          <w:rFonts w:eastAsiaTheme="minorEastAsia"/>
          <w:szCs w:val="24"/>
          <w:lang w:eastAsia="ru-RU"/>
        </w:rPr>
        <w:t>) для осуществления деятельности</w:t>
      </w:r>
      <w:r w:rsidR="000E4029" w:rsidRPr="00AE601B">
        <w:rPr>
          <w:rFonts w:eastAsiaTheme="minorEastAsia"/>
          <w:szCs w:val="24"/>
          <w:lang w:eastAsia="ru-RU"/>
        </w:rPr>
        <w:t xml:space="preserve">: </w:t>
      </w:r>
    </w:p>
    <w:p w:rsidR="00757239" w:rsidRPr="00AE601B" w:rsidRDefault="00757239" w:rsidP="00596C62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договор на приобретение основного средства (поставки, на изготовление оборудования, купли-продажи оборудования и т.д.);</w:t>
      </w:r>
    </w:p>
    <w:p w:rsidR="000E402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trike/>
          <w:szCs w:val="24"/>
          <w:shd w:val="clear" w:color="auto" w:fill="FFFF00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документация технического характера – технический паспорт</w:t>
      </w:r>
      <w:r w:rsidR="001515F7">
        <w:rPr>
          <w:rFonts w:eastAsiaTheme="minorEastAsia"/>
          <w:szCs w:val="24"/>
          <w:lang w:eastAsia="ru-RU"/>
        </w:rPr>
        <w:t>;</w:t>
      </w:r>
    </w:p>
    <w:p w:rsidR="00757239" w:rsidRPr="00AE601B" w:rsidRDefault="00757239">
      <w:pPr>
        <w:spacing w:after="0"/>
        <w:ind w:firstLine="709"/>
        <w:jc w:val="both"/>
        <w:rPr>
          <w:szCs w:val="24"/>
        </w:rPr>
      </w:pPr>
      <w:r w:rsidRPr="00AE601B">
        <w:rPr>
          <w:szCs w:val="24"/>
        </w:rPr>
        <w:t>документы, содержащие информацию о дате производства (изготовления оборудования) (технический паспорт, гарантийный талон, руководство пользователя, заводские наклейки на оборудовании и т.д.)</w:t>
      </w:r>
      <w:r w:rsidR="000E4029" w:rsidRPr="00AE601B">
        <w:rPr>
          <w:szCs w:val="24"/>
        </w:rPr>
        <w:t>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платежные документы, подтверждающие факт оплаты заявителем основного средства;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 на приобретение инвентаря производственного назначения: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договор (при наличии);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платежные документы, подтверждающие факт оплаты заявителем;</w:t>
      </w:r>
    </w:p>
    <w:p w:rsidR="00757239" w:rsidRPr="00AE601B" w:rsidRDefault="003907C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- </w:t>
      </w:r>
      <w:r w:rsidR="00757239" w:rsidRPr="00AE601B">
        <w:rPr>
          <w:rFonts w:eastAsiaTheme="minorEastAsia"/>
          <w:szCs w:val="24"/>
          <w:lang w:eastAsia="ru-RU"/>
        </w:rPr>
        <w:t>на рекламу: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договор на оказание услуг;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платежные документы, подтверждающие факт оплаты заявителем оказанных услуг,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на выплаты по передаче прав на франшизу (паушальный взнос):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договор (контракт, соглашение) франчайзинга (франшизы);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платежные документы, подтверждающие факт оплаты заявителем оказанных услуг;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- на ремонтные работы нежилых помещений, выполняемые при подготовке помещений к эксплуатации: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договор на выполнение работ, оказание услуг;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акты выполненных работ (оказанных услуг);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платежные документы, подтверждающие факт оплаты заявителем оказанных услуг.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В случае представления копий документов, сверку представленных копий с подлинными документами и </w:t>
      </w:r>
      <w:proofErr w:type="gramStart"/>
      <w:r w:rsidRPr="00AE601B">
        <w:rPr>
          <w:rFonts w:eastAsiaTheme="minorEastAsia"/>
          <w:szCs w:val="24"/>
          <w:lang w:eastAsia="ru-RU"/>
        </w:rPr>
        <w:t>заверение копий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документов в установленном порядке осуществляет: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нотариус;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специалист МФЦ;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специалист Уполномоченного органа.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Установленную форму заявления о предоставлении муниципальной услуги заявитель может получить: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на информационном стенде в месте предоставления муниципальной услуги;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у специалиста Уполномоченного органа, ответственного за предоставление муниципальной услуги, либо у специалиста МФЦ;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посредством сети Интернет на официальном сайте;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4) на Едином и Региональном порталах.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11.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757239" w:rsidRPr="00AE601B" w:rsidRDefault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12. В соответствии с пунктами 1, 4 части 1 статьи 7 Федерального закона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210-ФЗ запрещается требовать от заявителей</w:t>
      </w:r>
      <w:r w:rsidR="000A0354" w:rsidRPr="00AE601B">
        <w:rPr>
          <w:rFonts w:eastAsiaTheme="minorEastAsia"/>
          <w:szCs w:val="24"/>
          <w:lang w:eastAsia="ru-RU"/>
        </w:rPr>
        <w:t xml:space="preserve">: 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которая находятся в </w:t>
      </w:r>
      <w:r w:rsidRPr="00AE601B">
        <w:rPr>
          <w:rFonts w:eastAsiaTheme="minorEastAsia"/>
          <w:szCs w:val="24"/>
          <w:lang w:eastAsia="ru-RU"/>
        </w:rPr>
        <w:lastRenderedPageBreak/>
        <w:t xml:space="preserve">распоряжении органов, предоставляющих государственные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>
        <w:r w:rsidRPr="00AE601B">
          <w:rPr>
            <w:rFonts w:eastAsiaTheme="minorEastAsia"/>
            <w:szCs w:val="24"/>
            <w:lang w:eastAsia="ru-RU"/>
          </w:rPr>
          <w:t>частью 1 статьи 1</w:t>
        </w:r>
      </w:hyperlink>
      <w:r w:rsidRPr="00AE601B">
        <w:rPr>
          <w:rFonts w:eastAsiaTheme="minorEastAsia"/>
          <w:szCs w:val="24"/>
          <w:lang w:eastAsia="ru-RU"/>
        </w:rPr>
        <w:t xml:space="preserve"> Федерального закона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210-ФЗ государственных и муниципальных услуг, в соответствии с нормативными правовыми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6">
        <w:r w:rsidRPr="00AE601B">
          <w:rPr>
            <w:rFonts w:eastAsiaTheme="minorEastAsia"/>
            <w:szCs w:val="24"/>
            <w:lang w:eastAsia="ru-RU"/>
          </w:rPr>
          <w:t>частью 6 статьи 7</w:t>
        </w:r>
      </w:hyperlink>
      <w:r w:rsidRPr="00AE601B">
        <w:rPr>
          <w:rFonts w:eastAsiaTheme="minorEastAsia"/>
          <w:szCs w:val="24"/>
          <w:lang w:eastAsia="ru-RU"/>
        </w:rPr>
        <w:t xml:space="preserve"> Федерального закона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17">
        <w:r w:rsidRPr="00AE601B">
          <w:rPr>
            <w:rFonts w:eastAsiaTheme="minorEastAsia"/>
            <w:szCs w:val="24"/>
            <w:lang w:eastAsia="ru-RU"/>
          </w:rPr>
          <w:t>частью 1.1 статьи 16</w:t>
        </w:r>
      </w:hyperlink>
      <w:r w:rsidRPr="00AE601B">
        <w:rPr>
          <w:rFonts w:eastAsiaTheme="minorEastAsia"/>
          <w:szCs w:val="24"/>
          <w:lang w:eastAsia="ru-RU"/>
        </w:rPr>
        <w:t xml:space="preserve"> Федерального закона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органа, предоставляющего муниципальную услугу, или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Pr="00AE601B">
        <w:rPr>
          <w:rFonts w:eastAsiaTheme="minorEastAsia"/>
          <w:szCs w:val="24"/>
          <w:lang w:eastAsia="ru-RU"/>
        </w:rPr>
        <w:t xml:space="preserve">организации, предусмотренной </w:t>
      </w:r>
      <w:hyperlink r:id="rId18">
        <w:r w:rsidRPr="00AE601B">
          <w:rPr>
            <w:rFonts w:eastAsiaTheme="minorEastAsia"/>
            <w:szCs w:val="24"/>
            <w:lang w:eastAsia="ru-RU"/>
          </w:rPr>
          <w:t>частью 1.1 статьи 16</w:t>
        </w:r>
      </w:hyperlink>
      <w:r w:rsidRPr="00AE601B">
        <w:rPr>
          <w:rFonts w:eastAsiaTheme="minorEastAsia"/>
          <w:szCs w:val="24"/>
          <w:lang w:eastAsia="ru-RU"/>
        </w:rPr>
        <w:t xml:space="preserve"> Федерального закона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210-ФЗ уведомляется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заявитель, а также приносятся извинения за доставленные неудобства;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 xml:space="preserve">4)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>
        <w:r w:rsidRPr="00AE601B">
          <w:rPr>
            <w:rFonts w:eastAsiaTheme="minorEastAsia"/>
            <w:szCs w:val="24"/>
            <w:lang w:eastAsia="ru-RU"/>
          </w:rPr>
          <w:t>части 1 статьи 9</w:t>
        </w:r>
      </w:hyperlink>
      <w:r w:rsidRPr="00AE601B">
        <w:rPr>
          <w:rFonts w:eastAsiaTheme="minorEastAsia"/>
          <w:szCs w:val="24"/>
          <w:lang w:eastAsia="ru-RU"/>
        </w:rPr>
        <w:t xml:space="preserve"> Федерального закона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210-ФЗ;</w:t>
      </w:r>
      <w:proofErr w:type="gramEnd"/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>
        <w:r w:rsidRPr="00AE601B">
          <w:rPr>
            <w:rFonts w:eastAsiaTheme="minorEastAsia"/>
            <w:szCs w:val="24"/>
            <w:lang w:eastAsia="ru-RU"/>
          </w:rPr>
          <w:t>пунктом 7.2 части 1 статьи 16</w:t>
        </w:r>
      </w:hyperlink>
      <w:r w:rsidRPr="00AE601B">
        <w:rPr>
          <w:rFonts w:eastAsiaTheme="minorEastAsia"/>
          <w:szCs w:val="24"/>
          <w:lang w:eastAsia="ru-RU"/>
        </w:rPr>
        <w:t xml:space="preserve"> Федерального закона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13. Исчерпывающий перечень оснований для отказа в приеме документов, необходимых для предоставления муниципальной услуги.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 xml:space="preserve">Не допускается отказ в приеме заявления и иных документов, необходимых для </w:t>
      </w:r>
      <w:r w:rsidRPr="00AE601B">
        <w:rPr>
          <w:rFonts w:eastAsiaTheme="minorEastAsia"/>
          <w:szCs w:val="24"/>
          <w:lang w:eastAsia="ru-RU"/>
        </w:rPr>
        <w:lastRenderedPageBreak/>
        <w:t xml:space="preserve">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порталах, официальном сайте Уполномоченного органа. </w:t>
      </w:r>
      <w:proofErr w:type="gramEnd"/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14. Исчерпывающий перечень оснований для приостановления и (или) отказа в предоставлении муниципальной услуги.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bookmarkStart w:id="2" w:name="P213"/>
      <w:bookmarkEnd w:id="2"/>
      <w:r w:rsidRPr="00AE601B">
        <w:rPr>
          <w:rFonts w:eastAsiaTheme="minorEastAsia"/>
          <w:szCs w:val="24"/>
          <w:lang w:eastAsia="ru-RU"/>
        </w:rPr>
        <w:t>В оказании финансовой поддержки субъектам малого и среднего предпринимательства отказывается в случаях:</w:t>
      </w:r>
    </w:p>
    <w:p w:rsidR="0077569C" w:rsidRDefault="0077569C" w:rsidP="0077569C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884BB6">
        <w:rPr>
          <w:rFonts w:eastAsiaTheme="minorEastAsia"/>
          <w:szCs w:val="24"/>
          <w:lang w:eastAsia="ru-RU"/>
        </w:rPr>
        <w:t>1) несоответствие условиям оказания поддержки и требованиям</w:t>
      </w:r>
      <w:r>
        <w:rPr>
          <w:rFonts w:eastAsiaTheme="minorEastAsia"/>
          <w:szCs w:val="24"/>
          <w:lang w:eastAsia="ru-RU"/>
        </w:rPr>
        <w:t xml:space="preserve"> установленных </w:t>
      </w:r>
      <w:hyperlink r:id="rId21">
        <w:proofErr w:type="gramStart"/>
        <w:r w:rsidRPr="0077569C">
          <w:rPr>
            <w:rFonts w:eastAsiaTheme="minorEastAsia"/>
            <w:szCs w:val="24"/>
            <w:lang w:eastAsia="ru-RU"/>
          </w:rPr>
          <w:t>Порядк</w:t>
        </w:r>
      </w:hyperlink>
      <w:r w:rsidR="00E04216">
        <w:rPr>
          <w:rFonts w:eastAsiaTheme="minorEastAsia"/>
          <w:szCs w:val="24"/>
          <w:lang w:eastAsia="ru-RU"/>
        </w:rPr>
        <w:t>ом</w:t>
      </w:r>
      <w:proofErr w:type="gramEnd"/>
      <w:r w:rsidRPr="0077569C">
        <w:rPr>
          <w:rFonts w:eastAsiaTheme="minorEastAsia"/>
          <w:szCs w:val="24"/>
          <w:lang w:eastAsia="ru-RU"/>
        </w:rPr>
        <w:t xml:space="preserve"> предоставления субсидии субъектам малого и среднего предпринимательства в городе Покачи</w:t>
      </w:r>
      <w:r w:rsidR="00463614">
        <w:rPr>
          <w:rFonts w:eastAsiaTheme="minorEastAsia"/>
          <w:szCs w:val="24"/>
          <w:lang w:eastAsia="ru-RU"/>
        </w:rPr>
        <w:t>, утвержденным постановлением администрации города Покачи</w:t>
      </w:r>
      <w:r w:rsidRPr="0077569C">
        <w:rPr>
          <w:rFonts w:eastAsiaTheme="minorEastAsia"/>
          <w:szCs w:val="24"/>
          <w:lang w:eastAsia="ru-RU"/>
        </w:rPr>
        <w:t xml:space="preserve"> (далее - Порядок</w:t>
      </w:r>
      <w:r w:rsidR="00DC2B79">
        <w:rPr>
          <w:rFonts w:eastAsiaTheme="minorEastAsia"/>
          <w:szCs w:val="24"/>
          <w:lang w:eastAsia="ru-RU"/>
        </w:rPr>
        <w:t xml:space="preserve"> </w:t>
      </w:r>
      <w:r w:rsidR="00DC2B79" w:rsidRPr="0077569C">
        <w:rPr>
          <w:rFonts w:eastAsiaTheme="minorEastAsia"/>
          <w:szCs w:val="24"/>
          <w:lang w:eastAsia="ru-RU"/>
        </w:rPr>
        <w:t>предоставления субсидии</w:t>
      </w:r>
      <w:r w:rsidR="00DC2B79">
        <w:rPr>
          <w:rFonts w:eastAsiaTheme="minorEastAsia"/>
          <w:szCs w:val="24"/>
          <w:lang w:eastAsia="ru-RU"/>
        </w:rPr>
        <w:t xml:space="preserve"> </w:t>
      </w:r>
      <w:r w:rsidR="009813F5">
        <w:rPr>
          <w:rFonts w:eastAsiaTheme="minorEastAsia"/>
          <w:szCs w:val="24"/>
          <w:lang w:eastAsia="ru-RU"/>
        </w:rPr>
        <w:t>субъектам МСП</w:t>
      </w:r>
      <w:r w:rsidRPr="0077569C">
        <w:rPr>
          <w:rFonts w:eastAsiaTheme="minorEastAsia"/>
          <w:szCs w:val="24"/>
          <w:lang w:eastAsia="ru-RU"/>
        </w:rPr>
        <w:t>);</w:t>
      </w:r>
    </w:p>
    <w:p w:rsidR="00C94109" w:rsidRPr="00884BB6" w:rsidRDefault="0077569C" w:rsidP="00C9410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</w:t>
      </w:r>
      <w:r w:rsidR="00C94109" w:rsidRPr="00884BB6">
        <w:rPr>
          <w:rFonts w:eastAsiaTheme="minorEastAsia"/>
          <w:szCs w:val="24"/>
          <w:lang w:eastAsia="ru-RU"/>
        </w:rPr>
        <w:t>) непредставление (предоставление не в полном объеме) документов;</w:t>
      </w:r>
    </w:p>
    <w:p w:rsidR="00C94109" w:rsidRPr="00AE601B" w:rsidRDefault="0077569C" w:rsidP="00C9410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3</w:t>
      </w:r>
      <w:r w:rsidR="00C94109" w:rsidRPr="00884BB6">
        <w:rPr>
          <w:rFonts w:eastAsiaTheme="minorEastAsia"/>
          <w:szCs w:val="24"/>
          <w:lang w:eastAsia="ru-RU"/>
        </w:rPr>
        <w:t>) недостоверность представленной заявителем информации</w:t>
      </w:r>
      <w:r w:rsidR="00C94109" w:rsidRPr="00BC78D4">
        <w:t xml:space="preserve"> </w:t>
      </w:r>
      <w:r w:rsidR="00C94109" w:rsidRPr="00BC78D4">
        <w:rPr>
          <w:rFonts w:eastAsiaTheme="minorEastAsia"/>
          <w:szCs w:val="24"/>
          <w:lang w:eastAsia="ru-RU"/>
        </w:rPr>
        <w:t>и документ</w:t>
      </w:r>
      <w:r w:rsidR="00C94109">
        <w:rPr>
          <w:rFonts w:eastAsiaTheme="minorEastAsia"/>
          <w:szCs w:val="24"/>
          <w:lang w:eastAsia="ru-RU"/>
        </w:rPr>
        <w:t>ов</w:t>
      </w:r>
      <w:r w:rsidR="00C94109" w:rsidRPr="00884BB6">
        <w:rPr>
          <w:rFonts w:eastAsiaTheme="minorEastAsia"/>
          <w:szCs w:val="24"/>
          <w:lang w:eastAsia="ru-RU"/>
        </w:rPr>
        <w:t>;</w:t>
      </w:r>
    </w:p>
    <w:p w:rsidR="00757239" w:rsidRPr="00AE601B" w:rsidRDefault="00F8255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4</w:t>
      </w:r>
      <w:r w:rsidR="00757239" w:rsidRPr="00884BB6">
        <w:rPr>
          <w:rFonts w:eastAsiaTheme="minorEastAsia"/>
          <w:szCs w:val="24"/>
          <w:lang w:eastAsia="ru-RU"/>
        </w:rPr>
        <w:t>) с момента признания субъекта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</w:t>
      </w:r>
      <w:r w:rsidR="00757239" w:rsidRPr="00884BB6">
        <w:rPr>
          <w:rFonts w:eastAsiaTheme="minorEastAsia"/>
          <w:szCs w:val="24"/>
          <w:shd w:val="clear" w:color="auto" w:fill="FFFFFF" w:themeFill="background1"/>
          <w:lang w:eastAsia="ru-RU"/>
        </w:rPr>
        <w:t>;</w:t>
      </w:r>
    </w:p>
    <w:p w:rsidR="00757239" w:rsidRPr="00AE601B" w:rsidRDefault="00F8255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5</w:t>
      </w:r>
      <w:r w:rsidR="00757239" w:rsidRPr="00AE601B">
        <w:rPr>
          <w:rFonts w:eastAsiaTheme="minorEastAsia"/>
          <w:szCs w:val="24"/>
          <w:lang w:eastAsia="ru-RU"/>
        </w:rPr>
        <w:t xml:space="preserve">) </w:t>
      </w:r>
      <w:r w:rsidR="00757239" w:rsidRPr="00884BB6">
        <w:rPr>
          <w:rFonts w:eastAsiaTheme="minorEastAsia"/>
          <w:szCs w:val="24"/>
          <w:lang w:eastAsia="ru-RU"/>
        </w:rPr>
        <w:t xml:space="preserve">если ранее в отношении субъекта было принято решение об оказании аналогичной поддержки (поддержки, </w:t>
      </w:r>
      <w:proofErr w:type="gramStart"/>
      <w:r w:rsidR="00757239" w:rsidRPr="00884BB6">
        <w:rPr>
          <w:rFonts w:eastAsiaTheme="minorEastAsia"/>
          <w:szCs w:val="24"/>
          <w:lang w:eastAsia="ru-RU"/>
        </w:rPr>
        <w:t>условия</w:t>
      </w:r>
      <w:proofErr w:type="gramEnd"/>
      <w:r w:rsidR="00757239" w:rsidRPr="00884BB6">
        <w:rPr>
          <w:rFonts w:eastAsiaTheme="minorEastAsia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истекли.</w:t>
      </w:r>
      <w:r w:rsidR="00757239" w:rsidRPr="00AE601B">
        <w:rPr>
          <w:rFonts w:eastAsiaTheme="minorEastAsia"/>
          <w:szCs w:val="24"/>
          <w:lang w:eastAsia="ru-RU"/>
        </w:rPr>
        <w:t xml:space="preserve"> Аналогичная поддержка – поддержка, за счет которой субси</w:t>
      </w:r>
      <w:r w:rsidR="000A0354" w:rsidRPr="00AE601B">
        <w:rPr>
          <w:rFonts w:eastAsiaTheme="minorEastAsia"/>
          <w:szCs w:val="24"/>
          <w:lang w:eastAsia="ru-RU"/>
        </w:rPr>
        <w:t>дируются одни и те же затраты;</w:t>
      </w:r>
    </w:p>
    <w:p w:rsidR="00757239" w:rsidRPr="00AE601B" w:rsidRDefault="00F82559" w:rsidP="00757239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>6</w:t>
      </w:r>
      <w:r w:rsidR="00757239" w:rsidRPr="00AE601B">
        <w:rPr>
          <w:rFonts w:eastAsiaTheme="minorHAnsi"/>
          <w:szCs w:val="24"/>
        </w:rPr>
        <w:t>) с даты признания субъекта совершившим нарушение порядка и условий оказания поддержки прошло менее одного года, за исключением случая более раннего устранения субъектом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</w:t>
      </w:r>
      <w:proofErr w:type="gramEnd"/>
      <w:r w:rsidR="00757239" w:rsidRPr="00AE601B">
        <w:rPr>
          <w:rFonts w:eastAsiaTheme="minorHAnsi"/>
          <w:szCs w:val="24"/>
        </w:rPr>
        <w:t xml:space="preserve"> документов, с даты признания субъекта </w:t>
      </w:r>
      <w:proofErr w:type="gramStart"/>
      <w:r w:rsidR="00757239" w:rsidRPr="00AE601B">
        <w:rPr>
          <w:rFonts w:eastAsiaTheme="minorHAnsi"/>
          <w:szCs w:val="24"/>
        </w:rPr>
        <w:t>совершившим</w:t>
      </w:r>
      <w:proofErr w:type="gramEnd"/>
      <w:r w:rsidR="00757239" w:rsidRPr="00AE601B">
        <w:rPr>
          <w:rFonts w:eastAsiaTheme="minorHAnsi"/>
          <w:szCs w:val="24"/>
        </w:rPr>
        <w:t xml:space="preserve">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="00757239" w:rsidRPr="00AE601B">
        <w:rPr>
          <w:rFonts w:eastAsiaTheme="minorHAnsi"/>
          <w:szCs w:val="24"/>
        </w:rPr>
        <w:t>оказавшими</w:t>
      </w:r>
      <w:proofErr w:type="gramEnd"/>
      <w:r w:rsidR="00757239" w:rsidRPr="00AE601B">
        <w:rPr>
          <w:rFonts w:eastAsiaTheme="minorHAnsi"/>
          <w:szCs w:val="24"/>
        </w:rPr>
        <w:t xml:space="preserve"> поддержку, выявлены нарушения субъектом порядка и условий оказания поддержки.</w:t>
      </w:r>
      <w:r w:rsidR="000A0354" w:rsidRPr="00AE601B">
        <w:rPr>
          <w:rFonts w:eastAsiaTheme="minorHAnsi"/>
          <w:szCs w:val="24"/>
        </w:rPr>
        <w:t xml:space="preserve"> </w:t>
      </w:r>
    </w:p>
    <w:p w:rsidR="00757239" w:rsidRPr="00AE601B" w:rsidRDefault="00C2177C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</w:t>
      </w:r>
      <w:r w:rsidR="005A6B77">
        <w:rPr>
          <w:rFonts w:eastAsiaTheme="minorEastAsia"/>
          <w:szCs w:val="24"/>
          <w:lang w:eastAsia="ru-RU"/>
        </w:rPr>
        <w:t>5.</w:t>
      </w:r>
      <w:r w:rsidR="00757239" w:rsidRPr="00AE601B">
        <w:rPr>
          <w:rFonts w:eastAsiaTheme="minorEastAsia"/>
          <w:szCs w:val="24"/>
          <w:lang w:eastAsia="ru-RU"/>
        </w:rPr>
        <w:t xml:space="preserve"> Размер платы, взимаемой с заявителя при предоставлении муниципальной услуги.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68791E" w:rsidRDefault="001D2E6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16</w:t>
      </w:r>
      <w:r w:rsidR="00757239" w:rsidRPr="00AE601B">
        <w:rPr>
          <w:rFonts w:eastAsiaTheme="minorEastAsia"/>
          <w:szCs w:val="24"/>
          <w:lang w:eastAsia="ru-RU"/>
        </w:rPr>
        <w:t xml:space="preserve">. </w:t>
      </w:r>
      <w:r w:rsidR="0068791E" w:rsidRPr="0068791E">
        <w:rPr>
          <w:rFonts w:eastAsiaTheme="minorEastAsia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68791E">
        <w:rPr>
          <w:rFonts w:eastAsiaTheme="minorEastAsia"/>
          <w:szCs w:val="24"/>
          <w:lang w:eastAsia="ru-RU"/>
        </w:rPr>
        <w:t>.</w:t>
      </w:r>
    </w:p>
    <w:p w:rsidR="0068791E" w:rsidRDefault="0068791E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68791E">
        <w:rPr>
          <w:rFonts w:eastAsiaTheme="minorEastAsia"/>
          <w:szCs w:val="24"/>
          <w:lang w:eastAsia="ru-RU"/>
        </w:rPr>
        <w:t>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0C272D" w:rsidRPr="00B10792" w:rsidRDefault="000C272D" w:rsidP="000C272D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B10792">
        <w:rPr>
          <w:rFonts w:eastAsiaTheme="minorEastAsia"/>
          <w:szCs w:val="24"/>
          <w:lang w:eastAsia="ru-RU"/>
        </w:rPr>
        <w:t>19. Срок регистрации запроса заявителя о предоставлении муниципальной услуги.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68791E">
        <w:rPr>
          <w:rFonts w:eastAsiaTheme="minorEastAsia"/>
          <w:szCs w:val="24"/>
          <w:lang w:eastAsia="ru-RU"/>
        </w:rPr>
        <w:t xml:space="preserve">Заявления, поступившие в адрес Уполномоченного органа посредством почтовой связи, с использованием информационно-телекоммуникационной сети «Интернет», в том числе Единого и Регионального </w:t>
      </w:r>
      <w:r w:rsidRPr="00F11682">
        <w:rPr>
          <w:rFonts w:eastAsiaTheme="minorEastAsia"/>
          <w:szCs w:val="24"/>
          <w:lang w:eastAsia="ru-RU"/>
        </w:rPr>
        <w:t>порталов, подлежат обязательной регистрации специалистом Уполномоченного органа, ответственного за делопроизводство в течение одного рабочего дня с момента поступления в Уполномоченный орган.</w:t>
      </w:r>
      <w:proofErr w:type="gramEnd"/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 xml:space="preserve">В случае подачи заявления в управление экономики письменные обращения подлежат обязательной регистрации в течение одного рабочего дня </w:t>
      </w:r>
      <w:proofErr w:type="gramStart"/>
      <w:r w:rsidRPr="00F11682">
        <w:rPr>
          <w:rFonts w:eastAsiaTheme="minorEastAsia"/>
          <w:szCs w:val="24"/>
          <w:lang w:eastAsia="ru-RU"/>
        </w:rPr>
        <w:t>с даты поступления</w:t>
      </w:r>
      <w:proofErr w:type="gramEnd"/>
      <w:r w:rsidRPr="00F11682">
        <w:rPr>
          <w:rFonts w:eastAsiaTheme="minorEastAsia"/>
          <w:szCs w:val="24"/>
          <w:lang w:eastAsia="ru-RU"/>
        </w:rPr>
        <w:t xml:space="preserve"> обращения специалистом Уполномоченного органа, ответственным за делопроизводство.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 xml:space="preserve">Срок и порядок регистрации заявления работниками МФЦ осуществляется в </w:t>
      </w:r>
      <w:r w:rsidRPr="00F11682">
        <w:rPr>
          <w:rFonts w:eastAsiaTheme="minorEastAsia"/>
          <w:szCs w:val="24"/>
          <w:lang w:eastAsia="ru-RU"/>
        </w:rPr>
        <w:lastRenderedPageBreak/>
        <w:t>соответствии с регламентом работы МФЦ.</w:t>
      </w:r>
    </w:p>
    <w:p w:rsidR="0068791E" w:rsidRPr="00F11682" w:rsidRDefault="005A16E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17</w:t>
      </w:r>
      <w:r w:rsidR="0068791E" w:rsidRPr="00F11682">
        <w:rPr>
          <w:rFonts w:eastAsiaTheme="minorEastAsia"/>
          <w:szCs w:val="24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Требования к помещениям, в которых предоставляется муниципальная услуга: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1)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услуги: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а)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б) 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номерами и наименованиями помещений;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в) в помещениях для ожидания приема оборудуются места, имеющие стулья, столы для возможности оформления документов, бумага формата А</w:t>
      </w:r>
      <w:proofErr w:type="gramStart"/>
      <w:r w:rsidRPr="00F11682">
        <w:rPr>
          <w:rFonts w:eastAsiaTheme="minorEastAsia"/>
          <w:szCs w:val="24"/>
          <w:lang w:eastAsia="ru-RU"/>
        </w:rPr>
        <w:t>4</w:t>
      </w:r>
      <w:proofErr w:type="gramEnd"/>
      <w:r w:rsidRPr="00F11682">
        <w:rPr>
          <w:rFonts w:eastAsiaTheme="minorEastAsia"/>
          <w:szCs w:val="24"/>
          <w:lang w:eastAsia="ru-RU"/>
        </w:rPr>
        <w:t>, ручки, типовые бланки документов;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г)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 xml:space="preserve">д) рабочее место специалиста управления экономики, предоставляющего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</w:t>
      </w:r>
      <w:proofErr w:type="gramStart"/>
      <w:r w:rsidRPr="00F11682">
        <w:rPr>
          <w:rFonts w:eastAsiaTheme="minorEastAsia"/>
          <w:szCs w:val="24"/>
          <w:lang w:eastAsia="ru-RU"/>
        </w:rPr>
        <w:t>позволяющими</w:t>
      </w:r>
      <w:proofErr w:type="gramEnd"/>
      <w:r w:rsidRPr="00F11682">
        <w:rPr>
          <w:rFonts w:eastAsiaTheme="minorEastAsia"/>
          <w:szCs w:val="24"/>
          <w:lang w:eastAsia="ru-RU"/>
        </w:rPr>
        <w:t xml:space="preserve">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е) места ожидания должны соответствовать комфортным условиям для заявителей;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 xml:space="preserve">ж) на информационных стендах, информационном терминале и в сети Интернет размещается информация о порядке предоставления муниципальной услуги, а также информация, указанная в </w:t>
      </w:r>
      <w:hyperlink w:anchor="P48">
        <w:r w:rsidRPr="00F11682">
          <w:rPr>
            <w:rFonts w:eastAsiaTheme="minorEastAsia"/>
            <w:szCs w:val="24"/>
            <w:lang w:eastAsia="ru-RU"/>
          </w:rPr>
          <w:t>части 3 статьи 1</w:t>
        </w:r>
      </w:hyperlink>
      <w:r w:rsidRPr="00F11682">
        <w:rPr>
          <w:rFonts w:eastAsiaTheme="minorEastAsia"/>
          <w:szCs w:val="24"/>
          <w:lang w:eastAsia="ru-RU"/>
        </w:rPr>
        <w:t xml:space="preserve"> настоящего административного регламента;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з) 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 xml:space="preserve">и) официальный сайт должен содержать список регламентированных муниципальных услуг, тексты административных регламентов с </w:t>
      </w:r>
      <w:hyperlink w:anchor="P444">
        <w:r w:rsidRPr="00F11682">
          <w:rPr>
            <w:rFonts w:eastAsiaTheme="minorEastAsia"/>
            <w:szCs w:val="24"/>
            <w:lang w:eastAsia="ru-RU"/>
          </w:rPr>
          <w:t>приложениями</w:t>
        </w:r>
      </w:hyperlink>
      <w:r w:rsidRPr="00F11682">
        <w:rPr>
          <w:rFonts w:eastAsiaTheme="minorEastAsia"/>
          <w:szCs w:val="24"/>
          <w:lang w:eastAsia="ru-RU"/>
        </w:rPr>
        <w:t>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к)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2) к помещениям, в которых предоставляется муниципальная услуга, к местам ожидания и приема инвалидов предъявляются требования по обеспечению беспрепятственного доступа,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а) оборудование на прилегающих к объекту территориях мест для парковки автотранспортных средств инвалидов;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б)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пандусов, доступных входных групп;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в)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г) размещение информации с учетом ограничения жизнедеятельности инвалидов;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 xml:space="preserve">д) сопровождение инвалидов, имеющих стойкие расстройства функции зрения и </w:t>
      </w:r>
      <w:r w:rsidRPr="00F11682">
        <w:rPr>
          <w:rFonts w:eastAsiaTheme="minorEastAsia"/>
          <w:szCs w:val="24"/>
          <w:lang w:eastAsia="ru-RU"/>
        </w:rPr>
        <w:lastRenderedPageBreak/>
        <w:t>самостоятельного передвижения, и оказание им помощи;</w:t>
      </w:r>
    </w:p>
    <w:p w:rsidR="0068791E" w:rsidRPr="00F11682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е)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68791E" w:rsidRPr="00AE601B" w:rsidRDefault="0068791E" w:rsidP="0068791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F11682">
        <w:rPr>
          <w:rFonts w:eastAsiaTheme="minorEastAsia"/>
          <w:szCs w:val="24"/>
          <w:lang w:eastAsia="ru-RU"/>
        </w:rPr>
        <w:t>ж)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682900" w:rsidRPr="00AE601B" w:rsidRDefault="005A16EE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18</w:t>
      </w:r>
      <w:r w:rsidR="00682900" w:rsidRPr="00AE601B">
        <w:rPr>
          <w:rFonts w:eastAsiaTheme="minorEastAsia"/>
          <w:szCs w:val="24"/>
          <w:lang w:eastAsia="ru-RU"/>
        </w:rPr>
        <w:t>. Показатели доступности и качества муниципальной услуги.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Показателями доступности муниципальной услуги являются: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возможность получения заявителем информации о порядке и сроках предоставления муниципальной услуги в форме устного или письменного информирования, посредством официального сайта Уполномоченного органа, Единого и Регионального порталов;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доступность формы заявления о предоставлении муниципальной услуги, размещенной на Едином и Региональном порталах, в том числе возможность его копирования и заполнения в электронной форме;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возможность подачи заявления и документов на предоставление муниципальной услуги в электронной форме посредством Единого и Регионального порталов;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4) возможность получения документов, являющихся результатом предоставления муниципальной услуги, в электронном виде посредством Единого и Регионального порталов;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5) возможность подачи документов, необходимых для предоставления муниципальной услуги, в МФЦ.</w:t>
      </w:r>
    </w:p>
    <w:p w:rsidR="00682900" w:rsidRPr="00AE601B" w:rsidRDefault="005A16EE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19</w:t>
      </w:r>
      <w:r w:rsidR="00682900" w:rsidRPr="00AE601B">
        <w:rPr>
          <w:rFonts w:eastAsiaTheme="minorEastAsia"/>
          <w:szCs w:val="24"/>
          <w:lang w:eastAsia="ru-RU"/>
        </w:rPr>
        <w:t>. Показателями качества муниципальной услуги являются: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услуги;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682900" w:rsidRPr="00AE601B" w:rsidRDefault="005A16EE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20</w:t>
      </w:r>
      <w:r w:rsidR="00682900" w:rsidRPr="00AE601B">
        <w:rPr>
          <w:rFonts w:eastAsiaTheme="minorEastAsia"/>
          <w:szCs w:val="24"/>
          <w:lang w:eastAsia="ru-RU"/>
        </w:rPr>
        <w:t>. Особенности предоставления муниципальной услуги в МФЦ.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МФЦ при предоставлении государственной услуги, в том числе по экстерриториальному принципу, осуществляет следующие административные процедуры (действия):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информирование о предоставлении муниципальной услуги;</w:t>
      </w:r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прием заявления и документов на предоставление муниципальной услуги.</w:t>
      </w:r>
    </w:p>
    <w:p w:rsidR="00757239" w:rsidRPr="00AE601B" w:rsidRDefault="00682900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</w:t>
      </w:r>
      <w:r w:rsidR="005A16EE">
        <w:rPr>
          <w:rFonts w:eastAsiaTheme="minorEastAsia"/>
          <w:szCs w:val="24"/>
          <w:lang w:eastAsia="ru-RU"/>
        </w:rPr>
        <w:t>1</w:t>
      </w:r>
      <w:r w:rsidR="00757239" w:rsidRPr="00AE601B">
        <w:rPr>
          <w:rFonts w:eastAsiaTheme="minorEastAsia"/>
          <w:szCs w:val="24"/>
          <w:lang w:eastAsia="ru-RU"/>
        </w:rPr>
        <w:t>. Особенности предоставления муниципальной услуги в электронной форме посредством Единого Регионального портала.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При предоставлении муниципальной услуги в электронной форме посредством Единого или Регионального порталов заявителю обеспечивается: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формирование запроса о предоставлении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4) получение заявителем сведений о ходу выполнения запроса о предоставлении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5) досудебное (внесудебное) обжалование решений и действий (бездействия) Уполномоченного органа, МФЦ, предоставляющего муниципальную услугу, его должностного лица либо муниципального служащего;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6) получение результата предоставления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Муниципальная услуга в электронной форме предоставляется с применением усиленной квалифицированной электронной подписи.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Формирование запроса осуществляется посредством заполнения электронной формы </w:t>
      </w:r>
      <w:r w:rsidRPr="00AE601B">
        <w:rPr>
          <w:rFonts w:eastAsiaTheme="minorEastAsia"/>
          <w:szCs w:val="24"/>
          <w:lang w:eastAsia="ru-RU"/>
        </w:rPr>
        <w:lastRenderedPageBreak/>
        <w:t>запроса на Едином и Региональном порталах без необходимости дополнительной подачи запроса в какой-либо иной форме.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На Едином и Региональном порталах размещаются образцы заполнения электронной формы запроса.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Форматно-логическая проверка сформированного запроса осуществляется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При формировании запроса обеспечивается: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возможность печати на бумажном носителе копии электронной формы запроса;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33989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 xml:space="preserve"> (далее - единая система идентификации и аутентификации), и сведений, опубликованных на Едином и Региональном порталах в части, касающейся сведений</w:t>
      </w:r>
      <w:proofErr w:type="gramEnd"/>
      <w:r w:rsidRPr="00AE601B">
        <w:rPr>
          <w:rFonts w:eastAsiaTheme="minorEastAsia"/>
          <w:szCs w:val="24"/>
          <w:lang w:eastAsia="ru-RU"/>
        </w:rPr>
        <w:t>, отсутствующих в единой системе идентификац</w:t>
      </w:r>
      <w:proofErr w:type="gramStart"/>
      <w:r w:rsidRPr="00AE601B">
        <w:rPr>
          <w:rFonts w:eastAsiaTheme="minorEastAsia"/>
          <w:szCs w:val="24"/>
          <w:lang w:eastAsia="ru-RU"/>
        </w:rPr>
        <w:t>ии и ау</w:t>
      </w:r>
      <w:proofErr w:type="gramEnd"/>
      <w:r w:rsidRPr="00AE601B">
        <w:rPr>
          <w:rFonts w:eastAsiaTheme="minorEastAsia"/>
          <w:szCs w:val="24"/>
          <w:lang w:eastAsia="ru-RU"/>
        </w:rPr>
        <w:t>тентификации: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а) возможность вернуться на любой из этапов заполнения электронной формы запроса без </w:t>
      </w:r>
      <w:proofErr w:type="gramStart"/>
      <w:r w:rsidRPr="00AE601B">
        <w:rPr>
          <w:rFonts w:eastAsiaTheme="minorEastAsia"/>
          <w:szCs w:val="24"/>
          <w:lang w:eastAsia="ru-RU"/>
        </w:rPr>
        <w:t>потери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ранее введенной информации;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б) 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Сформированный и подписанный </w:t>
      </w:r>
      <w:proofErr w:type="gramStart"/>
      <w:r w:rsidRPr="00AE601B">
        <w:rPr>
          <w:rFonts w:eastAsiaTheme="minorEastAsia"/>
          <w:szCs w:val="24"/>
          <w:lang w:eastAsia="ru-RU"/>
        </w:rPr>
        <w:t>запрос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и иные документы, необходимы для предоставления услуги, направляются в орган (организацию) посредством Единого и Регионального порталов или официальных сайтов.</w:t>
      </w:r>
    </w:p>
    <w:p w:rsidR="00757239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Федерации.</w:t>
      </w:r>
    </w:p>
    <w:p w:rsidR="00682900" w:rsidRPr="00682900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682900">
        <w:rPr>
          <w:rFonts w:eastAsiaTheme="minorEastAsia"/>
          <w:szCs w:val="24"/>
          <w:lang w:eastAsia="ru-RU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82900" w:rsidRPr="00682900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682900">
        <w:rPr>
          <w:rFonts w:eastAsiaTheme="minorEastAsia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82900" w:rsidRPr="00682900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682900">
        <w:rPr>
          <w:rFonts w:eastAsiaTheme="minorEastAsia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682900" w:rsidRPr="00682900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682900">
        <w:rPr>
          <w:rFonts w:eastAsiaTheme="minorEastAsia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682900" w:rsidRPr="00682900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682900">
        <w:rPr>
          <w:rFonts w:eastAsiaTheme="minorEastAsia"/>
          <w:szCs w:val="24"/>
          <w:lang w:eastAsia="ru-RU"/>
        </w:rPr>
        <w:lastRenderedPageBreak/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82900" w:rsidRPr="00682900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682900">
        <w:rPr>
          <w:rFonts w:eastAsiaTheme="minorEastAsia"/>
          <w:szCs w:val="24"/>
          <w:lang w:eastAsia="ru-RU"/>
        </w:rPr>
        <w:t>При предоставлении услуги в электронной форме заявителю направляется:</w:t>
      </w:r>
    </w:p>
    <w:p w:rsidR="00682900" w:rsidRPr="00682900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682900">
        <w:rPr>
          <w:rFonts w:eastAsiaTheme="minorEastAsia"/>
          <w:szCs w:val="24"/>
          <w:lang w:eastAsia="ru-RU"/>
        </w:rPr>
        <w:t>а)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682900" w:rsidRPr="00AE601B" w:rsidRDefault="00682900" w:rsidP="0068290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682900">
        <w:rPr>
          <w:rFonts w:eastAsiaTheme="minorEastAsia"/>
          <w:szCs w:val="24"/>
          <w:lang w:eastAsia="ru-RU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757239" w:rsidRPr="00AE601B" w:rsidRDefault="00DC1115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</w:t>
      </w:r>
      <w:r w:rsidR="005A16EE">
        <w:rPr>
          <w:rFonts w:eastAsiaTheme="minorEastAsia"/>
          <w:szCs w:val="24"/>
          <w:lang w:eastAsia="ru-RU"/>
        </w:rPr>
        <w:t>2</w:t>
      </w:r>
      <w:r w:rsidR="00757239" w:rsidRPr="00AE601B">
        <w:rPr>
          <w:rFonts w:eastAsiaTheme="minorEastAsia"/>
          <w:szCs w:val="24"/>
          <w:lang w:eastAsia="ru-RU"/>
        </w:rPr>
        <w:t>. Иные требования, в том числе учитывающие особенности предоставления муниципальной услуги в электронной форме.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в целях приема обращений за предоставлением такой услуги, осуществляются в соответствии с </w:t>
      </w:r>
      <w:hyperlink r:id="rId22">
        <w:r w:rsidRPr="00AE601B">
          <w:rPr>
            <w:rFonts w:eastAsiaTheme="minorEastAsia"/>
            <w:szCs w:val="24"/>
            <w:lang w:eastAsia="ru-RU"/>
          </w:rPr>
          <w:t>Постановлением</w:t>
        </w:r>
      </w:hyperlink>
      <w:r w:rsidRPr="00AE601B">
        <w:rPr>
          <w:rFonts w:eastAsiaTheme="minorEastAsia"/>
          <w:szCs w:val="24"/>
          <w:lang w:eastAsia="ru-RU"/>
        </w:rPr>
        <w:t xml:space="preserve"> Правительства Российской Федерации от 25.08.2012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852 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233989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>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b/>
          <w:szCs w:val="24"/>
          <w:lang w:eastAsia="ru-RU"/>
        </w:rPr>
      </w:pPr>
      <w:r w:rsidRPr="005A7CC9">
        <w:rPr>
          <w:rFonts w:eastAsiaTheme="minorEastAsia"/>
          <w:szCs w:val="24"/>
          <w:lang w:eastAsia="ru-RU"/>
        </w:rPr>
        <w:t>Статья 3.</w:t>
      </w:r>
      <w:r w:rsidRPr="00AE601B">
        <w:rPr>
          <w:rFonts w:eastAsiaTheme="minorEastAsia"/>
          <w:b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1. Предоставление муниципальной услуги включает в себя следующие административные процедуры: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757239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3) рассмотрение представленных документов и принятие решения о предоставлении или </w:t>
      </w:r>
      <w:r w:rsidRPr="00400790">
        <w:rPr>
          <w:rFonts w:eastAsiaTheme="minorEastAsia"/>
          <w:szCs w:val="24"/>
          <w:lang w:eastAsia="ru-RU"/>
        </w:rPr>
        <w:t>об отказе в предоставлении муниципальной услуги;</w:t>
      </w:r>
    </w:p>
    <w:p w:rsidR="00F82559" w:rsidRPr="00400790" w:rsidRDefault="00F8255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4) п</w:t>
      </w:r>
      <w:r w:rsidRPr="009F09ED">
        <w:rPr>
          <w:rFonts w:eastAsiaTheme="minorEastAsia"/>
          <w:szCs w:val="24"/>
          <w:lang w:eastAsia="ru-RU"/>
        </w:rPr>
        <w:t>ринятие решения об оказании финансовой поддержки или об отказе в оказании финансовой поддержки</w:t>
      </w:r>
    </w:p>
    <w:p w:rsidR="007A4042" w:rsidRPr="00400790" w:rsidRDefault="00F8255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5</w:t>
      </w:r>
      <w:r w:rsidR="007A4042" w:rsidRPr="00400790">
        <w:rPr>
          <w:rFonts w:eastAsiaTheme="minorEastAsia"/>
          <w:szCs w:val="24"/>
          <w:lang w:eastAsia="ru-RU"/>
        </w:rPr>
        <w:t xml:space="preserve">) выдача (направление) заявителю </w:t>
      </w:r>
      <w:r w:rsidR="00DB6BC7">
        <w:rPr>
          <w:rFonts w:eastAsiaTheme="minorEastAsia"/>
          <w:szCs w:val="24"/>
          <w:lang w:eastAsia="ru-RU"/>
        </w:rPr>
        <w:t>Соглашения</w:t>
      </w:r>
      <w:r w:rsidR="007A4042" w:rsidRPr="00400790">
        <w:rPr>
          <w:rFonts w:eastAsiaTheme="minorEastAsia"/>
          <w:szCs w:val="24"/>
          <w:lang w:eastAsia="ru-RU"/>
        </w:rPr>
        <w:t>, уведомления об отказе;</w:t>
      </w:r>
    </w:p>
    <w:p w:rsidR="00757239" w:rsidRPr="00400790" w:rsidRDefault="00F8255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6</w:t>
      </w:r>
      <w:r w:rsidR="00757239" w:rsidRPr="00400790">
        <w:rPr>
          <w:rFonts w:eastAsiaTheme="minorEastAsia"/>
          <w:szCs w:val="24"/>
          <w:lang w:eastAsia="ru-RU"/>
        </w:rPr>
        <w:t>) перечисление денежных средств на расчетный счет заявителя.</w:t>
      </w:r>
    </w:p>
    <w:p w:rsidR="00757239" w:rsidRPr="00400790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400790">
        <w:rPr>
          <w:rFonts w:eastAsiaTheme="minorEastAsia"/>
          <w:szCs w:val="24"/>
          <w:lang w:eastAsia="ru-RU"/>
        </w:rPr>
        <w:t>2. Прием и регистрация заявления о предоставлении финансовой поддержки.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400790">
        <w:rPr>
          <w:rFonts w:eastAsiaTheme="minorEastAsia"/>
          <w:szCs w:val="24"/>
          <w:lang w:eastAsia="ru-RU"/>
        </w:rPr>
        <w:t>Основанием для начала</w:t>
      </w:r>
      <w:r w:rsidRPr="00AE601B">
        <w:rPr>
          <w:rFonts w:eastAsiaTheme="minorEastAsia"/>
          <w:szCs w:val="24"/>
          <w:lang w:eastAsia="ru-RU"/>
        </w:rPr>
        <w:t xml:space="preserve"> административной процедуры является поступление в Уполномоченный орган заявления о предоставлении муниципальной услуги с приложением пакета документов.</w:t>
      </w:r>
    </w:p>
    <w:p w:rsidR="00757239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lastRenderedPageBreak/>
        <w:t>Должностные лица, ответственные за выполнение административной процедуры:</w:t>
      </w:r>
    </w:p>
    <w:p w:rsidR="00A56FC6" w:rsidRPr="00A56FC6" w:rsidRDefault="00A56FC6" w:rsidP="00A56FC6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1) </w:t>
      </w:r>
      <w:r w:rsidRPr="00A56FC6">
        <w:rPr>
          <w:rFonts w:eastAsiaTheme="minorEastAsia"/>
          <w:szCs w:val="24"/>
          <w:lang w:eastAsia="ru-RU"/>
        </w:rPr>
        <w:t>должностны</w:t>
      </w:r>
      <w:r>
        <w:rPr>
          <w:rFonts w:eastAsiaTheme="minorEastAsia"/>
          <w:szCs w:val="24"/>
          <w:lang w:eastAsia="ru-RU"/>
        </w:rPr>
        <w:t>е</w:t>
      </w:r>
      <w:r w:rsidRPr="00A56FC6">
        <w:rPr>
          <w:rFonts w:eastAsiaTheme="minorEastAsia"/>
          <w:szCs w:val="24"/>
          <w:lang w:eastAsia="ru-RU"/>
        </w:rPr>
        <w:t xml:space="preserve"> лица, ответственны</w:t>
      </w:r>
      <w:r>
        <w:rPr>
          <w:rFonts w:eastAsiaTheme="minorEastAsia"/>
          <w:szCs w:val="24"/>
          <w:lang w:eastAsia="ru-RU"/>
        </w:rPr>
        <w:t>е</w:t>
      </w:r>
      <w:r w:rsidRPr="00A56FC6">
        <w:rPr>
          <w:rFonts w:eastAsiaTheme="minorEastAsia"/>
          <w:szCs w:val="24"/>
          <w:lang w:eastAsia="ru-RU"/>
        </w:rPr>
        <w:t xml:space="preserve"> за выполнение административного действия, входящего в состав административной процедуры: специалист</w:t>
      </w:r>
      <w:r>
        <w:rPr>
          <w:rFonts w:eastAsiaTheme="minorEastAsia"/>
          <w:szCs w:val="24"/>
          <w:lang w:eastAsia="ru-RU"/>
        </w:rPr>
        <w:t xml:space="preserve"> Уполномоченного органа,</w:t>
      </w:r>
      <w:r w:rsidRPr="00A56FC6">
        <w:rPr>
          <w:rFonts w:eastAsiaTheme="minorEastAsia"/>
          <w:szCs w:val="24"/>
          <w:lang w:eastAsia="ru-RU"/>
        </w:rPr>
        <w:t xml:space="preserve"> </w:t>
      </w:r>
      <w:r w:rsidRPr="00233989">
        <w:rPr>
          <w:rFonts w:eastAsiaTheme="minorEastAsia"/>
          <w:szCs w:val="24"/>
          <w:lang w:eastAsia="ru-RU"/>
        </w:rPr>
        <w:t>ответственный за делопроизводство</w:t>
      </w:r>
      <w:r w:rsidRPr="00A56FC6">
        <w:rPr>
          <w:rFonts w:eastAsiaTheme="minorEastAsia"/>
          <w:szCs w:val="24"/>
          <w:lang w:eastAsia="ru-RU"/>
        </w:rPr>
        <w:t>;</w:t>
      </w:r>
    </w:p>
    <w:p w:rsidR="00A56FC6" w:rsidRPr="00A56FC6" w:rsidRDefault="00A56FC6" w:rsidP="00A56FC6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2) </w:t>
      </w:r>
      <w:r w:rsidRPr="00A56FC6">
        <w:rPr>
          <w:rFonts w:eastAsiaTheme="minorEastAsia"/>
          <w:szCs w:val="24"/>
          <w:lang w:eastAsia="ru-RU"/>
        </w:rPr>
        <w:t xml:space="preserve">за прием и регистрацию заявления, поступившего в адрес Уполномоченного органа по почте, через Многофункциональный центр  или представленного заявителем лично в Уполномоченный орган, - специалист </w:t>
      </w:r>
      <w:r>
        <w:rPr>
          <w:rFonts w:eastAsiaTheme="minorEastAsia"/>
          <w:szCs w:val="24"/>
          <w:lang w:eastAsia="ru-RU"/>
        </w:rPr>
        <w:t>Уполномоченного органа,</w:t>
      </w:r>
      <w:r w:rsidRPr="00A56FC6">
        <w:rPr>
          <w:rFonts w:eastAsiaTheme="minorEastAsia"/>
          <w:szCs w:val="24"/>
          <w:lang w:eastAsia="ru-RU"/>
        </w:rPr>
        <w:t xml:space="preserve"> </w:t>
      </w:r>
      <w:r w:rsidRPr="00233989">
        <w:rPr>
          <w:rFonts w:eastAsiaTheme="minorEastAsia"/>
          <w:szCs w:val="24"/>
          <w:lang w:eastAsia="ru-RU"/>
        </w:rPr>
        <w:t>ответственный за делопроизводств</w:t>
      </w:r>
      <w:r>
        <w:rPr>
          <w:rFonts w:eastAsiaTheme="minorEastAsia"/>
          <w:szCs w:val="24"/>
          <w:lang w:eastAsia="ru-RU"/>
        </w:rPr>
        <w:t>о и специалист управления экономики</w:t>
      </w:r>
      <w:r w:rsidRPr="00A56FC6">
        <w:rPr>
          <w:rFonts w:eastAsiaTheme="minorEastAsia"/>
          <w:szCs w:val="24"/>
          <w:lang w:eastAsia="ru-RU"/>
        </w:rPr>
        <w:t>;</w:t>
      </w:r>
    </w:p>
    <w:p w:rsidR="00A56FC6" w:rsidRDefault="00A56FC6" w:rsidP="00A56FC6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3) </w:t>
      </w:r>
      <w:r w:rsidRPr="00A56FC6">
        <w:rPr>
          <w:rFonts w:eastAsiaTheme="minorEastAsia"/>
          <w:szCs w:val="24"/>
          <w:lang w:eastAsia="ru-RU"/>
        </w:rPr>
        <w:t xml:space="preserve">за прием и регистрацию заявления, поступившего в адрес Уполномоченного органа посредством Единого и Регионального порталов, - </w:t>
      </w:r>
      <w:r w:rsidR="00F652DD" w:rsidRPr="00A56FC6">
        <w:rPr>
          <w:rFonts w:eastAsiaTheme="minorEastAsia"/>
          <w:szCs w:val="24"/>
          <w:lang w:eastAsia="ru-RU"/>
        </w:rPr>
        <w:t xml:space="preserve">специалист </w:t>
      </w:r>
      <w:r w:rsidR="00F652DD">
        <w:rPr>
          <w:rFonts w:eastAsiaTheme="minorEastAsia"/>
          <w:szCs w:val="24"/>
          <w:lang w:eastAsia="ru-RU"/>
        </w:rPr>
        <w:t>Уполномоченного органа,</w:t>
      </w:r>
      <w:r w:rsidR="00F652DD" w:rsidRPr="00A56FC6">
        <w:rPr>
          <w:rFonts w:eastAsiaTheme="minorEastAsia"/>
          <w:szCs w:val="24"/>
          <w:lang w:eastAsia="ru-RU"/>
        </w:rPr>
        <w:t xml:space="preserve"> </w:t>
      </w:r>
      <w:r w:rsidR="00F652DD" w:rsidRPr="00233989">
        <w:rPr>
          <w:rFonts w:eastAsiaTheme="minorEastAsia"/>
          <w:szCs w:val="24"/>
          <w:lang w:eastAsia="ru-RU"/>
        </w:rPr>
        <w:t>ответственный за делопроизводств</w:t>
      </w:r>
      <w:r w:rsidR="00F652DD">
        <w:rPr>
          <w:rFonts w:eastAsiaTheme="minorEastAsia"/>
          <w:szCs w:val="24"/>
          <w:lang w:eastAsia="ru-RU"/>
        </w:rPr>
        <w:t>о и специалист управления экономики</w:t>
      </w:r>
      <w:r w:rsidRPr="00A56FC6">
        <w:rPr>
          <w:rFonts w:eastAsiaTheme="minorEastAsia"/>
          <w:szCs w:val="24"/>
          <w:lang w:eastAsia="ru-RU"/>
        </w:rPr>
        <w:t>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обращения заявителя о предоставлении муниципальной услуги; при личном обращении заявителя - 15 минут с момента получения заявления о предоставлении муниципальной услуги).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784E6E" w:rsidRPr="00784E6E" w:rsidRDefault="00757239" w:rsidP="00784E6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Способ фиксации результата административной процедуры:</w:t>
      </w:r>
      <w:r w:rsidR="00D71D04">
        <w:rPr>
          <w:rFonts w:eastAsiaTheme="minorEastAsia"/>
          <w:szCs w:val="24"/>
          <w:lang w:eastAsia="ru-RU"/>
        </w:rPr>
        <w:t xml:space="preserve"> </w:t>
      </w:r>
      <w:r w:rsidR="00784E6E" w:rsidRPr="00784E6E">
        <w:rPr>
          <w:rFonts w:eastAsiaTheme="minorEastAsia"/>
          <w:szCs w:val="24"/>
          <w:lang w:eastAsia="ru-RU"/>
        </w:rPr>
        <w:t xml:space="preserve">регистрация осуществляется в </w:t>
      </w:r>
      <w:r w:rsidR="00784E6E">
        <w:rPr>
          <w:rFonts w:eastAsiaTheme="minorEastAsia"/>
          <w:szCs w:val="24"/>
          <w:lang w:eastAsia="ru-RU"/>
        </w:rPr>
        <w:t xml:space="preserve">системе </w:t>
      </w:r>
      <w:r w:rsidR="00784E6E" w:rsidRPr="00784E6E">
        <w:rPr>
          <w:rFonts w:eastAsiaTheme="minorEastAsia"/>
          <w:szCs w:val="24"/>
          <w:lang w:eastAsia="ru-RU"/>
        </w:rPr>
        <w:t>электронно</w:t>
      </w:r>
      <w:r w:rsidR="00784E6E">
        <w:rPr>
          <w:rFonts w:eastAsiaTheme="minorEastAsia"/>
          <w:szCs w:val="24"/>
          <w:lang w:eastAsia="ru-RU"/>
        </w:rPr>
        <w:t>го документооборота</w:t>
      </w:r>
      <w:r w:rsidR="00225799" w:rsidRPr="00225799">
        <w:rPr>
          <w:rFonts w:eastAsiaTheme="minorEastAsia"/>
          <w:szCs w:val="24"/>
          <w:lang w:eastAsia="ru-RU"/>
        </w:rPr>
        <w:t xml:space="preserve"> </w:t>
      </w:r>
      <w:r w:rsidR="005A7CC9">
        <w:rPr>
          <w:rFonts w:eastAsiaTheme="minorEastAsia"/>
          <w:szCs w:val="24"/>
          <w:lang w:eastAsia="ru-RU"/>
        </w:rPr>
        <w:t xml:space="preserve">(далее - СЭД) </w:t>
      </w:r>
      <w:r w:rsidR="00225799" w:rsidRPr="00AE601B">
        <w:rPr>
          <w:rFonts w:eastAsiaTheme="minorEastAsia"/>
          <w:szCs w:val="24"/>
          <w:lang w:eastAsia="ru-RU"/>
        </w:rPr>
        <w:t>специалист</w:t>
      </w:r>
      <w:r w:rsidR="00225799">
        <w:rPr>
          <w:rFonts w:eastAsiaTheme="minorEastAsia"/>
          <w:szCs w:val="24"/>
          <w:lang w:eastAsia="ru-RU"/>
        </w:rPr>
        <w:t>ом</w:t>
      </w:r>
      <w:r w:rsidR="00225799" w:rsidRPr="00AE601B">
        <w:rPr>
          <w:rFonts w:eastAsiaTheme="minorEastAsia"/>
          <w:szCs w:val="24"/>
          <w:lang w:eastAsia="ru-RU"/>
        </w:rPr>
        <w:t xml:space="preserve"> </w:t>
      </w:r>
      <w:r w:rsidR="00225799">
        <w:rPr>
          <w:rFonts w:eastAsiaTheme="minorEastAsia"/>
          <w:szCs w:val="24"/>
          <w:lang w:eastAsia="ru-RU"/>
        </w:rPr>
        <w:t>Уполномоченного органа</w:t>
      </w:r>
      <w:r w:rsidR="00225799" w:rsidRPr="00AE601B">
        <w:rPr>
          <w:rFonts w:eastAsiaTheme="minorEastAsia"/>
          <w:szCs w:val="24"/>
          <w:lang w:eastAsia="ru-RU"/>
        </w:rPr>
        <w:t>, ответственн</w:t>
      </w:r>
      <w:r w:rsidR="00225799">
        <w:rPr>
          <w:rFonts w:eastAsiaTheme="minorEastAsia"/>
          <w:szCs w:val="24"/>
          <w:lang w:eastAsia="ru-RU"/>
        </w:rPr>
        <w:t>ого</w:t>
      </w:r>
      <w:r w:rsidR="00225799" w:rsidRPr="00AE601B">
        <w:rPr>
          <w:rFonts w:eastAsiaTheme="minorEastAsia"/>
          <w:szCs w:val="24"/>
          <w:lang w:eastAsia="ru-RU"/>
        </w:rPr>
        <w:t xml:space="preserve"> за делопроизводство</w:t>
      </w:r>
      <w:r w:rsidR="00225799" w:rsidRPr="00225799">
        <w:rPr>
          <w:rFonts w:eastAsiaTheme="minorEastAsia"/>
          <w:szCs w:val="24"/>
          <w:lang w:eastAsia="ru-RU"/>
        </w:rPr>
        <w:t xml:space="preserve"> </w:t>
      </w:r>
      <w:r w:rsidR="00225799" w:rsidRPr="00C2177C">
        <w:rPr>
          <w:rFonts w:eastAsiaTheme="minorEastAsia"/>
          <w:szCs w:val="24"/>
          <w:lang w:eastAsia="ru-RU"/>
        </w:rPr>
        <w:t xml:space="preserve">в течение одного рабочего дня </w:t>
      </w:r>
      <w:proofErr w:type="gramStart"/>
      <w:r w:rsidR="00225799" w:rsidRPr="00C2177C">
        <w:rPr>
          <w:rFonts w:eastAsiaTheme="minorEastAsia"/>
          <w:szCs w:val="24"/>
          <w:lang w:eastAsia="ru-RU"/>
        </w:rPr>
        <w:t>с даты поступления</w:t>
      </w:r>
      <w:proofErr w:type="gramEnd"/>
      <w:r w:rsidR="00225799">
        <w:rPr>
          <w:rFonts w:eastAsiaTheme="minorEastAsia"/>
          <w:szCs w:val="24"/>
          <w:lang w:eastAsia="ru-RU"/>
        </w:rPr>
        <w:t xml:space="preserve"> заявления</w:t>
      </w:r>
      <w:r w:rsidR="00784E6E" w:rsidRPr="00784E6E">
        <w:rPr>
          <w:rFonts w:eastAsiaTheme="minorEastAsia"/>
          <w:szCs w:val="24"/>
          <w:lang w:eastAsia="ru-RU"/>
        </w:rPr>
        <w:t>.</w:t>
      </w:r>
    </w:p>
    <w:p w:rsidR="000F0EDB" w:rsidRDefault="00784E6E" w:rsidP="00784E6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784E6E">
        <w:rPr>
          <w:rFonts w:eastAsiaTheme="minorEastAsia"/>
          <w:szCs w:val="24"/>
          <w:lang w:eastAsia="ru-RU"/>
        </w:rPr>
        <w:t xml:space="preserve">Зарегистрированное заявление о предоставлении муниципальной услуги передается специалисту </w:t>
      </w:r>
      <w:r>
        <w:rPr>
          <w:rFonts w:eastAsiaTheme="minorEastAsia"/>
          <w:szCs w:val="24"/>
          <w:lang w:eastAsia="ru-RU"/>
        </w:rPr>
        <w:t>управления экономики</w:t>
      </w:r>
      <w:r w:rsidRPr="00784E6E">
        <w:rPr>
          <w:rFonts w:eastAsiaTheme="minorEastAsia"/>
          <w:szCs w:val="24"/>
          <w:lang w:eastAsia="ru-RU"/>
        </w:rPr>
        <w:t>, ответственному за предоставление муниципальной услуги.</w:t>
      </w:r>
    </w:p>
    <w:p w:rsidR="00757239" w:rsidRPr="00B10792" w:rsidRDefault="00103C4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З</w:t>
      </w:r>
      <w:r w:rsidRPr="00B10792">
        <w:rPr>
          <w:rFonts w:eastAsiaTheme="minorEastAsia"/>
          <w:szCs w:val="24"/>
          <w:lang w:eastAsia="ru-RU"/>
        </w:rPr>
        <w:t>аявителю</w:t>
      </w:r>
      <w:r w:rsidR="00757239" w:rsidRPr="00B10792">
        <w:rPr>
          <w:rFonts w:eastAsiaTheme="minorEastAsia"/>
          <w:szCs w:val="24"/>
          <w:lang w:eastAsia="ru-RU"/>
        </w:rPr>
        <w:t xml:space="preserve">, подавшему заявление в </w:t>
      </w:r>
      <w:r>
        <w:rPr>
          <w:rFonts w:eastAsiaTheme="minorEastAsia"/>
          <w:szCs w:val="24"/>
          <w:lang w:eastAsia="ru-RU"/>
        </w:rPr>
        <w:t>управление экономики</w:t>
      </w:r>
      <w:r w:rsidR="00757239" w:rsidRPr="00B10792">
        <w:rPr>
          <w:rFonts w:eastAsiaTheme="minorEastAsia"/>
          <w:szCs w:val="24"/>
          <w:lang w:eastAsia="ru-RU"/>
        </w:rPr>
        <w:t>, выдается расписка в получении документов с указанием их перечня и даты их получения;</w:t>
      </w:r>
    </w:p>
    <w:p w:rsidR="00103C49" w:rsidRDefault="00103C49" w:rsidP="00103C4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0F0EDB">
        <w:rPr>
          <w:rFonts w:eastAsiaTheme="minorEastAsia"/>
          <w:szCs w:val="24"/>
          <w:lang w:eastAsia="ru-RU"/>
        </w:rPr>
        <w:t xml:space="preserve">В случае подачи заявителем заявления и документов через </w:t>
      </w:r>
      <w:r>
        <w:rPr>
          <w:rFonts w:eastAsiaTheme="minorEastAsia"/>
          <w:szCs w:val="24"/>
          <w:lang w:eastAsia="ru-RU"/>
        </w:rPr>
        <w:t>МФЦ</w:t>
      </w:r>
      <w:r w:rsidRPr="000F0EDB">
        <w:rPr>
          <w:rFonts w:eastAsiaTheme="minorEastAsia"/>
          <w:szCs w:val="24"/>
          <w:lang w:eastAsia="ru-RU"/>
        </w:rPr>
        <w:t xml:space="preserve">, последний обеспечивает ее передачу в Уполномоченный орган, в порядке и сроки, которые установлены соглашением о взаимодействии между </w:t>
      </w:r>
      <w:r w:rsidR="00116E16">
        <w:rPr>
          <w:rFonts w:eastAsiaTheme="minorEastAsia"/>
          <w:szCs w:val="24"/>
          <w:lang w:eastAsia="ru-RU"/>
        </w:rPr>
        <w:t>МФЦ</w:t>
      </w:r>
      <w:r w:rsidRPr="000F0EDB">
        <w:rPr>
          <w:rFonts w:eastAsiaTheme="minorEastAsia"/>
          <w:szCs w:val="24"/>
          <w:lang w:eastAsia="ru-RU"/>
        </w:rPr>
        <w:t xml:space="preserve"> и Уполномоченным органом, но не позднее следующего рабочего дня со дня поступления пакета документов.</w:t>
      </w:r>
      <w:proofErr w:type="gramEnd"/>
      <w:r w:rsidRPr="000F0EDB">
        <w:rPr>
          <w:rFonts w:eastAsiaTheme="minorEastAsia"/>
          <w:szCs w:val="24"/>
          <w:lang w:eastAsia="ru-RU"/>
        </w:rPr>
        <w:t xml:space="preserve">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3. Формирование и направление межведомственных запросов в органы, участвующие в предоставлении муниципальной услуги, получение ответов на них.</w:t>
      </w:r>
    </w:p>
    <w:p w:rsidR="00421A7C" w:rsidRPr="00421A7C" w:rsidRDefault="00421A7C" w:rsidP="00421A7C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421A7C">
        <w:rPr>
          <w:rFonts w:eastAsiaTheme="minorEastAsia"/>
          <w:szCs w:val="24"/>
          <w:lang w:eastAsia="ru-RU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 к специалисту</w:t>
      </w:r>
      <w:r>
        <w:rPr>
          <w:rFonts w:eastAsiaTheme="minorEastAsia"/>
          <w:szCs w:val="24"/>
          <w:lang w:eastAsia="ru-RU"/>
        </w:rPr>
        <w:t xml:space="preserve"> управления </w:t>
      </w:r>
      <w:r w:rsidR="004C56A6">
        <w:rPr>
          <w:rFonts w:eastAsiaTheme="minorEastAsia"/>
          <w:szCs w:val="24"/>
          <w:lang w:eastAsia="ru-RU"/>
        </w:rPr>
        <w:t>экономики.</w:t>
      </w:r>
    </w:p>
    <w:p w:rsidR="004C56A6" w:rsidRDefault="00421A7C" w:rsidP="00421A7C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421A7C">
        <w:rPr>
          <w:rFonts w:eastAsiaTheme="minorEastAsia"/>
          <w:szCs w:val="24"/>
          <w:lang w:eastAsia="ru-RU"/>
        </w:rPr>
        <w:t xml:space="preserve">Сведения о должностных лицах, ответственных за выполнение административных действий, входящих в состав административной процедуры: специалист </w:t>
      </w:r>
      <w:r w:rsidR="004C56A6" w:rsidRPr="004C56A6">
        <w:rPr>
          <w:rFonts w:eastAsiaTheme="minorEastAsia"/>
          <w:szCs w:val="24"/>
          <w:lang w:eastAsia="ru-RU"/>
        </w:rPr>
        <w:t>управления экономики.</w:t>
      </w:r>
    </w:p>
    <w:p w:rsidR="00421A7C" w:rsidRPr="00421A7C" w:rsidRDefault="00421A7C" w:rsidP="00421A7C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421A7C">
        <w:rPr>
          <w:rFonts w:eastAsiaTheme="minorEastAsia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421A7C" w:rsidRPr="00421A7C" w:rsidRDefault="00D57E61" w:rsidP="00421A7C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</w:t>
      </w:r>
      <w:r w:rsidR="004C56A6">
        <w:rPr>
          <w:rFonts w:eastAsiaTheme="minorEastAsia"/>
          <w:szCs w:val="24"/>
          <w:lang w:eastAsia="ru-RU"/>
        </w:rPr>
        <w:t xml:space="preserve">) </w:t>
      </w:r>
      <w:r w:rsidR="00421A7C" w:rsidRPr="00421A7C">
        <w:rPr>
          <w:rFonts w:eastAsiaTheme="minorEastAsia"/>
          <w:szCs w:val="24"/>
          <w:lang w:eastAsia="ru-RU"/>
        </w:rPr>
        <w:t xml:space="preserve">формирование и направление межведомственных запросов в органы, участвующие в предоставлении муниципальной услуги (продолжительность и (или) максимальный срок выполнения административного действия – в течение </w:t>
      </w:r>
      <w:r w:rsidR="002961DE">
        <w:rPr>
          <w:rFonts w:eastAsiaTheme="minorEastAsia"/>
          <w:szCs w:val="24"/>
          <w:lang w:eastAsia="ru-RU"/>
        </w:rPr>
        <w:t>трех</w:t>
      </w:r>
      <w:r w:rsidR="002961DE" w:rsidRPr="00421A7C">
        <w:rPr>
          <w:rFonts w:eastAsiaTheme="minorEastAsia"/>
          <w:szCs w:val="24"/>
          <w:lang w:eastAsia="ru-RU"/>
        </w:rPr>
        <w:t xml:space="preserve"> </w:t>
      </w:r>
      <w:r w:rsidR="00421A7C" w:rsidRPr="00421A7C">
        <w:rPr>
          <w:rFonts w:eastAsiaTheme="minorEastAsia"/>
          <w:szCs w:val="24"/>
          <w:lang w:eastAsia="ru-RU"/>
        </w:rPr>
        <w:t>раб</w:t>
      </w:r>
      <w:r>
        <w:rPr>
          <w:rFonts w:eastAsiaTheme="minorEastAsia"/>
          <w:szCs w:val="24"/>
          <w:lang w:eastAsia="ru-RU"/>
        </w:rPr>
        <w:t>очих дней</w:t>
      </w:r>
      <w:r w:rsidR="00421A7C" w:rsidRPr="00421A7C">
        <w:rPr>
          <w:rFonts w:eastAsiaTheme="minorEastAsia"/>
          <w:szCs w:val="24"/>
          <w:lang w:eastAsia="ru-RU"/>
        </w:rPr>
        <w:t xml:space="preserve"> с момента приема и регистрации заявления в Уполномоченном органе;</w:t>
      </w:r>
    </w:p>
    <w:p w:rsidR="00421A7C" w:rsidRPr="00421A7C" w:rsidRDefault="00D57E61" w:rsidP="00421A7C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</w:t>
      </w:r>
      <w:r w:rsidR="004C56A6">
        <w:rPr>
          <w:rFonts w:eastAsiaTheme="minorEastAsia"/>
          <w:szCs w:val="24"/>
          <w:lang w:eastAsia="ru-RU"/>
        </w:rPr>
        <w:t xml:space="preserve">) </w:t>
      </w:r>
      <w:r w:rsidR="00421A7C" w:rsidRPr="00421A7C">
        <w:rPr>
          <w:rFonts w:eastAsiaTheme="minorEastAsia"/>
          <w:szCs w:val="24"/>
          <w:lang w:eastAsia="ru-RU"/>
        </w:rPr>
        <w:t xml:space="preserve">получение ответов на межведомственные запросы (продолжительность и (или) максимальный срок выполнения административного действия – </w:t>
      </w:r>
      <w:r w:rsidR="00893ABC">
        <w:rPr>
          <w:rFonts w:eastAsiaTheme="minorEastAsia"/>
          <w:szCs w:val="24"/>
          <w:lang w:eastAsia="ru-RU"/>
        </w:rPr>
        <w:t>пять</w:t>
      </w:r>
      <w:r w:rsidR="00421A7C" w:rsidRPr="00421A7C">
        <w:rPr>
          <w:rFonts w:eastAsiaTheme="minorEastAsia"/>
          <w:szCs w:val="24"/>
          <w:lang w:eastAsia="ru-RU"/>
        </w:rPr>
        <w:t xml:space="preserve"> рабочих дней со дня поступления межведомственного запроса в орган (организацию), предоставляющий документ и информацию).</w:t>
      </w:r>
    </w:p>
    <w:p w:rsidR="00421A7C" w:rsidRPr="00421A7C" w:rsidRDefault="00421A7C" w:rsidP="00421A7C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421A7C">
        <w:rPr>
          <w:rFonts w:eastAsiaTheme="minorEastAsia"/>
          <w:szCs w:val="24"/>
          <w:lang w:eastAsia="ru-RU"/>
        </w:rPr>
        <w:lastRenderedPageBreak/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757239" w:rsidRPr="00AE601B" w:rsidRDefault="00757239" w:rsidP="00742C3F">
      <w:pPr>
        <w:widowControl w:val="0"/>
        <w:autoSpaceDE w:val="0"/>
        <w:autoSpaceDN w:val="0"/>
        <w:spacing w:after="0"/>
        <w:ind w:firstLine="624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 xml:space="preserve">Межведомственный запрос о представлении документов и (или) информации, указанных в подпунктах </w:t>
      </w:r>
      <w:r w:rsidR="00C17496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>а</w:t>
      </w:r>
      <w:r w:rsidR="00C17496">
        <w:rPr>
          <w:rFonts w:eastAsiaTheme="minorEastAsia"/>
          <w:szCs w:val="24"/>
          <w:lang w:eastAsia="ru-RU"/>
        </w:rPr>
        <w:t xml:space="preserve"> – </w:t>
      </w:r>
      <w:r w:rsidRPr="00AE601B">
        <w:rPr>
          <w:rFonts w:eastAsiaTheme="minorEastAsia"/>
          <w:szCs w:val="24"/>
          <w:lang w:eastAsia="ru-RU"/>
        </w:rPr>
        <w:t>г</w:t>
      </w:r>
      <w:r w:rsidR="00C17496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 xml:space="preserve"> </w:t>
      </w:r>
      <w:hyperlink w:anchor="P125">
        <w:r w:rsidRPr="00AE601B">
          <w:rPr>
            <w:rFonts w:eastAsiaTheme="minorEastAsia"/>
            <w:szCs w:val="24"/>
            <w:lang w:eastAsia="ru-RU"/>
          </w:rPr>
          <w:t>пункта 9 части 10 статьи 2</w:t>
        </w:r>
      </w:hyperlink>
      <w:r w:rsidRPr="00AE601B">
        <w:rPr>
          <w:rFonts w:eastAsiaTheme="minorEastAsia"/>
          <w:szCs w:val="24"/>
          <w:lang w:eastAsia="ru-RU"/>
        </w:rPr>
        <w:t xml:space="preserve">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AE601B">
        <w:rPr>
          <w:rFonts w:eastAsiaTheme="minorEastAsia"/>
          <w:szCs w:val="24"/>
          <w:lang w:eastAsia="ru-RU"/>
        </w:rPr>
        <w:t>также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если имеется, номер (идентификатор) такой услуги в реестре муниципальных услуг;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E601B">
        <w:rPr>
          <w:rFonts w:eastAsiaTheme="minorEastAsia"/>
          <w:szCs w:val="24"/>
          <w:lang w:eastAsia="ru-RU"/>
        </w:rPr>
        <w:t>необходимых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E601B">
        <w:rPr>
          <w:rFonts w:eastAsiaTheme="minorEastAsia"/>
          <w:szCs w:val="24"/>
          <w:lang w:eastAsia="ru-RU"/>
        </w:rPr>
        <w:t>таких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документа и (или) информации;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7) дата направления межведомственного запроса;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9) информация о факте получения согласия заявителя либо иного обладателя такой информации. Заявитель при обращении за предоставлением государственной или муниципальной услуги подтверждает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электронного документа.</w:t>
      </w:r>
    </w:p>
    <w:p w:rsidR="00757239" w:rsidRPr="009F09ED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>4. Принятие решения об оказании финансовой поддержки или об отказе в оказании финансовой поддержки.</w:t>
      </w:r>
    </w:p>
    <w:p w:rsidR="00795579" w:rsidRPr="00742C3F" w:rsidRDefault="00795579" w:rsidP="00795579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742C3F">
        <w:rPr>
          <w:rFonts w:eastAsia="Times New Roman"/>
          <w:szCs w:val="24"/>
          <w:lang w:eastAsia="ru-RU"/>
        </w:rPr>
        <w:t xml:space="preserve">Основанием для начала выполнения административной процедуры являются поступившие </w:t>
      </w:r>
      <w:r w:rsidR="00742C3F">
        <w:rPr>
          <w:rFonts w:eastAsia="Times New Roman"/>
          <w:szCs w:val="24"/>
          <w:lang w:eastAsia="ru-RU"/>
        </w:rPr>
        <w:t xml:space="preserve">в управление экономики </w:t>
      </w:r>
      <w:r w:rsidRPr="00742C3F">
        <w:rPr>
          <w:rFonts w:eastAsia="Times New Roman"/>
          <w:szCs w:val="24"/>
          <w:lang w:eastAsia="ru-RU"/>
        </w:rPr>
        <w:t>заявление и иные документы, в том числе полученные в порядке межведомственного информационного взаимодействия.</w:t>
      </w:r>
    </w:p>
    <w:p w:rsidR="00795579" w:rsidRPr="00742C3F" w:rsidRDefault="00795579" w:rsidP="0079557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742C3F">
        <w:rPr>
          <w:szCs w:val="24"/>
          <w:lang w:eastAsia="ru-RU"/>
        </w:rPr>
        <w:t xml:space="preserve">Сведения о должностных лицах, ответственных за выполнение административных действий, входящих в состав административной </w:t>
      </w:r>
      <w:r w:rsidRPr="00742C3F">
        <w:rPr>
          <w:rFonts w:eastAsia="Times New Roman"/>
          <w:szCs w:val="24"/>
          <w:lang w:eastAsia="ru-RU"/>
        </w:rPr>
        <w:t>процедуры:</w:t>
      </w:r>
    </w:p>
    <w:p w:rsidR="00795579" w:rsidRDefault="001278E0" w:rsidP="00795579">
      <w:pPr>
        <w:autoSpaceDE w:val="0"/>
        <w:autoSpaceDN w:val="0"/>
        <w:adjustRightInd w:val="0"/>
        <w:spacing w:after="0"/>
        <w:ind w:firstLine="709"/>
        <w:jc w:val="both"/>
        <w:rPr>
          <w:szCs w:val="24"/>
          <w:lang w:eastAsia="ru-RU"/>
        </w:rPr>
      </w:pPr>
      <w:r w:rsidRPr="00742C3F">
        <w:rPr>
          <w:szCs w:val="24"/>
          <w:lang w:eastAsia="ru-RU"/>
        </w:rPr>
        <w:t xml:space="preserve">1) </w:t>
      </w:r>
      <w:r w:rsidR="00795579" w:rsidRPr="00742C3F">
        <w:rPr>
          <w:szCs w:val="24"/>
          <w:lang w:eastAsia="ru-RU"/>
        </w:rPr>
        <w:t xml:space="preserve">за рассмотрение поступивших заявления и документов, в том числе полученных в порядке межведомственного взаимодействия, подготовку </w:t>
      </w:r>
      <w:r w:rsidR="00795579" w:rsidRPr="00742C3F">
        <w:rPr>
          <w:rFonts w:eastAsia="Times New Roman"/>
          <w:szCs w:val="24"/>
          <w:lang w:eastAsia="ru-RU"/>
        </w:rPr>
        <w:t>проекта</w:t>
      </w:r>
      <w:r w:rsidR="009D5731">
        <w:rPr>
          <w:rFonts w:eastAsia="Times New Roman"/>
          <w:szCs w:val="24"/>
          <w:lang w:eastAsia="ru-RU"/>
        </w:rPr>
        <w:t xml:space="preserve"> постановления</w:t>
      </w:r>
      <w:r w:rsidR="00795579" w:rsidRPr="00742C3F">
        <w:rPr>
          <w:rFonts w:eastAsia="Times New Roman"/>
          <w:szCs w:val="24"/>
          <w:lang w:eastAsia="ru-RU"/>
        </w:rPr>
        <w:t xml:space="preserve">, проекта уведомления об отказе, Соглашения </w:t>
      </w:r>
      <w:r w:rsidR="00795579" w:rsidRPr="00742C3F">
        <w:rPr>
          <w:szCs w:val="24"/>
          <w:lang w:eastAsia="ru-RU"/>
        </w:rPr>
        <w:t xml:space="preserve">– специалист </w:t>
      </w:r>
      <w:r w:rsidRPr="00742C3F">
        <w:rPr>
          <w:szCs w:val="24"/>
          <w:lang w:eastAsia="ru-RU"/>
        </w:rPr>
        <w:t>управления экономики</w:t>
      </w:r>
      <w:r w:rsidR="00795579" w:rsidRPr="00742C3F">
        <w:rPr>
          <w:szCs w:val="24"/>
          <w:lang w:eastAsia="ru-RU"/>
        </w:rPr>
        <w:t>,</w:t>
      </w:r>
      <w:r w:rsidR="00795579" w:rsidRPr="00742C3F">
        <w:rPr>
          <w:i/>
          <w:szCs w:val="24"/>
          <w:lang w:eastAsia="ru-RU"/>
        </w:rPr>
        <w:t xml:space="preserve"> </w:t>
      </w:r>
      <w:r w:rsidR="00795579" w:rsidRPr="00742C3F">
        <w:rPr>
          <w:szCs w:val="24"/>
          <w:lang w:eastAsia="ru-RU"/>
        </w:rPr>
        <w:t>ответственный за предоставление муниципальной услуги;</w:t>
      </w:r>
    </w:p>
    <w:p w:rsidR="00CD11A4" w:rsidRPr="009D5731" w:rsidRDefault="009C4CAC" w:rsidP="00CD11A4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D5731">
        <w:rPr>
          <w:rFonts w:eastAsiaTheme="minorEastAsia"/>
          <w:szCs w:val="24"/>
          <w:lang w:eastAsia="ru-RU"/>
        </w:rPr>
        <w:t xml:space="preserve">2) </w:t>
      </w:r>
      <w:r w:rsidR="00CD11A4" w:rsidRPr="009D5731">
        <w:rPr>
          <w:rFonts w:eastAsiaTheme="minorEastAsia"/>
          <w:szCs w:val="24"/>
          <w:lang w:eastAsia="ru-RU"/>
        </w:rPr>
        <w:t>рассмотрение документов, приняти</w:t>
      </w:r>
      <w:r w:rsidRPr="009D5731">
        <w:rPr>
          <w:rFonts w:eastAsiaTheme="minorEastAsia"/>
          <w:szCs w:val="24"/>
          <w:lang w:eastAsia="ru-RU"/>
        </w:rPr>
        <w:t>е</w:t>
      </w:r>
      <w:r w:rsidR="00CD11A4" w:rsidRPr="009D5731">
        <w:rPr>
          <w:rFonts w:eastAsiaTheme="minorEastAsia"/>
          <w:szCs w:val="24"/>
          <w:lang w:eastAsia="ru-RU"/>
        </w:rPr>
        <w:t xml:space="preserve"> решения </w:t>
      </w:r>
      <w:r w:rsidRPr="009D5731">
        <w:rPr>
          <w:rFonts w:eastAsiaTheme="minorEastAsia"/>
          <w:szCs w:val="24"/>
          <w:lang w:eastAsia="ru-RU"/>
        </w:rPr>
        <w:t xml:space="preserve">о соответствии (несоответствии) заявлений и документов требованиям и условиям установленных Порядком </w:t>
      </w:r>
      <w:r w:rsidR="00742C3F" w:rsidRPr="009D5731">
        <w:rPr>
          <w:rFonts w:eastAsiaTheme="minorEastAsia"/>
          <w:szCs w:val="24"/>
          <w:lang w:eastAsia="ru-RU"/>
        </w:rPr>
        <w:t xml:space="preserve">предоставления субсидий субъектам МСП </w:t>
      </w:r>
      <w:r w:rsidRPr="009D5731">
        <w:rPr>
          <w:rFonts w:eastAsiaTheme="minorEastAsia"/>
          <w:szCs w:val="24"/>
          <w:lang w:eastAsia="ru-RU"/>
        </w:rPr>
        <w:t>и рекомендация главе</w:t>
      </w:r>
      <w:r w:rsidR="00742C3F" w:rsidRPr="009D5731">
        <w:rPr>
          <w:rFonts w:eastAsiaTheme="minorEastAsia"/>
          <w:szCs w:val="24"/>
          <w:lang w:eastAsia="ru-RU"/>
        </w:rPr>
        <w:t xml:space="preserve"> предоставить субсидию или отказать в предоставлении субсидии Субъекту </w:t>
      </w:r>
      <w:r w:rsidR="000F5DAF" w:rsidRPr="009D5731">
        <w:rPr>
          <w:rFonts w:eastAsiaTheme="minorEastAsia"/>
          <w:szCs w:val="24"/>
          <w:lang w:eastAsia="ru-RU"/>
        </w:rPr>
        <w:t>–</w:t>
      </w:r>
      <w:r w:rsidRPr="009D5731">
        <w:rPr>
          <w:rFonts w:eastAsiaTheme="minorEastAsia"/>
          <w:szCs w:val="24"/>
          <w:lang w:eastAsia="ru-RU"/>
        </w:rPr>
        <w:t xml:space="preserve"> </w:t>
      </w:r>
      <w:r w:rsidR="00BC7AAA" w:rsidRPr="009D5731">
        <w:rPr>
          <w:rFonts w:eastAsiaTheme="minorEastAsia"/>
          <w:szCs w:val="24"/>
          <w:lang w:eastAsia="ru-RU"/>
        </w:rPr>
        <w:t>к</w:t>
      </w:r>
      <w:r w:rsidR="00CD11A4" w:rsidRPr="009D5731">
        <w:rPr>
          <w:rFonts w:eastAsiaTheme="minorEastAsia"/>
          <w:szCs w:val="24"/>
          <w:lang w:eastAsia="ru-RU"/>
        </w:rPr>
        <w:t>омисси</w:t>
      </w:r>
      <w:r w:rsidR="00BC7AAA" w:rsidRPr="009D5731">
        <w:rPr>
          <w:rFonts w:eastAsiaTheme="minorEastAsia"/>
          <w:szCs w:val="24"/>
          <w:lang w:eastAsia="ru-RU"/>
        </w:rPr>
        <w:t>я</w:t>
      </w:r>
      <w:r w:rsidR="000F5DAF" w:rsidRPr="009D5731">
        <w:rPr>
          <w:rFonts w:eastAsiaTheme="minorEastAsia"/>
          <w:szCs w:val="24"/>
          <w:lang w:eastAsia="ru-RU"/>
        </w:rPr>
        <w:t xml:space="preserve"> по предоставлению субсидий субъектам малого и среднего предпринимательства (далее – Комиссия);</w:t>
      </w:r>
      <w:r w:rsidR="00CD11A4" w:rsidRPr="009D5731">
        <w:rPr>
          <w:rFonts w:eastAsiaTheme="minorEastAsia"/>
          <w:szCs w:val="24"/>
          <w:lang w:eastAsia="ru-RU"/>
        </w:rPr>
        <w:t xml:space="preserve"> </w:t>
      </w:r>
    </w:p>
    <w:p w:rsidR="00795579" w:rsidRPr="009D5731" w:rsidRDefault="00CC09F8" w:rsidP="00795579">
      <w:pPr>
        <w:autoSpaceDE w:val="0"/>
        <w:autoSpaceDN w:val="0"/>
        <w:adjustRightInd w:val="0"/>
        <w:spacing w:after="0"/>
        <w:ind w:firstLine="709"/>
        <w:jc w:val="both"/>
        <w:rPr>
          <w:szCs w:val="24"/>
          <w:lang w:eastAsia="ru-RU"/>
        </w:rPr>
      </w:pPr>
      <w:r w:rsidRPr="009D5731">
        <w:rPr>
          <w:szCs w:val="24"/>
          <w:lang w:eastAsia="ru-RU"/>
        </w:rPr>
        <w:lastRenderedPageBreak/>
        <w:t>3</w:t>
      </w:r>
      <w:r w:rsidR="00CE67AB" w:rsidRPr="009D5731">
        <w:rPr>
          <w:szCs w:val="24"/>
          <w:lang w:eastAsia="ru-RU"/>
        </w:rPr>
        <w:t xml:space="preserve">) </w:t>
      </w:r>
      <w:r w:rsidR="00795579" w:rsidRPr="009D5731">
        <w:rPr>
          <w:szCs w:val="24"/>
          <w:lang w:eastAsia="ru-RU"/>
        </w:rPr>
        <w:t xml:space="preserve">за принятие решения о предоставлении (об отказе в предоставлении) финансовой поддержки в форме уведомления, за подписание Соглашения – </w:t>
      </w:r>
      <w:r w:rsidR="000F5DAF" w:rsidRPr="009D5731">
        <w:rPr>
          <w:szCs w:val="24"/>
          <w:lang w:eastAsia="ru-RU"/>
        </w:rPr>
        <w:t>глава города Покачи</w:t>
      </w:r>
      <w:r w:rsidR="00795579" w:rsidRPr="009D5731">
        <w:rPr>
          <w:szCs w:val="24"/>
          <w:lang w:eastAsia="ru-RU"/>
        </w:rPr>
        <w:t xml:space="preserve">; </w:t>
      </w:r>
    </w:p>
    <w:p w:rsidR="00795579" w:rsidRPr="000F5DAF" w:rsidRDefault="003E7E2D" w:rsidP="00795579">
      <w:pPr>
        <w:autoSpaceDE w:val="0"/>
        <w:autoSpaceDN w:val="0"/>
        <w:adjustRightInd w:val="0"/>
        <w:spacing w:after="0"/>
        <w:ind w:firstLine="709"/>
        <w:jc w:val="both"/>
        <w:rPr>
          <w:szCs w:val="24"/>
          <w:lang w:eastAsia="ru-RU"/>
        </w:rPr>
      </w:pPr>
      <w:r w:rsidRPr="009D5731">
        <w:rPr>
          <w:szCs w:val="24"/>
          <w:lang w:eastAsia="ru-RU"/>
        </w:rPr>
        <w:t xml:space="preserve">4) </w:t>
      </w:r>
      <w:r w:rsidR="00795579" w:rsidRPr="009D5731">
        <w:rPr>
          <w:szCs w:val="24"/>
          <w:lang w:eastAsia="ru-RU"/>
        </w:rPr>
        <w:t>за выдачу (направление) заявителю уведомления</w:t>
      </w:r>
      <w:r w:rsidR="00795579" w:rsidRPr="000F5DAF">
        <w:rPr>
          <w:szCs w:val="24"/>
          <w:lang w:eastAsia="ru-RU"/>
        </w:rPr>
        <w:t xml:space="preserve"> об отказе и Соглашения – специалист </w:t>
      </w:r>
      <w:r w:rsidR="00BC7AAA">
        <w:rPr>
          <w:szCs w:val="24"/>
          <w:lang w:eastAsia="ru-RU"/>
        </w:rPr>
        <w:t>управления экономики</w:t>
      </w:r>
      <w:r w:rsidR="00795579" w:rsidRPr="000F5DAF">
        <w:rPr>
          <w:szCs w:val="24"/>
          <w:lang w:eastAsia="ru-RU"/>
        </w:rPr>
        <w:t xml:space="preserve">. </w:t>
      </w:r>
    </w:p>
    <w:p w:rsidR="00CC09F8" w:rsidRDefault="00BC7AAA" w:rsidP="0079557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Р</w:t>
      </w:r>
      <w:r w:rsidR="00CC09F8" w:rsidRPr="00CC09F8">
        <w:rPr>
          <w:rFonts w:eastAsia="Times New Roman"/>
          <w:szCs w:val="24"/>
          <w:lang w:eastAsia="ru-RU"/>
        </w:rPr>
        <w:t xml:space="preserve">ассмотрение документов, </w:t>
      </w:r>
      <w:r w:rsidR="00BE4D40" w:rsidRPr="00BE4D40">
        <w:rPr>
          <w:rFonts w:eastAsia="Times New Roman"/>
          <w:szCs w:val="24"/>
          <w:lang w:eastAsia="ru-RU"/>
        </w:rPr>
        <w:t>направление межведомственных запросов и получения на них ответов</w:t>
      </w:r>
      <w:r w:rsidR="00BE4D40">
        <w:rPr>
          <w:rFonts w:eastAsia="Times New Roman"/>
          <w:szCs w:val="24"/>
          <w:lang w:eastAsia="ru-RU"/>
        </w:rPr>
        <w:t>,</w:t>
      </w:r>
      <w:r w:rsidR="00BE4D40" w:rsidRPr="00BE4D40">
        <w:rPr>
          <w:rFonts w:eastAsia="Times New Roman"/>
          <w:szCs w:val="24"/>
          <w:lang w:eastAsia="ru-RU"/>
        </w:rPr>
        <w:t xml:space="preserve"> </w:t>
      </w:r>
      <w:r w:rsidR="00CC09F8" w:rsidRPr="00CC09F8">
        <w:rPr>
          <w:rFonts w:eastAsia="Times New Roman"/>
          <w:szCs w:val="24"/>
          <w:lang w:eastAsia="ru-RU"/>
        </w:rPr>
        <w:t xml:space="preserve">принятие решения о соответствии (несоответствии) заявлений и документов требованиям и условиям установленных </w:t>
      </w:r>
      <w:r w:rsidR="00BE4D40">
        <w:rPr>
          <w:rFonts w:eastAsia="Times New Roman"/>
          <w:szCs w:val="24"/>
          <w:lang w:eastAsia="ru-RU"/>
        </w:rPr>
        <w:t xml:space="preserve">Порядком предоставления субсидий субъектам МСП, </w:t>
      </w:r>
      <w:r w:rsidR="00CC09F8" w:rsidRPr="00CC09F8">
        <w:rPr>
          <w:rFonts w:eastAsia="Times New Roman"/>
          <w:szCs w:val="24"/>
          <w:lang w:eastAsia="ru-RU"/>
        </w:rPr>
        <w:t xml:space="preserve">принятие решения главным распорядителем бюджетных средств о предоставлении, </w:t>
      </w:r>
      <w:r w:rsidR="00BE4D40">
        <w:rPr>
          <w:rFonts w:eastAsia="Times New Roman"/>
          <w:szCs w:val="24"/>
          <w:lang w:eastAsia="ru-RU"/>
        </w:rPr>
        <w:t>либо об отказе в предоставлении</w:t>
      </w:r>
      <w:r w:rsidR="00CC09F8" w:rsidRPr="00CC09F8">
        <w:rPr>
          <w:rFonts w:eastAsia="Times New Roman"/>
          <w:szCs w:val="24"/>
          <w:lang w:eastAsia="ru-RU"/>
        </w:rPr>
        <w:t xml:space="preserve"> муниципальной услуги</w:t>
      </w:r>
      <w:r w:rsidR="00BE4D40">
        <w:rPr>
          <w:rFonts w:eastAsia="Times New Roman"/>
          <w:szCs w:val="24"/>
          <w:lang w:eastAsia="ru-RU"/>
        </w:rPr>
        <w:t xml:space="preserve"> -</w:t>
      </w:r>
      <w:r w:rsidR="00CC09F8" w:rsidRPr="00CC09F8">
        <w:rPr>
          <w:rFonts w:eastAsia="Times New Roman"/>
          <w:szCs w:val="24"/>
          <w:lang w:eastAsia="ru-RU"/>
        </w:rPr>
        <w:t xml:space="preserve"> </w:t>
      </w:r>
      <w:r w:rsidR="00BE4D40" w:rsidRPr="00BE4D40">
        <w:rPr>
          <w:rFonts w:eastAsia="Times New Roman"/>
          <w:szCs w:val="24"/>
          <w:lang w:eastAsia="ru-RU"/>
        </w:rPr>
        <w:t>не более 30 календарных дней с даты окончания приема заявлений</w:t>
      </w:r>
      <w:r w:rsidR="009D5731">
        <w:rPr>
          <w:rFonts w:eastAsia="Times New Roman"/>
          <w:szCs w:val="24"/>
          <w:lang w:eastAsia="ru-RU"/>
        </w:rPr>
        <w:t>,</w:t>
      </w:r>
      <w:r w:rsidR="00CC09F8" w:rsidRPr="00CC09F8">
        <w:rPr>
          <w:rFonts w:eastAsia="Times New Roman"/>
          <w:szCs w:val="24"/>
          <w:lang w:eastAsia="ru-RU"/>
        </w:rPr>
        <w:t xml:space="preserve"> </w:t>
      </w:r>
      <w:r w:rsidR="00BE4D40" w:rsidRPr="00CC09F8">
        <w:rPr>
          <w:rFonts w:eastAsia="Times New Roman"/>
          <w:szCs w:val="24"/>
          <w:lang w:eastAsia="ru-RU"/>
        </w:rPr>
        <w:t xml:space="preserve">проводится </w:t>
      </w:r>
      <w:r w:rsidR="00CC09F8" w:rsidRPr="00CC09F8">
        <w:rPr>
          <w:rFonts w:eastAsia="Times New Roman"/>
          <w:szCs w:val="24"/>
          <w:lang w:eastAsia="ru-RU"/>
        </w:rPr>
        <w:t xml:space="preserve">в соответствии со статьей 2 Порядка </w:t>
      </w:r>
      <w:r w:rsidR="000F5DAF">
        <w:rPr>
          <w:rFonts w:eastAsia="Times New Roman"/>
          <w:szCs w:val="24"/>
          <w:lang w:eastAsia="ru-RU"/>
        </w:rPr>
        <w:t>предоставления</w:t>
      </w:r>
      <w:proofErr w:type="gramEnd"/>
      <w:r w:rsidR="000F5DAF">
        <w:rPr>
          <w:rFonts w:eastAsia="Times New Roman"/>
          <w:szCs w:val="24"/>
          <w:lang w:eastAsia="ru-RU"/>
        </w:rPr>
        <w:t xml:space="preserve"> субсидий субъектам МСП</w:t>
      </w:r>
      <w:r w:rsidR="00CC09F8" w:rsidRPr="00CC09F8">
        <w:rPr>
          <w:rFonts w:eastAsia="Times New Roman"/>
          <w:szCs w:val="24"/>
          <w:lang w:eastAsia="ru-RU"/>
        </w:rPr>
        <w:t xml:space="preserve">.  </w:t>
      </w:r>
    </w:p>
    <w:p w:rsidR="00795579" w:rsidRPr="000F5DAF" w:rsidRDefault="00795579" w:rsidP="00795579">
      <w:pPr>
        <w:autoSpaceDE w:val="0"/>
        <w:autoSpaceDN w:val="0"/>
        <w:adjustRightInd w:val="0"/>
        <w:spacing w:after="0"/>
        <w:ind w:firstLine="709"/>
        <w:jc w:val="both"/>
        <w:rPr>
          <w:szCs w:val="24"/>
          <w:lang w:eastAsia="ru-RU"/>
        </w:rPr>
      </w:pPr>
      <w:r w:rsidRPr="000F5DAF">
        <w:rPr>
          <w:rFonts w:eastAsia="Times New Roman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555925" w:rsidRPr="009D5731" w:rsidRDefault="00555925" w:rsidP="00555925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B10792">
        <w:rPr>
          <w:rFonts w:eastAsiaTheme="minorEastAsia"/>
          <w:szCs w:val="24"/>
          <w:lang w:eastAsia="ru-RU"/>
        </w:rPr>
        <w:t xml:space="preserve">Специалист </w:t>
      </w:r>
      <w:r w:rsidR="000F5DAF">
        <w:rPr>
          <w:rFonts w:eastAsiaTheme="minorEastAsia"/>
          <w:szCs w:val="24"/>
          <w:lang w:eastAsia="ru-RU"/>
        </w:rPr>
        <w:t>управления экономики</w:t>
      </w:r>
      <w:r w:rsidRPr="00B10792">
        <w:rPr>
          <w:rFonts w:eastAsiaTheme="minorEastAsia"/>
          <w:szCs w:val="24"/>
          <w:lang w:eastAsia="ru-RU"/>
        </w:rPr>
        <w:t xml:space="preserve"> в течение </w:t>
      </w:r>
      <w:r w:rsidR="00D04D0A">
        <w:rPr>
          <w:rFonts w:eastAsiaTheme="minorEastAsia"/>
          <w:szCs w:val="24"/>
          <w:lang w:eastAsia="ru-RU"/>
        </w:rPr>
        <w:t xml:space="preserve">семи </w:t>
      </w:r>
      <w:r w:rsidR="009D5731">
        <w:t>рабочих</w:t>
      </w:r>
      <w:r w:rsidRPr="00B10792">
        <w:t xml:space="preserve"> дней </w:t>
      </w:r>
      <w:proofErr w:type="gramStart"/>
      <w:r w:rsidR="00112524" w:rsidRPr="00B10792">
        <w:rPr>
          <w:rFonts w:eastAsiaTheme="minorEastAsia"/>
          <w:szCs w:val="24"/>
          <w:lang w:eastAsia="ru-RU"/>
        </w:rPr>
        <w:t>с даты окончания</w:t>
      </w:r>
      <w:proofErr w:type="gramEnd"/>
      <w:r w:rsidR="00112524" w:rsidRPr="00B10792">
        <w:rPr>
          <w:rFonts w:eastAsiaTheme="minorEastAsia"/>
          <w:szCs w:val="24"/>
          <w:lang w:eastAsia="ru-RU"/>
        </w:rPr>
        <w:t xml:space="preserve"> приема заявлений, </w:t>
      </w:r>
      <w:r w:rsidRPr="00B10792">
        <w:rPr>
          <w:rFonts w:eastAsiaTheme="minorEastAsia"/>
          <w:szCs w:val="24"/>
          <w:lang w:eastAsia="ru-RU"/>
        </w:rPr>
        <w:t xml:space="preserve">проверяет соответствие заявителя требованиям законодательства Российской Федерации, предъявляемым к заявителям, а также наличие или отсутствие оснований для отказа в предоставлении муниципальной услуги, предусмотренных </w:t>
      </w:r>
      <w:r w:rsidR="00EC098D" w:rsidRPr="00B10792">
        <w:rPr>
          <w:rFonts w:eastAsiaTheme="minorEastAsia"/>
          <w:szCs w:val="24"/>
          <w:lang w:eastAsia="ru-RU"/>
        </w:rPr>
        <w:t>частью</w:t>
      </w:r>
      <w:r w:rsidRPr="00B10792">
        <w:rPr>
          <w:rFonts w:eastAsiaTheme="minorEastAsia"/>
          <w:szCs w:val="24"/>
          <w:lang w:eastAsia="ru-RU"/>
        </w:rPr>
        <w:t xml:space="preserve"> 1</w:t>
      </w:r>
      <w:r w:rsidR="00EC098D" w:rsidRPr="00B10792">
        <w:rPr>
          <w:rFonts w:eastAsiaTheme="minorEastAsia"/>
          <w:szCs w:val="24"/>
          <w:lang w:eastAsia="ru-RU"/>
        </w:rPr>
        <w:t>5</w:t>
      </w:r>
      <w:r w:rsidRPr="00B10792">
        <w:rPr>
          <w:rFonts w:eastAsiaTheme="minorEastAsia"/>
          <w:szCs w:val="24"/>
          <w:lang w:eastAsia="ru-RU"/>
        </w:rPr>
        <w:t xml:space="preserve"> </w:t>
      </w:r>
      <w:r w:rsidRPr="009D5731">
        <w:rPr>
          <w:rFonts w:eastAsiaTheme="minorEastAsia"/>
          <w:szCs w:val="24"/>
          <w:lang w:eastAsia="ru-RU"/>
        </w:rPr>
        <w:t>статьи 2 настоящего административного регламента.</w:t>
      </w:r>
    </w:p>
    <w:p w:rsidR="000F5DAF" w:rsidRPr="009D5731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D5731">
        <w:rPr>
          <w:rFonts w:eastAsiaTheme="minorEastAsia"/>
          <w:szCs w:val="24"/>
          <w:lang w:eastAsia="ru-RU"/>
        </w:rPr>
        <w:t>Управление экономики представляет документы на заседание Комиссии, рассчитывает размер предполагаемой к выделению субсидии.</w:t>
      </w:r>
    </w:p>
    <w:p w:rsidR="000F5DAF" w:rsidRPr="009D5731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D5731">
        <w:rPr>
          <w:rFonts w:eastAsiaTheme="minorEastAsia"/>
          <w:szCs w:val="24"/>
          <w:lang w:eastAsia="ru-RU"/>
        </w:rPr>
        <w:t>Комиссия принимает решение о соответствии (несоответствии) заявлений и документов требованиям и условиям, установленным настоящим Порядком предоставления субсидий субъектам МСП и рекомендует главе города Покачи предоставить субсидию или отказать в предоставлении субсидии Субъекту.</w:t>
      </w:r>
    </w:p>
    <w:p w:rsidR="000F5DAF" w:rsidRPr="009D5731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D5731">
        <w:rPr>
          <w:rFonts w:eastAsiaTheme="minorEastAsia"/>
          <w:szCs w:val="24"/>
          <w:lang w:eastAsia="ru-RU"/>
        </w:rPr>
        <w:t>В случае</w:t>
      </w:r>
      <w:proofErr w:type="gramStart"/>
      <w:r w:rsidRPr="009D5731">
        <w:rPr>
          <w:rFonts w:eastAsiaTheme="minorEastAsia"/>
          <w:szCs w:val="24"/>
          <w:lang w:eastAsia="ru-RU"/>
        </w:rPr>
        <w:t>,</w:t>
      </w:r>
      <w:proofErr w:type="gramEnd"/>
      <w:r w:rsidRPr="009D5731">
        <w:rPr>
          <w:rFonts w:eastAsiaTheme="minorEastAsia"/>
          <w:szCs w:val="24"/>
          <w:lang w:eastAsia="ru-RU"/>
        </w:rPr>
        <w:t xml:space="preserve"> если по результатам проведенной экспертизы представленных заявителем документов установлено, что у заявителя отсутствуют основания для отказа, предусмотренные абзацем 3 части 14 статьи 2 настоящего административного регламента, </w:t>
      </w:r>
      <w:r w:rsidR="004366EB" w:rsidRPr="009D5731">
        <w:rPr>
          <w:rFonts w:eastAsiaTheme="minorEastAsia"/>
          <w:szCs w:val="24"/>
          <w:lang w:eastAsia="ru-RU"/>
        </w:rPr>
        <w:t>К</w:t>
      </w:r>
      <w:r w:rsidRPr="009D5731">
        <w:rPr>
          <w:rFonts w:eastAsiaTheme="minorEastAsia"/>
          <w:szCs w:val="24"/>
          <w:lang w:eastAsia="ru-RU"/>
        </w:rPr>
        <w:t>омиссия рекомендует главе города Покачи предоставить финансовую поддержку.</w:t>
      </w:r>
    </w:p>
    <w:p w:rsidR="000F5DAF" w:rsidRPr="009D5731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D5731">
        <w:rPr>
          <w:rFonts w:eastAsiaTheme="minorEastAsia"/>
          <w:szCs w:val="24"/>
          <w:lang w:eastAsia="ru-RU"/>
        </w:rPr>
        <w:t>В случае</w:t>
      </w:r>
      <w:proofErr w:type="gramStart"/>
      <w:r w:rsidRPr="009D5731">
        <w:rPr>
          <w:rFonts w:eastAsiaTheme="minorEastAsia"/>
          <w:szCs w:val="24"/>
          <w:lang w:eastAsia="ru-RU"/>
        </w:rPr>
        <w:t>,</w:t>
      </w:r>
      <w:proofErr w:type="gramEnd"/>
      <w:r w:rsidRPr="009D5731">
        <w:rPr>
          <w:rFonts w:eastAsiaTheme="minorEastAsia"/>
          <w:szCs w:val="24"/>
          <w:lang w:eastAsia="ru-RU"/>
        </w:rPr>
        <w:t xml:space="preserve"> если у заявителя имеются основания для отказа в предоставлении муниципальной услуги, предусмотренные абзацем 3 части 14 статьи 2 настоящего административного регламента, </w:t>
      </w:r>
      <w:r w:rsidR="004366EB" w:rsidRPr="009D5731">
        <w:rPr>
          <w:rFonts w:eastAsiaTheme="minorEastAsia"/>
          <w:szCs w:val="24"/>
          <w:lang w:eastAsia="ru-RU"/>
        </w:rPr>
        <w:t>К</w:t>
      </w:r>
      <w:r w:rsidRPr="009D5731">
        <w:rPr>
          <w:rFonts w:eastAsiaTheme="minorEastAsia"/>
          <w:szCs w:val="24"/>
          <w:lang w:eastAsia="ru-RU"/>
        </w:rPr>
        <w:t>омиссия рекомендует главе города Покачи отказать</w:t>
      </w:r>
      <w:r w:rsidRPr="009D5731">
        <w:t xml:space="preserve"> </w:t>
      </w:r>
      <w:r w:rsidRPr="009D5731">
        <w:rPr>
          <w:rFonts w:eastAsiaTheme="minorEastAsia"/>
          <w:szCs w:val="24"/>
          <w:lang w:eastAsia="ru-RU"/>
        </w:rPr>
        <w:t>в предоставлении финансовой поддержки.</w:t>
      </w:r>
    </w:p>
    <w:p w:rsidR="000F5DAF" w:rsidRPr="009C2D8B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C2D8B">
        <w:rPr>
          <w:rFonts w:eastAsiaTheme="minorEastAsia"/>
          <w:szCs w:val="24"/>
          <w:lang w:eastAsia="ru-RU"/>
        </w:rPr>
        <w:t>Критерием принятия решения о предоставлении или об отказе в предоставлении муниципальной услуги является: наличие (отсутствие) оснований для отказа в предоставлении муниципальной услуги, указанных части 15 статьи 2 настоящего административного регламента.</w:t>
      </w:r>
    </w:p>
    <w:p w:rsidR="000F5DAF" w:rsidRPr="009C2D8B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C2D8B">
        <w:rPr>
          <w:rFonts w:eastAsiaTheme="minorEastAsia"/>
          <w:szCs w:val="24"/>
          <w:lang w:eastAsia="ru-RU"/>
        </w:rPr>
        <w:t>Принятые на заседании Комиссии решения в течени</w:t>
      </w:r>
      <w:r w:rsidR="00760E2C">
        <w:rPr>
          <w:rFonts w:eastAsiaTheme="minorEastAsia"/>
          <w:szCs w:val="24"/>
          <w:lang w:eastAsia="ru-RU"/>
        </w:rPr>
        <w:t>е</w:t>
      </w:r>
      <w:r w:rsidRPr="009C2D8B">
        <w:rPr>
          <w:rFonts w:eastAsiaTheme="minorEastAsia"/>
          <w:szCs w:val="24"/>
          <w:lang w:eastAsia="ru-RU"/>
        </w:rPr>
        <w:t xml:space="preserve"> двух рабочих дней оформляются протоколом. Решения принимаются простым большинством голосов от числа присутствующих членов Комиссии.</w:t>
      </w:r>
    </w:p>
    <w:p w:rsidR="009D5731" w:rsidRPr="009C2D8B" w:rsidRDefault="009D5731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C2D8B">
        <w:rPr>
          <w:rFonts w:eastAsiaTheme="minorEastAsia"/>
          <w:szCs w:val="24"/>
          <w:lang w:eastAsia="ru-RU"/>
        </w:rPr>
        <w:t>Подписанный членами Комиссии протокол направляется главе города Покачи для принятия решения.</w:t>
      </w:r>
    </w:p>
    <w:p w:rsidR="000F5DAF" w:rsidRPr="009C2D8B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C2D8B">
        <w:rPr>
          <w:rFonts w:eastAsiaTheme="minorEastAsia"/>
          <w:szCs w:val="24"/>
          <w:lang w:eastAsia="ru-RU"/>
        </w:rPr>
        <w:t>После принятого главой города Покачи решения специалист управления экономики, готовит:</w:t>
      </w:r>
    </w:p>
    <w:p w:rsidR="000F5DAF" w:rsidRPr="009C2D8B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C2D8B">
        <w:rPr>
          <w:rFonts w:eastAsiaTheme="minorEastAsia"/>
          <w:szCs w:val="24"/>
          <w:lang w:eastAsia="ru-RU"/>
        </w:rPr>
        <w:t>1) в случае отказа в предоставления финансовой поддержки – уведомлении об отказе;</w:t>
      </w:r>
    </w:p>
    <w:p w:rsidR="000F5DAF" w:rsidRPr="009C2D8B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C2D8B">
        <w:rPr>
          <w:rFonts w:eastAsiaTheme="minorEastAsia"/>
          <w:szCs w:val="24"/>
          <w:lang w:eastAsia="ru-RU"/>
        </w:rPr>
        <w:t xml:space="preserve">2)  в случае предоставления финансовой поддержки - уведомление о положительном решении </w:t>
      </w:r>
      <w:r w:rsidR="004366EB" w:rsidRPr="009C2D8B">
        <w:rPr>
          <w:rFonts w:eastAsiaTheme="minorEastAsia"/>
          <w:szCs w:val="24"/>
          <w:lang w:eastAsia="ru-RU"/>
        </w:rPr>
        <w:t xml:space="preserve">в предоставлении финансовой поддержки (далее – уведомление о положительном решении) </w:t>
      </w:r>
      <w:r w:rsidRPr="009C2D8B">
        <w:rPr>
          <w:rFonts w:eastAsiaTheme="minorEastAsia"/>
          <w:szCs w:val="24"/>
          <w:lang w:eastAsia="ru-RU"/>
        </w:rPr>
        <w:t>и проект постановления.</w:t>
      </w:r>
    </w:p>
    <w:p w:rsidR="000F5DAF" w:rsidRPr="009C2D8B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C2D8B">
        <w:rPr>
          <w:rFonts w:eastAsiaTheme="minorEastAsia"/>
          <w:szCs w:val="24"/>
          <w:lang w:eastAsia="ru-RU"/>
        </w:rPr>
        <w:t>Указанные документы передаются главе города Покачи для подписания.</w:t>
      </w:r>
    </w:p>
    <w:p w:rsidR="000F5DAF" w:rsidRPr="009C2D8B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9C2D8B">
        <w:rPr>
          <w:rFonts w:eastAsiaTheme="minorEastAsia"/>
          <w:szCs w:val="24"/>
          <w:lang w:eastAsia="ru-RU"/>
        </w:rPr>
        <w:t>Подписанное</w:t>
      </w:r>
      <w:proofErr w:type="gramEnd"/>
      <w:r w:rsidRPr="009C2D8B">
        <w:rPr>
          <w:rFonts w:eastAsiaTheme="minorEastAsia"/>
          <w:szCs w:val="24"/>
          <w:lang w:eastAsia="ru-RU"/>
        </w:rPr>
        <w:t xml:space="preserve"> постановления о предоставлении субсидии является положительным решением о предоставлении муниципальной услуги. </w:t>
      </w:r>
    </w:p>
    <w:p w:rsidR="000F5DAF" w:rsidRPr="009C2D8B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C2D8B">
        <w:rPr>
          <w:rFonts w:eastAsiaTheme="minorEastAsia"/>
          <w:szCs w:val="24"/>
          <w:lang w:eastAsia="ru-RU"/>
        </w:rPr>
        <w:t>Подписанное главой города Покачи, решение передается специалисту Уполномоченного органа для регистрации и направления (выдачи) заявителю.</w:t>
      </w:r>
    </w:p>
    <w:p w:rsidR="000F5DAF" w:rsidRPr="00565C09" w:rsidRDefault="000F5DAF" w:rsidP="000F5DAF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C098D">
        <w:rPr>
          <w:rFonts w:eastAsiaTheme="minorEastAsia"/>
          <w:szCs w:val="24"/>
          <w:lang w:eastAsia="ru-RU"/>
        </w:rPr>
        <w:t>Результатом выполнения административно</w:t>
      </w:r>
      <w:r>
        <w:rPr>
          <w:rFonts w:eastAsiaTheme="minorEastAsia"/>
          <w:szCs w:val="24"/>
          <w:lang w:eastAsia="ru-RU"/>
        </w:rPr>
        <w:t xml:space="preserve">й процедуры </w:t>
      </w:r>
      <w:r w:rsidRPr="00565C09">
        <w:rPr>
          <w:rFonts w:eastAsiaTheme="minorEastAsia"/>
          <w:szCs w:val="24"/>
          <w:lang w:eastAsia="ru-RU"/>
        </w:rPr>
        <w:t>явля</w:t>
      </w:r>
      <w:r w:rsidR="004366EB">
        <w:rPr>
          <w:rFonts w:eastAsiaTheme="minorEastAsia"/>
          <w:szCs w:val="24"/>
          <w:lang w:eastAsia="ru-RU"/>
        </w:rPr>
        <w:t xml:space="preserve">ется подписанное </w:t>
      </w:r>
      <w:r w:rsidR="004366EB">
        <w:rPr>
          <w:rFonts w:eastAsiaTheme="minorEastAsia"/>
          <w:szCs w:val="24"/>
          <w:lang w:eastAsia="ru-RU"/>
        </w:rPr>
        <w:lastRenderedPageBreak/>
        <w:t xml:space="preserve">постановление </w:t>
      </w:r>
      <w:r w:rsidRPr="00565C09">
        <w:rPr>
          <w:rFonts w:eastAsiaTheme="minorEastAsia"/>
          <w:szCs w:val="24"/>
          <w:lang w:eastAsia="ru-RU"/>
        </w:rPr>
        <w:t>или уведомление об отказе.</w:t>
      </w:r>
    </w:p>
    <w:p w:rsidR="00757239" w:rsidRPr="009F09ED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>5. Выдача (направление) заявителю документов, являющихся результатом предоставления муниципальной услуги.</w:t>
      </w:r>
    </w:p>
    <w:p w:rsidR="00DA1E10" w:rsidRPr="009F09ED" w:rsidRDefault="00DA1E10" w:rsidP="00DD5AF6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 xml:space="preserve">Основанием для начала выполнения административной процедуры является зарегистрированное и подписанное главой города Покачи </w:t>
      </w:r>
      <w:r w:rsidR="00DB6BC7">
        <w:rPr>
          <w:rFonts w:eastAsiaTheme="minorEastAsia"/>
          <w:szCs w:val="24"/>
          <w:lang w:eastAsia="ru-RU"/>
        </w:rPr>
        <w:t>Соглашение</w:t>
      </w:r>
      <w:r w:rsidRPr="009F09ED">
        <w:rPr>
          <w:rFonts w:eastAsiaTheme="minorEastAsia"/>
          <w:szCs w:val="24"/>
          <w:lang w:eastAsia="ru-RU"/>
        </w:rPr>
        <w:t>, уведомление об отказе.</w:t>
      </w:r>
    </w:p>
    <w:p w:rsidR="00F9788E" w:rsidRPr="009F09ED" w:rsidRDefault="00F9788E" w:rsidP="00F9788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>Должностным лицом, ответственным за выполнение административной процедуры, является специалист Уполномоченного органа.</w:t>
      </w:r>
    </w:p>
    <w:p w:rsidR="00F9788E" w:rsidRPr="009F09ED" w:rsidRDefault="00F9788E" w:rsidP="00F9788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 xml:space="preserve">Специалист Уполномоченного органа осуществляет выдачу (направление) заявителю </w:t>
      </w:r>
      <w:r w:rsidR="00DB6BC7">
        <w:rPr>
          <w:rFonts w:eastAsiaTheme="minorEastAsia"/>
          <w:szCs w:val="24"/>
          <w:lang w:eastAsia="ru-RU"/>
        </w:rPr>
        <w:t>Соглашения</w:t>
      </w:r>
      <w:r w:rsidRPr="009F09ED">
        <w:rPr>
          <w:rFonts w:eastAsiaTheme="minorEastAsia"/>
          <w:szCs w:val="24"/>
          <w:lang w:eastAsia="ru-RU"/>
        </w:rPr>
        <w:t>, уведомления об отказе.</w:t>
      </w:r>
    </w:p>
    <w:p w:rsidR="003128B7" w:rsidRPr="003128B7" w:rsidRDefault="003128B7" w:rsidP="003128B7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3128B7">
        <w:rPr>
          <w:rFonts w:eastAsiaTheme="minorEastAsia"/>
          <w:szCs w:val="24"/>
          <w:lang w:eastAsia="ru-RU"/>
        </w:rPr>
        <w:t>На основании подписанного постановления управление экономики готовит проект Соглашения.</w:t>
      </w:r>
    </w:p>
    <w:p w:rsidR="003128B7" w:rsidRDefault="003128B7" w:rsidP="003128B7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3128B7">
        <w:rPr>
          <w:rFonts w:eastAsiaTheme="minorEastAsia"/>
          <w:szCs w:val="24"/>
          <w:lang w:eastAsia="ru-RU"/>
        </w:rPr>
        <w:t xml:space="preserve">Управление </w:t>
      </w:r>
      <w:r w:rsidRPr="005A7CC9">
        <w:rPr>
          <w:rFonts w:eastAsiaTheme="minorEastAsia"/>
          <w:szCs w:val="24"/>
          <w:lang w:eastAsia="ru-RU"/>
        </w:rPr>
        <w:t xml:space="preserve">экономики </w:t>
      </w:r>
      <w:r w:rsidR="005A7CC9" w:rsidRPr="005A7CC9">
        <w:rPr>
          <w:rFonts w:eastAsiaTheme="minorEastAsia"/>
          <w:szCs w:val="24"/>
          <w:lang w:eastAsia="ru-RU"/>
        </w:rPr>
        <w:t>в течени</w:t>
      </w:r>
      <w:proofErr w:type="gramStart"/>
      <w:r w:rsidR="005A7CC9" w:rsidRPr="005A7CC9">
        <w:rPr>
          <w:rFonts w:eastAsiaTheme="minorEastAsia"/>
          <w:szCs w:val="24"/>
          <w:lang w:eastAsia="ru-RU"/>
        </w:rPr>
        <w:t>и</w:t>
      </w:r>
      <w:proofErr w:type="gramEnd"/>
      <w:r w:rsidR="005A7CC9" w:rsidRPr="005A7CC9">
        <w:rPr>
          <w:rFonts w:eastAsiaTheme="minorEastAsia"/>
          <w:szCs w:val="24"/>
          <w:lang w:eastAsia="ru-RU"/>
        </w:rPr>
        <w:t xml:space="preserve"> одного рабочего дня </w:t>
      </w:r>
      <w:r w:rsidRPr="005A7CC9">
        <w:rPr>
          <w:rFonts w:eastAsiaTheme="minorEastAsia"/>
          <w:szCs w:val="24"/>
          <w:lang w:eastAsia="ru-RU"/>
        </w:rPr>
        <w:t xml:space="preserve">уведомляет Субъекта посредством направления сообщения о необходимости подписания Соглашения на электронную почту заявителя. Заявитель </w:t>
      </w:r>
      <w:r w:rsidRPr="003128B7">
        <w:rPr>
          <w:rFonts w:eastAsiaTheme="minorEastAsia"/>
          <w:szCs w:val="24"/>
          <w:lang w:eastAsia="ru-RU"/>
        </w:rPr>
        <w:t>лично подписывает Соглашение в двух экземплярах. Допускается подписание Соглашения представителем Субъекта в установленном законодательством порядке, с предоставлением доверенности.</w:t>
      </w:r>
    </w:p>
    <w:p w:rsidR="00956D41" w:rsidRPr="009F09ED" w:rsidRDefault="00956D41" w:rsidP="00956D41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 xml:space="preserve">Срок подписания заявителем </w:t>
      </w:r>
      <w:r w:rsidR="000046CB">
        <w:rPr>
          <w:rFonts w:eastAsiaTheme="minorEastAsia"/>
          <w:szCs w:val="24"/>
          <w:lang w:eastAsia="ru-RU"/>
        </w:rPr>
        <w:t>С</w:t>
      </w:r>
      <w:r w:rsidRPr="009F09ED">
        <w:rPr>
          <w:rFonts w:eastAsiaTheme="minorEastAsia"/>
          <w:szCs w:val="24"/>
          <w:lang w:eastAsia="ru-RU"/>
        </w:rPr>
        <w:t xml:space="preserve">оглашения осуществляется в течение трех рабочих </w:t>
      </w:r>
      <w:r w:rsidRPr="00EC098D">
        <w:rPr>
          <w:rFonts w:eastAsiaTheme="minorEastAsia"/>
          <w:szCs w:val="24"/>
          <w:lang w:eastAsia="ru-RU"/>
        </w:rPr>
        <w:t>дней</w:t>
      </w:r>
      <w:r w:rsidR="00EC098D" w:rsidRPr="00EC098D">
        <w:rPr>
          <w:rFonts w:eastAsiaTheme="minorEastAsia"/>
          <w:szCs w:val="24"/>
          <w:lang w:eastAsia="ru-RU"/>
        </w:rPr>
        <w:t xml:space="preserve"> </w:t>
      </w:r>
      <w:r w:rsidR="00EC098D" w:rsidRPr="00EC098D">
        <w:rPr>
          <w:szCs w:val="24"/>
        </w:rPr>
        <w:t xml:space="preserve">со дня получения </w:t>
      </w:r>
      <w:r w:rsidR="004366EB">
        <w:rPr>
          <w:szCs w:val="24"/>
        </w:rPr>
        <w:t>сообщения от управления экономики</w:t>
      </w:r>
      <w:r w:rsidRPr="009F09ED">
        <w:rPr>
          <w:rFonts w:eastAsiaTheme="minorEastAsia"/>
          <w:szCs w:val="24"/>
          <w:lang w:eastAsia="ru-RU"/>
        </w:rPr>
        <w:t>.</w:t>
      </w:r>
    </w:p>
    <w:p w:rsidR="001248FF" w:rsidRDefault="001248FF" w:rsidP="00F9788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1248FF">
        <w:rPr>
          <w:rFonts w:eastAsiaTheme="minorEastAsia"/>
          <w:szCs w:val="24"/>
          <w:lang w:eastAsia="ru-RU"/>
        </w:rPr>
        <w:t>Выдача (направление) заявителю уведомления об отказе осуществляется в течение пяти рабочих дней со дня принятия решения об отказе в предоставлении муниципальной услуги посредством электронной почты, в письменной форме, лично или почтовым отправлением с уведомлением о вручении.</w:t>
      </w:r>
    </w:p>
    <w:p w:rsidR="00F9788E" w:rsidRPr="009F09ED" w:rsidRDefault="00F9788E" w:rsidP="00F9788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 xml:space="preserve">Критерием принятия решения является подписанное и зарегистрированное </w:t>
      </w:r>
      <w:r w:rsidR="000046CB">
        <w:rPr>
          <w:rFonts w:eastAsiaTheme="minorEastAsia"/>
          <w:szCs w:val="24"/>
          <w:lang w:eastAsia="ru-RU"/>
        </w:rPr>
        <w:t>С</w:t>
      </w:r>
      <w:r w:rsidR="00DB6BC7">
        <w:rPr>
          <w:rFonts w:eastAsiaTheme="minorEastAsia"/>
          <w:szCs w:val="24"/>
          <w:lang w:eastAsia="ru-RU"/>
        </w:rPr>
        <w:t>оглашение</w:t>
      </w:r>
      <w:r w:rsidRPr="009F09ED">
        <w:rPr>
          <w:rFonts w:eastAsiaTheme="minorEastAsia"/>
          <w:szCs w:val="24"/>
          <w:lang w:eastAsia="ru-RU"/>
        </w:rPr>
        <w:t>, уведомление об отказе.</w:t>
      </w:r>
    </w:p>
    <w:p w:rsidR="00F9788E" w:rsidRPr="009F09ED" w:rsidRDefault="00F9788E" w:rsidP="00F9788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 xml:space="preserve">Результатом выполнения административной процедуры является выдача (направление) заявителю </w:t>
      </w:r>
      <w:r w:rsidR="000046CB">
        <w:rPr>
          <w:rFonts w:eastAsiaTheme="minorEastAsia"/>
          <w:szCs w:val="24"/>
          <w:lang w:eastAsia="ru-RU"/>
        </w:rPr>
        <w:t>С</w:t>
      </w:r>
      <w:r w:rsidR="00400790" w:rsidRPr="009F09ED">
        <w:rPr>
          <w:rFonts w:eastAsiaTheme="minorEastAsia"/>
          <w:szCs w:val="24"/>
          <w:lang w:eastAsia="ru-RU"/>
        </w:rPr>
        <w:t>оглашения</w:t>
      </w:r>
      <w:r w:rsidRPr="009F09ED">
        <w:rPr>
          <w:rFonts w:eastAsiaTheme="minorEastAsia"/>
          <w:szCs w:val="24"/>
          <w:lang w:eastAsia="ru-RU"/>
        </w:rPr>
        <w:t>, уведомления об отказе.</w:t>
      </w:r>
    </w:p>
    <w:p w:rsidR="00287A6C" w:rsidRDefault="00F9788E" w:rsidP="00F9788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 xml:space="preserve">Способ фиксации результата выполнения административной процедуры: </w:t>
      </w:r>
    </w:p>
    <w:p w:rsidR="00287A6C" w:rsidRDefault="00287A6C" w:rsidP="00F9788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1) </w:t>
      </w:r>
      <w:r w:rsidRPr="009F09ED">
        <w:rPr>
          <w:rFonts w:eastAsiaTheme="minorEastAsia"/>
          <w:szCs w:val="24"/>
          <w:lang w:eastAsia="ru-RU"/>
        </w:rPr>
        <w:t>уведомление об отказе</w:t>
      </w:r>
      <w:r>
        <w:rPr>
          <w:rFonts w:eastAsiaTheme="minorEastAsia"/>
          <w:szCs w:val="24"/>
          <w:lang w:eastAsia="ru-RU"/>
        </w:rPr>
        <w:t>, уведомление о положительном решении регистрируется</w:t>
      </w:r>
      <w:r w:rsidRPr="00287A6C">
        <w:t xml:space="preserve"> </w:t>
      </w:r>
      <w:r w:rsidRPr="00287A6C">
        <w:rPr>
          <w:rFonts w:eastAsiaTheme="minorEastAsia"/>
          <w:szCs w:val="24"/>
          <w:lang w:eastAsia="ru-RU"/>
        </w:rPr>
        <w:t>специалист</w:t>
      </w:r>
      <w:r>
        <w:rPr>
          <w:rFonts w:eastAsiaTheme="minorEastAsia"/>
          <w:szCs w:val="24"/>
          <w:lang w:eastAsia="ru-RU"/>
        </w:rPr>
        <w:t>ом</w:t>
      </w:r>
      <w:r w:rsidRPr="00287A6C">
        <w:rPr>
          <w:rFonts w:eastAsiaTheme="minorEastAsia"/>
          <w:szCs w:val="24"/>
          <w:lang w:eastAsia="ru-RU"/>
        </w:rPr>
        <w:t xml:space="preserve"> </w:t>
      </w:r>
      <w:r w:rsidR="00CC19E6">
        <w:rPr>
          <w:rFonts w:eastAsiaTheme="minorEastAsia"/>
          <w:szCs w:val="24"/>
          <w:lang w:eastAsia="ru-RU"/>
        </w:rPr>
        <w:t>Уполномоченного ор</w:t>
      </w:r>
      <w:r w:rsidR="001D2E69">
        <w:rPr>
          <w:rFonts w:eastAsiaTheme="minorEastAsia"/>
          <w:szCs w:val="24"/>
          <w:lang w:eastAsia="ru-RU"/>
        </w:rPr>
        <w:t>гана</w:t>
      </w:r>
      <w:r>
        <w:rPr>
          <w:rFonts w:eastAsiaTheme="minorEastAsia"/>
          <w:szCs w:val="24"/>
          <w:lang w:eastAsia="ru-RU"/>
        </w:rPr>
        <w:t xml:space="preserve">, </w:t>
      </w:r>
      <w:proofErr w:type="gramStart"/>
      <w:r>
        <w:rPr>
          <w:rFonts w:eastAsiaTheme="minorEastAsia"/>
          <w:szCs w:val="24"/>
          <w:lang w:eastAsia="ru-RU"/>
        </w:rPr>
        <w:t>ответственный</w:t>
      </w:r>
      <w:proofErr w:type="gramEnd"/>
      <w:r w:rsidRPr="00287A6C">
        <w:rPr>
          <w:rFonts w:eastAsiaTheme="minorEastAsia"/>
          <w:szCs w:val="24"/>
          <w:lang w:eastAsia="ru-RU"/>
        </w:rPr>
        <w:t xml:space="preserve"> за делопроизводство, в СЭД</w:t>
      </w:r>
      <w:r>
        <w:rPr>
          <w:rFonts w:eastAsiaTheme="minorEastAsia"/>
          <w:szCs w:val="24"/>
          <w:lang w:eastAsia="ru-RU"/>
        </w:rPr>
        <w:t>;</w:t>
      </w:r>
    </w:p>
    <w:p w:rsidR="00F9788E" w:rsidRPr="009F09ED" w:rsidRDefault="00287A6C" w:rsidP="00F9788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2) Соглашение регистрирует </w:t>
      </w:r>
      <w:r w:rsidR="001D2E69">
        <w:rPr>
          <w:rFonts w:eastAsiaTheme="minorEastAsia"/>
          <w:szCs w:val="24"/>
          <w:lang w:eastAsia="ru-RU"/>
        </w:rPr>
        <w:t>специалист</w:t>
      </w:r>
      <w:r w:rsidR="00342916">
        <w:rPr>
          <w:rFonts w:eastAsiaTheme="minorEastAsia"/>
          <w:szCs w:val="24"/>
          <w:lang w:eastAsia="ru-RU"/>
        </w:rPr>
        <w:t xml:space="preserve"> управления экономики</w:t>
      </w:r>
      <w:r>
        <w:rPr>
          <w:rFonts w:eastAsiaTheme="minorEastAsia"/>
          <w:szCs w:val="24"/>
          <w:lang w:eastAsia="ru-RU"/>
        </w:rPr>
        <w:t xml:space="preserve"> в электронном журнале.  </w:t>
      </w:r>
    </w:p>
    <w:p w:rsidR="00757239" w:rsidRPr="009F09ED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757239" w:rsidRPr="009F09ED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>1) электронного документа, подписанного главой города Покачи с использованием усиленной квалифицированной электронной подписи;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9F09ED">
        <w:rPr>
          <w:rFonts w:eastAsiaTheme="minorEastAsia"/>
          <w:szCs w:val="24"/>
          <w:lang w:eastAsia="ru-RU"/>
        </w:rPr>
        <w:t>2) документа на бумажном носителе, подтверждающего содержание электронного</w:t>
      </w:r>
      <w:r w:rsidRPr="00AE601B">
        <w:rPr>
          <w:rFonts w:eastAsiaTheme="minorEastAsia"/>
          <w:szCs w:val="24"/>
          <w:lang w:eastAsia="ru-RU"/>
        </w:rPr>
        <w:t xml:space="preserve"> документа, направленного Уполномоченным органом, в МФЦ.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главой города Покачи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власти (организации).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601B">
        <w:rPr>
          <w:rFonts w:eastAsiaTheme="minorEastAsia"/>
          <w:szCs w:val="24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23">
        <w:r w:rsidRPr="00AE601B">
          <w:rPr>
            <w:rFonts w:eastAsiaTheme="minorEastAsia"/>
            <w:szCs w:val="24"/>
            <w:lang w:eastAsia="ru-RU"/>
          </w:rPr>
          <w:t>Правилами</w:t>
        </w:r>
      </w:hyperlink>
      <w:r w:rsidRPr="00AE601B">
        <w:rPr>
          <w:rFonts w:eastAsiaTheme="minorEastAsia"/>
          <w:szCs w:val="24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1284.</w:t>
      </w:r>
      <w:proofErr w:type="gramEnd"/>
    </w:p>
    <w:p w:rsidR="00F9788E" w:rsidRPr="00AE601B" w:rsidRDefault="00757239" w:rsidP="00F9788E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</w:t>
      </w:r>
      <w:r w:rsidRPr="00AE601B">
        <w:rPr>
          <w:rFonts w:eastAsiaTheme="minorEastAsia"/>
          <w:szCs w:val="24"/>
          <w:lang w:eastAsia="ru-RU"/>
        </w:rPr>
        <w:lastRenderedPageBreak/>
        <w:t>Уполномоченным органом муниципальной услуги.</w:t>
      </w:r>
    </w:p>
    <w:p w:rsidR="00757239" w:rsidRPr="00AE601B" w:rsidRDefault="009C2D8B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6</w:t>
      </w:r>
      <w:r w:rsidR="00757239" w:rsidRPr="00AE601B">
        <w:rPr>
          <w:rFonts w:eastAsiaTheme="minorEastAsia"/>
          <w:szCs w:val="24"/>
          <w:lang w:eastAsia="ru-RU"/>
        </w:rPr>
        <w:t>. Перечисление денежных средств на расчетный счет заявителя.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Процедура перечисление денежных средств на расчетный счет заявителя определены Порядком</w:t>
      </w:r>
      <w:r w:rsidR="00CA26CE">
        <w:rPr>
          <w:rFonts w:eastAsiaTheme="minorEastAsia"/>
          <w:szCs w:val="24"/>
          <w:lang w:eastAsia="ru-RU"/>
        </w:rPr>
        <w:t xml:space="preserve"> </w:t>
      </w:r>
      <w:r w:rsidR="00CA26CE" w:rsidRPr="0077569C">
        <w:rPr>
          <w:rFonts w:eastAsiaTheme="minorEastAsia"/>
          <w:szCs w:val="24"/>
          <w:lang w:eastAsia="ru-RU"/>
        </w:rPr>
        <w:t>предоставления субсидии</w:t>
      </w:r>
      <w:r w:rsidR="00CA26CE">
        <w:rPr>
          <w:rFonts w:eastAsiaTheme="minorEastAsia"/>
          <w:szCs w:val="24"/>
          <w:lang w:eastAsia="ru-RU"/>
        </w:rPr>
        <w:t xml:space="preserve"> </w:t>
      </w:r>
      <w:r w:rsidR="000E0BE1">
        <w:rPr>
          <w:rFonts w:eastAsiaTheme="minorEastAsia"/>
          <w:szCs w:val="24"/>
          <w:lang w:eastAsia="ru-RU"/>
        </w:rPr>
        <w:t>субъектам МСП</w:t>
      </w:r>
      <w:r w:rsidRPr="00AE601B">
        <w:rPr>
          <w:rFonts w:eastAsiaTheme="minorEastAsia"/>
          <w:szCs w:val="24"/>
          <w:lang w:eastAsia="ru-RU"/>
        </w:rPr>
        <w:t>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b/>
          <w:szCs w:val="24"/>
          <w:lang w:eastAsia="ru-RU"/>
        </w:rPr>
      </w:pPr>
      <w:r w:rsidRPr="005A7CC9">
        <w:rPr>
          <w:rFonts w:eastAsiaTheme="minorEastAsia"/>
          <w:szCs w:val="24"/>
          <w:lang w:eastAsia="ru-RU"/>
        </w:rPr>
        <w:t>Статья 4.</w:t>
      </w:r>
      <w:r w:rsidRPr="00AE601B">
        <w:rPr>
          <w:rFonts w:eastAsiaTheme="minorEastAsia"/>
          <w:b/>
          <w:szCs w:val="24"/>
          <w:lang w:eastAsia="ru-RU"/>
        </w:rPr>
        <w:t xml:space="preserve"> Формы </w:t>
      </w:r>
      <w:proofErr w:type="gramStart"/>
      <w:r w:rsidRPr="00AE601B">
        <w:rPr>
          <w:rFonts w:eastAsiaTheme="minorEastAsia"/>
          <w:b/>
          <w:szCs w:val="24"/>
          <w:lang w:eastAsia="ru-RU"/>
        </w:rPr>
        <w:t>контроля за</w:t>
      </w:r>
      <w:proofErr w:type="gramEnd"/>
      <w:r w:rsidRPr="00AE601B">
        <w:rPr>
          <w:rFonts w:eastAsiaTheme="minorEastAsia"/>
          <w:b/>
          <w:szCs w:val="24"/>
          <w:lang w:eastAsia="ru-RU"/>
        </w:rPr>
        <w:t xml:space="preserve"> исполнением </w:t>
      </w:r>
      <w:r w:rsidR="00287A6C">
        <w:rPr>
          <w:rFonts w:eastAsiaTheme="minorEastAsia"/>
          <w:b/>
          <w:szCs w:val="24"/>
          <w:lang w:eastAsia="ru-RU"/>
        </w:rPr>
        <w:t>а</w:t>
      </w:r>
      <w:r w:rsidRPr="00AE601B">
        <w:rPr>
          <w:rFonts w:eastAsiaTheme="minorEastAsia"/>
          <w:b/>
          <w:szCs w:val="24"/>
          <w:lang w:eastAsia="ru-RU"/>
        </w:rPr>
        <w:t>дминистративного регламента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1. </w:t>
      </w:r>
      <w:proofErr w:type="gramStart"/>
      <w:r w:rsidRPr="00AE601B">
        <w:rPr>
          <w:rFonts w:eastAsiaTheme="minorEastAsia"/>
          <w:szCs w:val="24"/>
          <w:lang w:eastAsia="ru-RU"/>
        </w:rPr>
        <w:t>Контроль за</w:t>
      </w:r>
      <w:proofErr w:type="gramEnd"/>
      <w:r w:rsidRPr="00AE601B">
        <w:rPr>
          <w:rFonts w:eastAsiaTheme="minorEastAsia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ответственными лицами включает в себя проведение: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текущего контроля деятельности ответственных должностных лиц, связанной с предоставлением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плановых и внеплановых проверок полноты и качества предоставления муниципальной услуги.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2. Текущий контроль деятельности лиц, ответственных за предоставление муниципальной услуги, осуществляется первым заместителем главы города Покачи, начальником управления экономики администрации города Покачи.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При проведении текущего контроля проверяется соблюдение последовательности действий при предоставлении муниципальной услуги.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3. Плановые проверки полноты и качества предоставления муниципальной услуги проводятся в отношении: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соблюдения последовательности, полноты и сроков выполнения административных процедур (действий) при предоставлении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соответствия организации и ведения учета принятых заявлений установленным настоящим административным регламентом требованиям;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соблюдения установленных настоящим административным регламентом требований при рассмотрении заявлений, принятии решений об их удовлетворении (или предоставлении отказа);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4) соответствия представляемого гражданам результата предоставления муниципальной услуги требованиям, установленным настоящим административным регламентом;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5) соответствия мест приема граждан требованиям, установленным настоящим административным регламентом.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4. Внеплановые проверки проводятся в случае получения информации (жалоб), подтверждаемой документами и иными доказательствами, свидетельствующими о наличии признаков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5. Продолжительность проведения проверки полноты и качества не может превышать 14 </w:t>
      </w:r>
      <w:r w:rsidR="00287A6C">
        <w:rPr>
          <w:rFonts w:eastAsiaTheme="minorEastAsia"/>
          <w:szCs w:val="24"/>
          <w:lang w:eastAsia="ru-RU"/>
        </w:rPr>
        <w:t xml:space="preserve">рабочих </w:t>
      </w:r>
      <w:r w:rsidRPr="00AE601B">
        <w:rPr>
          <w:rFonts w:eastAsiaTheme="minorEastAsia"/>
          <w:szCs w:val="24"/>
          <w:lang w:eastAsia="ru-RU"/>
        </w:rPr>
        <w:t>дней, а также нарушать режим работы.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6. Должностное лицо </w:t>
      </w:r>
      <w:r w:rsidR="00FC63C0">
        <w:rPr>
          <w:rFonts w:eastAsiaTheme="minorEastAsia"/>
          <w:szCs w:val="24"/>
          <w:lang w:eastAsia="ru-RU"/>
        </w:rPr>
        <w:t>У</w:t>
      </w:r>
      <w:r w:rsidR="00FC63C0" w:rsidRPr="00AE601B">
        <w:rPr>
          <w:rFonts w:eastAsiaTheme="minorEastAsia"/>
          <w:szCs w:val="24"/>
          <w:lang w:eastAsia="ru-RU"/>
        </w:rPr>
        <w:t xml:space="preserve">полномоченного </w:t>
      </w:r>
      <w:r w:rsidRPr="00AE601B">
        <w:rPr>
          <w:rFonts w:eastAsiaTheme="minorEastAsia"/>
          <w:szCs w:val="24"/>
          <w:lang w:eastAsia="ru-RU"/>
        </w:rPr>
        <w:t xml:space="preserve">органа, ответственное 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с законодательством Ханты-Мансийского автономного округа - Югры </w:t>
      </w:r>
      <w:proofErr w:type="gramStart"/>
      <w:r w:rsidRPr="00AE601B">
        <w:rPr>
          <w:rFonts w:eastAsiaTheme="minorEastAsia"/>
          <w:szCs w:val="24"/>
          <w:lang w:eastAsia="ru-RU"/>
        </w:rPr>
        <w:t>за</w:t>
      </w:r>
      <w:proofErr w:type="gramEnd"/>
      <w:r w:rsidRPr="00AE601B">
        <w:rPr>
          <w:rFonts w:eastAsiaTheme="minorEastAsia"/>
          <w:szCs w:val="24"/>
          <w:lang w:eastAsia="ru-RU"/>
        </w:rPr>
        <w:t>: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1) нарушение срока регистрации запроса заявителя о муниципальной услуге;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2) нарушение срока предоставления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неправомерные отказы в приеме у заявителя документов, предусмотренных для предоставления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4) нарушение предоставления муниципальной услуги;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5) исправление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lastRenderedPageBreak/>
        <w:t>6)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7) нарушение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многофункциональных центров).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b/>
          <w:szCs w:val="24"/>
          <w:lang w:eastAsia="ru-RU"/>
        </w:rPr>
      </w:pPr>
      <w:r w:rsidRPr="005A7CC9">
        <w:rPr>
          <w:rFonts w:eastAsiaTheme="minorEastAsia"/>
          <w:szCs w:val="24"/>
          <w:lang w:eastAsia="ru-RU"/>
        </w:rPr>
        <w:t>Статья 5.</w:t>
      </w:r>
      <w:r w:rsidRPr="00AE601B">
        <w:rPr>
          <w:rFonts w:eastAsiaTheme="minorEastAsia"/>
          <w:b/>
          <w:szCs w:val="24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работников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757239" w:rsidRPr="00AE601B" w:rsidRDefault="00502B02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1. </w:t>
      </w:r>
      <w:r w:rsidR="00757239" w:rsidRPr="00AE601B">
        <w:rPr>
          <w:rFonts w:eastAsiaTheme="minorEastAsia"/>
          <w:szCs w:val="24"/>
          <w:lang w:eastAsia="ru-RU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57239" w:rsidRPr="00AE601B" w:rsidRDefault="00502B02" w:rsidP="00AE601B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2. </w:t>
      </w:r>
      <w:proofErr w:type="gramStart"/>
      <w:r w:rsidR="00757239" w:rsidRPr="00AE601B">
        <w:rPr>
          <w:rFonts w:eastAsiaTheme="minorEastAsia"/>
          <w:szCs w:val="24"/>
          <w:lang w:eastAsia="ru-RU"/>
        </w:rPr>
        <w:t xml:space="preserve">Жалоба на решения, действия (бездействие) </w:t>
      </w:r>
      <w:r w:rsidR="00933789">
        <w:rPr>
          <w:rFonts w:eastAsiaTheme="minorEastAsia"/>
          <w:szCs w:val="24"/>
          <w:lang w:eastAsia="ru-RU"/>
        </w:rPr>
        <w:t>У</w:t>
      </w:r>
      <w:r w:rsidR="00933789" w:rsidRPr="00AE601B">
        <w:rPr>
          <w:rFonts w:eastAsiaTheme="minorEastAsia"/>
          <w:szCs w:val="24"/>
          <w:lang w:eastAsia="ru-RU"/>
        </w:rPr>
        <w:t xml:space="preserve">полномоченного </w:t>
      </w:r>
      <w:r w:rsidR="00757239" w:rsidRPr="00AE601B">
        <w:rPr>
          <w:rFonts w:eastAsiaTheme="minorEastAsia"/>
          <w:szCs w:val="24"/>
          <w:lang w:eastAsia="ru-RU"/>
        </w:rPr>
        <w:t>органа, его должностных лиц, муниципальных служащих, обеспечивающих предоставление муниципальной услуги, подается в администрацию города Покачи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</w:t>
      </w:r>
      <w:proofErr w:type="gramEnd"/>
      <w:r w:rsidR="00757239" w:rsidRPr="00AE601B">
        <w:rPr>
          <w:rFonts w:eastAsiaTheme="minorEastAsia"/>
          <w:szCs w:val="24"/>
          <w:lang w:eastAsia="ru-RU"/>
        </w:rPr>
        <w:t xml:space="preserve">), </w:t>
      </w:r>
      <w:proofErr w:type="gramStart"/>
      <w:r w:rsidR="00757239" w:rsidRPr="00AE601B">
        <w:rPr>
          <w:rFonts w:eastAsiaTheme="minorEastAsia"/>
          <w:szCs w:val="24"/>
          <w:lang w:eastAsia="ru-RU"/>
        </w:rPr>
        <w:t>совершенных</w:t>
      </w:r>
      <w:proofErr w:type="gramEnd"/>
      <w:r w:rsidR="00757239" w:rsidRPr="00AE601B">
        <w:rPr>
          <w:rFonts w:eastAsiaTheme="minorEastAsia"/>
          <w:szCs w:val="24"/>
          <w:lang w:eastAsia="ru-RU"/>
        </w:rPr>
        <w:t xml:space="preserve"> при предоставлении муниципальной услуги </w:t>
      </w:r>
      <w:r w:rsidR="00933789">
        <w:rPr>
          <w:rFonts w:eastAsiaTheme="minorEastAsia"/>
          <w:szCs w:val="24"/>
          <w:lang w:eastAsia="ru-RU"/>
        </w:rPr>
        <w:t>У</w:t>
      </w:r>
      <w:r w:rsidR="00933789" w:rsidRPr="00AE601B">
        <w:rPr>
          <w:rFonts w:eastAsiaTheme="minorEastAsia"/>
          <w:szCs w:val="24"/>
          <w:lang w:eastAsia="ru-RU"/>
        </w:rPr>
        <w:t xml:space="preserve">полномоченным </w:t>
      </w:r>
      <w:r w:rsidR="00757239" w:rsidRPr="00AE601B">
        <w:rPr>
          <w:rFonts w:eastAsiaTheme="minorEastAsia"/>
          <w:szCs w:val="24"/>
          <w:lang w:eastAsia="ru-RU"/>
        </w:rPr>
        <w:t>органом, предоставляющим муниципальную услугу, его должностным лицом, муниципальным служащим (далее - система досудебного обжалования) с использованием сети Интернет.</w:t>
      </w:r>
    </w:p>
    <w:p w:rsidR="00757239" w:rsidRPr="00AE601B" w:rsidRDefault="00757239" w:rsidP="00AE601B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В случае обжалования решения должностного лица </w:t>
      </w:r>
      <w:r w:rsidR="00B0335B">
        <w:rPr>
          <w:rFonts w:eastAsiaTheme="minorEastAsia"/>
          <w:szCs w:val="24"/>
          <w:lang w:eastAsia="ru-RU"/>
        </w:rPr>
        <w:t>У</w:t>
      </w:r>
      <w:r w:rsidR="00B0335B" w:rsidRPr="00AE601B">
        <w:rPr>
          <w:rFonts w:eastAsiaTheme="minorEastAsia"/>
          <w:szCs w:val="24"/>
          <w:lang w:eastAsia="ru-RU"/>
        </w:rPr>
        <w:t xml:space="preserve">полномоченного </w:t>
      </w:r>
      <w:r w:rsidRPr="00AE601B">
        <w:rPr>
          <w:rFonts w:eastAsiaTheme="minorEastAsia"/>
          <w:szCs w:val="24"/>
          <w:lang w:eastAsia="ru-RU"/>
        </w:rPr>
        <w:t>органа, жалоба подается главе города Покачи.</w:t>
      </w:r>
    </w:p>
    <w:p w:rsidR="00757239" w:rsidRPr="00AE601B" w:rsidRDefault="00502B02" w:rsidP="00AE601B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3. </w:t>
      </w:r>
      <w:proofErr w:type="gramStart"/>
      <w:r w:rsidR="00757239" w:rsidRPr="00AE601B">
        <w:rPr>
          <w:rFonts w:eastAsiaTheme="minorEastAsia"/>
          <w:szCs w:val="24"/>
          <w:lang w:eastAsia="ru-RU"/>
        </w:rPr>
        <w:t xml:space="preserve">При обжаловании решения, действия (бездействие) МФЦ жалоба подается для рассмотрения в Департамент экономического развития Ханты-Мансийского автономного округа - Югры (далее - </w:t>
      </w:r>
      <w:proofErr w:type="spellStart"/>
      <w:r w:rsidR="00757239" w:rsidRPr="00AE601B">
        <w:rPr>
          <w:rFonts w:eastAsiaTheme="minorEastAsia"/>
          <w:szCs w:val="24"/>
          <w:lang w:eastAsia="ru-RU"/>
        </w:rPr>
        <w:t>Депэкономики</w:t>
      </w:r>
      <w:proofErr w:type="spellEnd"/>
      <w:r w:rsidR="00757239" w:rsidRPr="00AE601B">
        <w:rPr>
          <w:rFonts w:eastAsiaTheme="minorEastAsia"/>
          <w:szCs w:val="24"/>
          <w:lang w:eastAsia="ru-RU"/>
        </w:rPr>
        <w:t xml:space="preserve"> Югры) в письменной форме, в том числе при личном приеме заявителя, по почте, в электронном виде посредством официального сайта </w:t>
      </w:r>
      <w:proofErr w:type="spellStart"/>
      <w:r w:rsidR="00757239" w:rsidRPr="00AE601B">
        <w:rPr>
          <w:rFonts w:eastAsiaTheme="minorEastAsia"/>
          <w:szCs w:val="24"/>
          <w:lang w:eastAsia="ru-RU"/>
        </w:rPr>
        <w:t>Депэкономики</w:t>
      </w:r>
      <w:proofErr w:type="spellEnd"/>
      <w:r w:rsidR="00757239" w:rsidRPr="00AE601B">
        <w:rPr>
          <w:rFonts w:eastAsiaTheme="minorEastAsia"/>
          <w:szCs w:val="24"/>
          <w:lang w:eastAsia="ru-RU"/>
        </w:rPr>
        <w:t xml:space="preserve"> Югры, Единого и Регионального порталов, системы досудебного обжалования с использованием сети Интернет.</w:t>
      </w:r>
      <w:proofErr w:type="gramEnd"/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сети Интернет.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Жалоба на решение, действие (бездействие) иного МФЦ, расположенного на территории Ханты-Мансийского автономного округа - Югры, подается для рассмотрения в </w:t>
      </w:r>
      <w:r w:rsidR="00287A6C" w:rsidRPr="00287A6C">
        <w:rPr>
          <w:rFonts w:eastAsiaTheme="minorEastAsia"/>
          <w:szCs w:val="24"/>
          <w:lang w:eastAsia="ru-RU"/>
        </w:rPr>
        <w:t>учрежде</w:t>
      </w:r>
      <w:r w:rsidR="00287A6C">
        <w:rPr>
          <w:rFonts w:eastAsiaTheme="minorEastAsia"/>
          <w:szCs w:val="24"/>
          <w:lang w:eastAsia="ru-RU"/>
        </w:rPr>
        <w:t>ние, являющиеся учредителем МФЦ</w:t>
      </w:r>
      <w:r w:rsidRPr="00AE601B">
        <w:rPr>
          <w:rFonts w:eastAsiaTheme="minorEastAsia"/>
          <w:szCs w:val="24"/>
          <w:lang w:eastAsia="ru-RU"/>
        </w:rPr>
        <w:t xml:space="preserve">, жалоба в отношении работника МФЦ подается для рассмотрения руководителю МФЦ. 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</w:t>
      </w:r>
      <w:r w:rsidR="00B168D6">
        <w:rPr>
          <w:rFonts w:eastAsiaTheme="minorEastAsia"/>
          <w:szCs w:val="24"/>
          <w:lang w:eastAsia="ru-RU"/>
        </w:rPr>
        <w:t>У</w:t>
      </w:r>
      <w:r w:rsidR="00B168D6" w:rsidRPr="00AE601B">
        <w:rPr>
          <w:rFonts w:eastAsiaTheme="minorEastAsia"/>
          <w:szCs w:val="24"/>
          <w:lang w:eastAsia="ru-RU"/>
        </w:rPr>
        <w:t xml:space="preserve">полномоченного </w:t>
      </w:r>
      <w:r w:rsidRPr="00AE601B">
        <w:rPr>
          <w:rFonts w:eastAsiaTheme="minorEastAsia"/>
          <w:szCs w:val="24"/>
          <w:lang w:eastAsia="ru-RU"/>
        </w:rPr>
        <w:t>органа, Едином и региональном порталах.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F95807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1) Федеральный </w:t>
      </w:r>
      <w:hyperlink r:id="rId24">
        <w:r w:rsidRPr="00AE601B">
          <w:rPr>
            <w:rFonts w:eastAsiaTheme="minorEastAsia"/>
            <w:szCs w:val="24"/>
            <w:lang w:eastAsia="ru-RU"/>
          </w:rPr>
          <w:t>закон</w:t>
        </w:r>
      </w:hyperlink>
      <w:r w:rsidRPr="00AE601B">
        <w:rPr>
          <w:rFonts w:eastAsiaTheme="minorEastAsia"/>
          <w:szCs w:val="24"/>
          <w:lang w:eastAsia="ru-RU"/>
        </w:rPr>
        <w:t xml:space="preserve">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210-ФЗ</w:t>
      </w:r>
      <w:r w:rsidR="00F95807">
        <w:rPr>
          <w:rFonts w:eastAsiaTheme="minorEastAsia"/>
          <w:szCs w:val="24"/>
          <w:lang w:eastAsia="ru-RU"/>
        </w:rPr>
        <w:t>;</w:t>
      </w:r>
      <w:r w:rsidRPr="00AE601B">
        <w:rPr>
          <w:rFonts w:eastAsiaTheme="minorEastAsia"/>
          <w:szCs w:val="24"/>
          <w:lang w:eastAsia="ru-RU"/>
        </w:rPr>
        <w:t xml:space="preserve"> 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 xml:space="preserve">2) </w:t>
      </w:r>
      <w:hyperlink r:id="rId25">
        <w:r w:rsidRPr="00AE601B">
          <w:rPr>
            <w:rFonts w:eastAsiaTheme="minorEastAsia"/>
            <w:szCs w:val="24"/>
            <w:lang w:eastAsia="ru-RU"/>
          </w:rPr>
          <w:t>постановление</w:t>
        </w:r>
      </w:hyperlink>
      <w:r w:rsidRPr="00AE601B">
        <w:rPr>
          <w:rFonts w:eastAsiaTheme="minorEastAsia"/>
          <w:szCs w:val="24"/>
          <w:lang w:eastAsia="ru-RU"/>
        </w:rPr>
        <w:t xml:space="preserve"> администрации города Покачи от 27.05.2020 </w:t>
      </w:r>
      <w:r w:rsidR="00233989">
        <w:rPr>
          <w:rFonts w:eastAsiaTheme="minorEastAsia"/>
          <w:szCs w:val="24"/>
          <w:lang w:eastAsia="ru-RU"/>
        </w:rPr>
        <w:t>№</w:t>
      </w:r>
      <w:r w:rsidRPr="00AE601B">
        <w:rPr>
          <w:rFonts w:eastAsiaTheme="minorEastAsia"/>
          <w:szCs w:val="24"/>
          <w:lang w:eastAsia="ru-RU"/>
        </w:rPr>
        <w:t xml:space="preserve"> 427 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 xml:space="preserve">Об утверждении порядка подачи и рассмотрения жалоб на решения и действия (бездействие) </w:t>
      </w:r>
      <w:r w:rsidRPr="00AE601B">
        <w:rPr>
          <w:rFonts w:eastAsiaTheme="minorEastAsia"/>
          <w:szCs w:val="24"/>
          <w:lang w:eastAsia="ru-RU"/>
        </w:rPr>
        <w:lastRenderedPageBreak/>
        <w:t>администрации города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r w:rsidR="00233989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 xml:space="preserve"> (</w:t>
      </w:r>
      <w:r w:rsidR="00233989">
        <w:rPr>
          <w:rFonts w:eastAsiaTheme="minorEastAsia"/>
          <w:szCs w:val="24"/>
          <w:lang w:eastAsia="ru-RU"/>
        </w:rPr>
        <w:t>«</w:t>
      </w:r>
      <w:r w:rsidRPr="00AE601B">
        <w:rPr>
          <w:rFonts w:eastAsiaTheme="minorEastAsia"/>
          <w:szCs w:val="24"/>
          <w:lang w:eastAsia="ru-RU"/>
        </w:rPr>
        <w:t>Покачевский вестник</w:t>
      </w:r>
      <w:r w:rsidR="00233989">
        <w:rPr>
          <w:rFonts w:eastAsiaTheme="minorEastAsia"/>
          <w:szCs w:val="24"/>
          <w:lang w:eastAsia="ru-RU"/>
        </w:rPr>
        <w:t>»</w:t>
      </w:r>
      <w:r w:rsidRPr="00AE601B">
        <w:rPr>
          <w:rFonts w:eastAsiaTheme="minorEastAsia"/>
          <w:szCs w:val="24"/>
          <w:lang w:eastAsia="ru-RU"/>
        </w:rPr>
        <w:t>, от 29.05.2020</w:t>
      </w:r>
      <w:r w:rsidR="00F95807">
        <w:rPr>
          <w:rFonts w:eastAsiaTheme="minorEastAsia"/>
          <w:szCs w:val="24"/>
          <w:lang w:eastAsia="ru-RU"/>
        </w:rPr>
        <w:t xml:space="preserve"> №</w:t>
      </w:r>
      <w:r w:rsidR="00F95807" w:rsidRPr="00AE601B">
        <w:rPr>
          <w:rFonts w:eastAsiaTheme="minorEastAsia"/>
          <w:szCs w:val="24"/>
          <w:lang w:eastAsia="ru-RU"/>
        </w:rPr>
        <w:t xml:space="preserve"> 21</w:t>
      </w:r>
      <w:r w:rsidRPr="00AE601B">
        <w:rPr>
          <w:rFonts w:eastAsiaTheme="minorEastAsia"/>
          <w:szCs w:val="24"/>
          <w:lang w:eastAsia="ru-RU"/>
        </w:rPr>
        <w:t>);</w:t>
      </w:r>
    </w:p>
    <w:p w:rsidR="00757239" w:rsidRPr="00AE601B" w:rsidRDefault="00757239" w:rsidP="00757239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E601B">
        <w:rPr>
          <w:rFonts w:eastAsiaTheme="minorEastAsia"/>
          <w:szCs w:val="24"/>
          <w:lang w:eastAsia="ru-RU"/>
        </w:rPr>
        <w:t>3) настоящий административный регламент.</w:t>
      </w:r>
    </w:p>
    <w:p w:rsidR="001E30FE" w:rsidRPr="00AE601B" w:rsidRDefault="001E30FE" w:rsidP="001E3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1C89" w:rsidRPr="00AE601B" w:rsidRDefault="00621C89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0E0BE1" w:rsidRDefault="000E0BE1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0E0BE1" w:rsidRDefault="000E0BE1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D2E69" w:rsidRDefault="001D2E69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D2E69" w:rsidRDefault="001D2E69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D2E69" w:rsidRDefault="001D2E69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D2E69" w:rsidRDefault="001D2E69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D2E69" w:rsidRDefault="001D2E69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9C2D8B" w:rsidRDefault="009C2D8B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D2E69" w:rsidRDefault="001D2E69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jc w:val="right"/>
        <w:rPr>
          <w:szCs w:val="24"/>
        </w:rPr>
      </w:pPr>
      <w:bookmarkStart w:id="3" w:name="P1869"/>
      <w:bookmarkEnd w:id="3"/>
      <w:r w:rsidRPr="008B2825">
        <w:rPr>
          <w:szCs w:val="24"/>
        </w:rPr>
        <w:lastRenderedPageBreak/>
        <w:t xml:space="preserve">Приложение </w:t>
      </w:r>
      <w:r w:rsidR="00AE601B">
        <w:rPr>
          <w:szCs w:val="24"/>
        </w:rPr>
        <w:t>1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к административному регламенту 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предоставления муниципальной услуги 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«Оказание финансовой поддержки</w:t>
      </w:r>
    </w:p>
    <w:p w:rsid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субъектам малого и среднего предпринимательства»</w:t>
      </w:r>
      <w:r w:rsidR="00E951A6">
        <w:rPr>
          <w:rFonts w:eastAsiaTheme="minorEastAsia"/>
          <w:szCs w:val="24"/>
          <w:lang w:eastAsia="ru-RU"/>
        </w:rPr>
        <w:t>,</w:t>
      </w:r>
    </w:p>
    <w:p w:rsidR="00E951A6" w:rsidRPr="00E951A6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proofErr w:type="gramStart"/>
      <w:r w:rsidRPr="00E951A6">
        <w:rPr>
          <w:rFonts w:eastAsiaTheme="minorEastAsia"/>
          <w:szCs w:val="24"/>
          <w:lang w:eastAsia="ru-RU"/>
        </w:rPr>
        <w:t>утверждённому</w:t>
      </w:r>
      <w:proofErr w:type="gramEnd"/>
      <w:r w:rsidRPr="00E951A6">
        <w:rPr>
          <w:rFonts w:eastAsiaTheme="minorEastAsia"/>
          <w:szCs w:val="24"/>
          <w:lang w:eastAsia="ru-RU"/>
        </w:rPr>
        <w:t xml:space="preserve"> постановлением</w:t>
      </w:r>
    </w:p>
    <w:p w:rsidR="0029506A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951A6">
        <w:rPr>
          <w:rFonts w:eastAsiaTheme="minorEastAsia"/>
          <w:szCs w:val="24"/>
          <w:lang w:eastAsia="ru-RU"/>
        </w:rPr>
        <w:t>администрации города Покачи</w:t>
      </w:r>
    </w:p>
    <w:p w:rsidR="00254996" w:rsidRPr="00E43A70" w:rsidRDefault="00254996" w:rsidP="0025499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от </w:t>
      </w:r>
      <w:r>
        <w:rPr>
          <w:rFonts w:eastAsiaTheme="minorEastAsia"/>
          <w:szCs w:val="24"/>
          <w:lang w:eastAsia="ru-RU"/>
        </w:rPr>
        <w:t>27.04.2023 №344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jc w:val="right"/>
        <w:rPr>
          <w:szCs w:val="24"/>
        </w:rPr>
      </w:pP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Главе города Покачи</w:t>
      </w: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                                                                                                                                 (Ф.И.О. полностью)</w:t>
      </w: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B2825" w:rsidRP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(Ф.И.О. полностью)</w:t>
      </w:r>
    </w:p>
    <w:p w:rsidR="008B2825" w:rsidRP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A2813" w:rsidRDefault="00FA2813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ЗАЯВЛЕНИЕ</w:t>
      </w:r>
    </w:p>
    <w:p w:rsidR="008B2825" w:rsidRP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8B2825" w:rsidRPr="008B2825" w:rsidRDefault="008B2825" w:rsidP="004C0D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8B2825" w:rsidRPr="008B2825" w:rsidRDefault="008B2825" w:rsidP="00F95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B2825" w:rsidRPr="008B2825" w:rsidRDefault="008B2825" w:rsidP="00F95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2825" w:rsidRPr="00FA2813" w:rsidRDefault="008B2825" w:rsidP="004C0D1F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FA2813">
        <w:rPr>
          <w:rFonts w:ascii="Times New Roman" w:hAnsi="Times New Roman" w:cs="Times New Roman"/>
          <w:szCs w:val="24"/>
        </w:rPr>
        <w:t>(наименование Получателя, ИНН/КПП, ОГРНИП)</w:t>
      </w:r>
    </w:p>
    <w:p w:rsidR="008B2825" w:rsidRPr="008B2825" w:rsidRDefault="008B2825" w:rsidP="004C0D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субсидий субъектам малого и среднего предпринимательства в городе Покачи, утвержденного постановлением </w:t>
      </w:r>
      <w:r w:rsidR="00C274F1">
        <w:rPr>
          <w:rFonts w:ascii="Times New Roman" w:hAnsi="Times New Roman" w:cs="Times New Roman"/>
          <w:sz w:val="24"/>
          <w:szCs w:val="24"/>
        </w:rPr>
        <w:t xml:space="preserve">администрации города Покачи </w:t>
      </w:r>
      <w:proofErr w:type="gramStart"/>
      <w:r w:rsidR="00C274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61EAB">
        <w:rPr>
          <w:rFonts w:ascii="Times New Roman" w:hAnsi="Times New Roman" w:cs="Times New Roman"/>
          <w:sz w:val="24"/>
          <w:szCs w:val="24"/>
        </w:rPr>
        <w:t>_____________</w:t>
      </w:r>
      <w:r w:rsidR="00C274F1">
        <w:rPr>
          <w:rFonts w:ascii="Times New Roman" w:hAnsi="Times New Roman" w:cs="Times New Roman"/>
          <w:sz w:val="24"/>
          <w:szCs w:val="24"/>
        </w:rPr>
        <w:t xml:space="preserve"> </w:t>
      </w:r>
      <w:r w:rsidRPr="008B2825">
        <w:rPr>
          <w:rFonts w:ascii="Times New Roman" w:hAnsi="Times New Roman" w:cs="Times New Roman"/>
          <w:sz w:val="24"/>
          <w:szCs w:val="24"/>
        </w:rPr>
        <w:t>№</w:t>
      </w:r>
      <w:r w:rsidR="00E61EAB">
        <w:rPr>
          <w:rFonts w:ascii="Times New Roman" w:hAnsi="Times New Roman" w:cs="Times New Roman"/>
          <w:sz w:val="24"/>
          <w:szCs w:val="24"/>
        </w:rPr>
        <w:t>______</w:t>
      </w:r>
      <w:r w:rsidR="00B73738">
        <w:rPr>
          <w:rFonts w:ascii="Times New Roman" w:hAnsi="Times New Roman" w:cs="Times New Roman"/>
          <w:sz w:val="24"/>
          <w:szCs w:val="24"/>
        </w:rPr>
        <w:t xml:space="preserve"> </w:t>
      </w:r>
      <w:r w:rsidRPr="008B2825">
        <w:rPr>
          <w:rFonts w:ascii="Times New Roman" w:hAnsi="Times New Roman" w:cs="Times New Roman"/>
          <w:sz w:val="24"/>
          <w:szCs w:val="24"/>
        </w:rPr>
        <w:t>(далее</w:t>
      </w:r>
      <w:r w:rsidR="00CD56FB">
        <w:rPr>
          <w:rFonts w:ascii="Times New Roman" w:hAnsi="Times New Roman" w:cs="Times New Roman"/>
          <w:sz w:val="24"/>
          <w:szCs w:val="24"/>
        </w:rPr>
        <w:t xml:space="preserve"> </w:t>
      </w:r>
      <w:r w:rsidRPr="008B282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B2825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8B2825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622C66" w:rsidRPr="00622C66">
        <w:t xml:space="preserve"> </w:t>
      </w:r>
      <w:r w:rsidR="00622C66" w:rsidRPr="00622C66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  <w:r w:rsidRPr="008B2825">
        <w:rPr>
          <w:rFonts w:ascii="Times New Roman" w:hAnsi="Times New Roman" w:cs="Times New Roman"/>
          <w:sz w:val="24"/>
          <w:szCs w:val="24"/>
        </w:rPr>
        <w:t>), прошу предоставить субсидию в размере_____________________</w:t>
      </w:r>
      <w:r w:rsidR="00E61EAB">
        <w:rPr>
          <w:rFonts w:ascii="Times New Roman" w:hAnsi="Times New Roman" w:cs="Times New Roman"/>
          <w:sz w:val="24"/>
          <w:szCs w:val="24"/>
        </w:rPr>
        <w:t>_________</w:t>
      </w:r>
      <w:r w:rsidRPr="008B2825">
        <w:rPr>
          <w:rFonts w:ascii="Times New Roman" w:hAnsi="Times New Roman" w:cs="Times New Roman"/>
          <w:sz w:val="24"/>
          <w:szCs w:val="24"/>
        </w:rPr>
        <w:t>_______________</w:t>
      </w:r>
    </w:p>
    <w:p w:rsidR="008B2825" w:rsidRPr="008B2825" w:rsidRDefault="008B2825" w:rsidP="00E61E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61EAB">
        <w:rPr>
          <w:rFonts w:ascii="Times New Roman" w:hAnsi="Times New Roman" w:cs="Times New Roman"/>
          <w:sz w:val="24"/>
          <w:szCs w:val="24"/>
        </w:rPr>
        <w:t>____</w:t>
      </w:r>
      <w:r w:rsidRPr="008B2825">
        <w:rPr>
          <w:rFonts w:ascii="Times New Roman" w:hAnsi="Times New Roman" w:cs="Times New Roman"/>
          <w:sz w:val="24"/>
          <w:szCs w:val="24"/>
        </w:rPr>
        <w:t xml:space="preserve">_________рублей  </w:t>
      </w:r>
    </w:p>
    <w:p w:rsidR="008B2825" w:rsidRPr="00FA2813" w:rsidRDefault="008B2825" w:rsidP="004C0D1F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FA2813">
        <w:rPr>
          <w:rFonts w:ascii="Times New Roman" w:hAnsi="Times New Roman" w:cs="Times New Roman"/>
          <w:szCs w:val="24"/>
        </w:rPr>
        <w:t>(сумма прописью)</w:t>
      </w:r>
    </w:p>
    <w:p w:rsidR="00E61EAB" w:rsidRPr="008B2825" w:rsidRDefault="00E61EAB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расчетный счет________________________________________________________________</w:t>
      </w:r>
    </w:p>
    <w:p w:rsidR="008B2825" w:rsidRDefault="008B2825" w:rsidP="00E61E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61EAB">
        <w:rPr>
          <w:rFonts w:ascii="Times New Roman" w:hAnsi="Times New Roman" w:cs="Times New Roman"/>
          <w:sz w:val="24"/>
          <w:szCs w:val="24"/>
        </w:rPr>
        <w:t>________</w:t>
      </w:r>
      <w:r w:rsidRPr="008B282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61EAB" w:rsidRPr="008B2825" w:rsidRDefault="00E61EAB" w:rsidP="00E61E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2825" w:rsidRPr="008B2825" w:rsidRDefault="008B2825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1. Представляю информацию о деятельности:</w:t>
      </w:r>
    </w:p>
    <w:p w:rsidR="008B2825" w:rsidRPr="008B2825" w:rsidRDefault="008B2825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</w:t>
      </w:r>
    </w:p>
    <w:p w:rsidR="00E61EAB" w:rsidRDefault="008B2825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Фактический адрес </w:t>
      </w:r>
      <w:r w:rsidR="00AE601B" w:rsidRPr="00AE601B">
        <w:rPr>
          <w:rFonts w:ascii="Times New Roman" w:hAnsi="Times New Roman" w:cs="Times New Roman"/>
          <w:sz w:val="24"/>
          <w:szCs w:val="24"/>
        </w:rPr>
        <w:t>осуществления предпринимательской деятельности</w:t>
      </w:r>
      <w:r w:rsidR="00E61EAB">
        <w:rPr>
          <w:rFonts w:ascii="Times New Roman" w:hAnsi="Times New Roman" w:cs="Times New Roman"/>
          <w:sz w:val="24"/>
          <w:szCs w:val="24"/>
        </w:rPr>
        <w:t>__________________</w:t>
      </w:r>
    </w:p>
    <w:p w:rsidR="00AE601B" w:rsidRPr="008B2825" w:rsidRDefault="00AE601B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01B">
        <w:rPr>
          <w:rFonts w:ascii="Times New Roman" w:hAnsi="Times New Roman" w:cs="Times New Roman"/>
          <w:sz w:val="24"/>
          <w:szCs w:val="24"/>
        </w:rPr>
        <w:t xml:space="preserve"> </w:t>
      </w:r>
      <w:r w:rsidR="008B2825" w:rsidRPr="008B282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61EA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61EAB" w:rsidRDefault="008B2825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Форма налогообложения по заявленному виду деятельности</w:t>
      </w:r>
      <w:r w:rsidR="00E61EA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B2825" w:rsidRPr="008B2825" w:rsidRDefault="008B2825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2825" w:rsidRPr="00EC098D" w:rsidRDefault="008B2825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98D">
        <w:rPr>
          <w:rFonts w:ascii="Times New Roman" w:hAnsi="Times New Roman" w:cs="Times New Roman"/>
          <w:sz w:val="24"/>
          <w:szCs w:val="24"/>
        </w:rPr>
        <w:t>Контакты (тел., e-mail) ____________________________________________________________</w:t>
      </w:r>
    </w:p>
    <w:p w:rsidR="008B2825" w:rsidRPr="00EC098D" w:rsidRDefault="008B2825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98D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предшествующий календарный год___</w:t>
      </w:r>
      <w:r w:rsidR="00E61EAB" w:rsidRPr="00EC098D">
        <w:rPr>
          <w:rFonts w:ascii="Times New Roman" w:hAnsi="Times New Roman" w:cs="Times New Roman"/>
          <w:sz w:val="24"/>
          <w:szCs w:val="24"/>
        </w:rPr>
        <w:t>_______</w:t>
      </w:r>
    </w:p>
    <w:p w:rsidR="00E61EAB" w:rsidRPr="00EC098D" w:rsidRDefault="00E61EAB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98D">
        <w:rPr>
          <w:rFonts w:ascii="Times New Roman" w:hAnsi="Times New Roman" w:cs="Times New Roman"/>
          <w:sz w:val="24"/>
          <w:szCs w:val="24"/>
        </w:rPr>
        <w:t xml:space="preserve">Количество рабочих мест на дату подачи документов__________________________________ </w:t>
      </w:r>
    </w:p>
    <w:p w:rsidR="008B2825" w:rsidRPr="00EC098D" w:rsidRDefault="008B2825" w:rsidP="00E61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98D">
        <w:rPr>
          <w:rFonts w:ascii="Times New Roman" w:hAnsi="Times New Roman" w:cs="Times New Roman"/>
          <w:sz w:val="24"/>
          <w:szCs w:val="24"/>
        </w:rPr>
        <w:t>Планируемое создание рабочих мест _______________________________________________</w:t>
      </w:r>
    </w:p>
    <w:p w:rsidR="008B2825" w:rsidRPr="00EC098D" w:rsidRDefault="008B2825" w:rsidP="00E61EAB">
      <w:pPr>
        <w:widowControl w:val="0"/>
        <w:autoSpaceDE w:val="0"/>
        <w:autoSpaceDN w:val="0"/>
        <w:contextualSpacing/>
        <w:jc w:val="both"/>
        <w:rPr>
          <w:szCs w:val="24"/>
        </w:rPr>
      </w:pPr>
      <w:r w:rsidRPr="00EC098D">
        <w:rPr>
          <w:szCs w:val="24"/>
        </w:rPr>
        <w:t>2. Подтверждаю, что:</w:t>
      </w:r>
    </w:p>
    <w:p w:rsidR="00F43EEF" w:rsidRPr="00EC098D" w:rsidRDefault="008B2825" w:rsidP="00E61EAB">
      <w:pPr>
        <w:widowControl w:val="0"/>
        <w:autoSpaceDE w:val="0"/>
        <w:autoSpaceDN w:val="0"/>
        <w:contextualSpacing/>
        <w:jc w:val="both"/>
        <w:rPr>
          <w:szCs w:val="24"/>
        </w:rPr>
      </w:pPr>
      <w:r w:rsidRPr="00EC098D">
        <w:rPr>
          <w:szCs w:val="24"/>
        </w:rPr>
        <w:t xml:space="preserve">2.1. В отношении </w:t>
      </w:r>
      <w:r w:rsidR="00F43EEF" w:rsidRPr="00EC098D">
        <w:rPr>
          <w:szCs w:val="24"/>
        </w:rPr>
        <w:t>юридического лица</w:t>
      </w:r>
      <w:r w:rsidRPr="00EC098D">
        <w:rPr>
          <w:szCs w:val="24"/>
        </w:rPr>
        <w:t xml:space="preserve">___________________________________________ не принято решение о </w:t>
      </w:r>
      <w:r w:rsidR="00F43EEF" w:rsidRPr="00EC098D">
        <w:rPr>
          <w:szCs w:val="24"/>
        </w:rPr>
        <w:t xml:space="preserve">реорганизации, ликвидации, банкротстве, приостановлении деятельности. </w:t>
      </w:r>
    </w:p>
    <w:p w:rsidR="00F43EEF" w:rsidRPr="00EC098D" w:rsidRDefault="00F43EEF" w:rsidP="00E61EAB">
      <w:pPr>
        <w:widowControl w:val="0"/>
        <w:autoSpaceDE w:val="0"/>
        <w:autoSpaceDN w:val="0"/>
        <w:contextualSpacing/>
        <w:jc w:val="both"/>
        <w:rPr>
          <w:szCs w:val="24"/>
        </w:rPr>
      </w:pPr>
      <w:r w:rsidRPr="00EC098D">
        <w:rPr>
          <w:szCs w:val="24"/>
        </w:rPr>
        <w:t>В отношении индивидуального предпринимателя_____________________________________ не принято решение о прекращении деятельности в качестве индивидуального предпринимателя.</w:t>
      </w:r>
    </w:p>
    <w:p w:rsidR="008B2825" w:rsidRPr="00EC098D" w:rsidRDefault="00F43EEF" w:rsidP="00F43EEF">
      <w:pPr>
        <w:widowControl w:val="0"/>
        <w:tabs>
          <w:tab w:val="left" w:pos="426"/>
        </w:tabs>
        <w:autoSpaceDE w:val="0"/>
        <w:autoSpaceDN w:val="0"/>
        <w:contextualSpacing/>
        <w:jc w:val="both"/>
        <w:rPr>
          <w:szCs w:val="24"/>
        </w:rPr>
      </w:pPr>
      <w:r w:rsidRPr="00EC098D">
        <w:rPr>
          <w:szCs w:val="24"/>
        </w:rPr>
        <w:lastRenderedPageBreak/>
        <w:t xml:space="preserve">2.2. </w:t>
      </w:r>
      <w:proofErr w:type="spellStart"/>
      <w:r w:rsidRPr="00EC098D">
        <w:rPr>
          <w:szCs w:val="24"/>
        </w:rPr>
        <w:t>Деятельность</w:t>
      </w:r>
      <w:r w:rsidR="008B2825" w:rsidRPr="00EC098D">
        <w:rPr>
          <w:szCs w:val="24"/>
        </w:rPr>
        <w:t>____________</w:t>
      </w:r>
      <w:r w:rsidR="00FA2813" w:rsidRPr="00EC098D">
        <w:rPr>
          <w:szCs w:val="24"/>
        </w:rPr>
        <w:t>_____________________________</w:t>
      </w:r>
      <w:r w:rsidR="008B2825" w:rsidRPr="00EC098D">
        <w:rPr>
          <w:szCs w:val="24"/>
        </w:rPr>
        <w:t>_____не</w:t>
      </w:r>
      <w:proofErr w:type="spellEnd"/>
      <w:r w:rsidR="008B2825" w:rsidRPr="00EC098D">
        <w:rPr>
          <w:szCs w:val="24"/>
        </w:rPr>
        <w:t xml:space="preserve"> </w:t>
      </w:r>
      <w:r w:rsidRPr="00EC098D">
        <w:rPr>
          <w:szCs w:val="24"/>
        </w:rPr>
        <w:t>п</w:t>
      </w:r>
      <w:r w:rsidR="008B2825" w:rsidRPr="00EC098D">
        <w:rPr>
          <w:szCs w:val="24"/>
        </w:rPr>
        <w:t xml:space="preserve">риостановлена в порядке, предусмотренном </w:t>
      </w:r>
      <w:hyperlink r:id="rId26" w:history="1">
        <w:r w:rsidR="008B2825" w:rsidRPr="00EC098D">
          <w:rPr>
            <w:szCs w:val="24"/>
          </w:rPr>
          <w:t>Кодексом</w:t>
        </w:r>
      </w:hyperlink>
      <w:r w:rsidR="008B2825" w:rsidRPr="00EC098D">
        <w:rPr>
          <w:szCs w:val="24"/>
        </w:rPr>
        <w:t xml:space="preserve"> Российской Федерации об административных правонарушениях.</w:t>
      </w:r>
    </w:p>
    <w:p w:rsidR="008B2825" w:rsidRPr="008B2825" w:rsidRDefault="008B2825" w:rsidP="004C0D1F">
      <w:pPr>
        <w:widowControl w:val="0"/>
        <w:autoSpaceDE w:val="0"/>
        <w:autoSpaceDN w:val="0"/>
        <w:ind w:left="567" w:firstLine="709"/>
        <w:contextualSpacing/>
        <w:jc w:val="right"/>
        <w:rPr>
          <w:szCs w:val="24"/>
        </w:rPr>
      </w:pPr>
      <w:r w:rsidRPr="00EC098D">
        <w:rPr>
          <w:szCs w:val="24"/>
        </w:rPr>
        <w:t>Подтверждаю ______________________</w:t>
      </w:r>
    </w:p>
    <w:p w:rsidR="008B2825" w:rsidRPr="00FA2813" w:rsidRDefault="00FA2813" w:rsidP="004C0D1F">
      <w:pPr>
        <w:widowControl w:val="0"/>
        <w:autoSpaceDE w:val="0"/>
        <w:autoSpaceDN w:val="0"/>
        <w:ind w:left="567" w:firstLine="709"/>
        <w:contextualSpacing/>
        <w:jc w:val="center"/>
        <w:rPr>
          <w:sz w:val="20"/>
          <w:szCs w:val="24"/>
        </w:rPr>
      </w:pPr>
      <w:r w:rsidRPr="00FA2813">
        <w:rPr>
          <w:sz w:val="20"/>
          <w:szCs w:val="24"/>
        </w:rPr>
        <w:t xml:space="preserve">                                                                                                </w:t>
      </w:r>
      <w:r>
        <w:rPr>
          <w:sz w:val="20"/>
          <w:szCs w:val="24"/>
        </w:rPr>
        <w:t xml:space="preserve">           </w:t>
      </w:r>
      <w:r w:rsidRPr="00FA2813">
        <w:rPr>
          <w:sz w:val="20"/>
          <w:szCs w:val="24"/>
        </w:rPr>
        <w:t xml:space="preserve"> </w:t>
      </w:r>
      <w:r w:rsidR="008B2825" w:rsidRPr="00FA2813">
        <w:rPr>
          <w:sz w:val="20"/>
          <w:szCs w:val="24"/>
        </w:rPr>
        <w:t xml:space="preserve"> (подпись)</w:t>
      </w:r>
    </w:p>
    <w:p w:rsidR="008B2825" w:rsidRPr="008B2825" w:rsidRDefault="008B2825" w:rsidP="004C0D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825">
        <w:rPr>
          <w:rFonts w:ascii="Times New Roman" w:hAnsi="Times New Roman" w:cs="Times New Roman"/>
          <w:sz w:val="24"/>
          <w:szCs w:val="24"/>
        </w:rPr>
        <w:t xml:space="preserve">Я согласен с условием получения финансовой поддержки, дающим право на получение финансовой поддержки только в случае отсутствия факта принятия решения об оказании субъекту поддержки </w:t>
      </w:r>
      <w:r w:rsidR="00F87EB7">
        <w:rPr>
          <w:rFonts w:ascii="Times New Roman" w:hAnsi="Times New Roman" w:cs="Times New Roman"/>
          <w:sz w:val="24"/>
          <w:szCs w:val="24"/>
        </w:rPr>
        <w:t xml:space="preserve">уполномоченным органом исполнительной власти Ханты-Мансийского автономного округа - Югры, администрацией города Покачи, организациями инфраструктуры поддержки субъектов малого и среднего предпринимательства автономного округа  </w:t>
      </w:r>
      <w:r w:rsidRPr="008B2825">
        <w:rPr>
          <w:rFonts w:ascii="Times New Roman" w:hAnsi="Times New Roman" w:cs="Times New Roman"/>
          <w:sz w:val="24"/>
          <w:szCs w:val="24"/>
        </w:rPr>
        <w:t>по тем же основаниям на те же цели.</w:t>
      </w:r>
      <w:proofErr w:type="gramEnd"/>
    </w:p>
    <w:p w:rsidR="008B2825" w:rsidRPr="008B2825" w:rsidRDefault="008B2825" w:rsidP="004C0D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825">
        <w:rPr>
          <w:rFonts w:ascii="Times New Roman" w:hAnsi="Times New Roman" w:cs="Times New Roman"/>
          <w:sz w:val="24"/>
          <w:szCs w:val="24"/>
        </w:rPr>
        <w:t>Я согласен с требованием о предоставлении муниципальному образованию в период оказания поддержки и в течение одного года после ее окончания следующих документов: копий бухгалтерского баланса и налоговых деклараций 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 (при наличии), предоставляемых в органы статистики, до 25-го числа первого месяца следующего</w:t>
      </w:r>
      <w:proofErr w:type="gramEnd"/>
      <w:r w:rsidRPr="008B2825">
        <w:rPr>
          <w:rFonts w:ascii="Times New Roman" w:hAnsi="Times New Roman" w:cs="Times New Roman"/>
          <w:sz w:val="24"/>
          <w:szCs w:val="24"/>
        </w:rPr>
        <w:t xml:space="preserve"> за отчетным кварталом.</w:t>
      </w:r>
    </w:p>
    <w:p w:rsidR="008B2825" w:rsidRPr="008B2825" w:rsidRDefault="008B2825" w:rsidP="004C0D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Я согласен, что данная информация будет занесена в реестр субъектов малого и среднего предпринимательства - получателей поддержки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8B2825" w:rsidRPr="008B2825" w:rsidRDefault="008B2825" w:rsidP="004C0D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Я ознакомлен с Порядком предоставления субсидий субъектам малого и среднего предпринимательства, муниципальной программой «</w:t>
      </w:r>
      <w:r w:rsidR="000E0BE1" w:rsidRPr="000E0BE1">
        <w:rPr>
          <w:rFonts w:ascii="Times New Roman" w:hAnsi="Times New Roman" w:cs="Times New Roman"/>
          <w:sz w:val="24"/>
          <w:szCs w:val="24"/>
        </w:rPr>
        <w:t>Поддержка и развитие малого и среднего предпринимательства, агропромышленного комплекса на территории города Покачи</w:t>
      </w:r>
      <w:r w:rsidRPr="008B2825">
        <w:rPr>
          <w:rFonts w:ascii="Times New Roman" w:hAnsi="Times New Roman" w:cs="Times New Roman"/>
          <w:sz w:val="24"/>
          <w:szCs w:val="24"/>
        </w:rPr>
        <w:t>», с условиями предоставления субсидии согласен.</w:t>
      </w:r>
    </w:p>
    <w:p w:rsidR="008B2825" w:rsidRPr="008B2825" w:rsidRDefault="008B2825" w:rsidP="004C0D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Я согласен на обработку персональных данных, в соответствии с Федеральным законом от 27</w:t>
      </w:r>
      <w:r w:rsidR="00FA2813">
        <w:rPr>
          <w:rFonts w:ascii="Times New Roman" w:hAnsi="Times New Roman" w:cs="Times New Roman"/>
          <w:sz w:val="24"/>
          <w:szCs w:val="24"/>
        </w:rPr>
        <w:t>.07.</w:t>
      </w:r>
      <w:r w:rsidRPr="008B2825">
        <w:rPr>
          <w:rFonts w:ascii="Times New Roman" w:hAnsi="Times New Roman" w:cs="Times New Roman"/>
          <w:sz w:val="24"/>
          <w:szCs w:val="24"/>
        </w:rPr>
        <w:t xml:space="preserve"> 2006 № 152-ФЗ «О персональных данных».</w:t>
      </w:r>
    </w:p>
    <w:p w:rsidR="008B2825" w:rsidRPr="008B2825" w:rsidRDefault="008B2825" w:rsidP="004C0D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Опись документов прилагается.</w:t>
      </w:r>
    </w:p>
    <w:p w:rsidR="008B2825" w:rsidRPr="008B2825" w:rsidRDefault="008B2825" w:rsidP="004C0D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4C0D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Приложение: на ___л. в ___ед. экз.</w:t>
      </w: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Получатель            ___________   _________________________   _________________</w:t>
      </w:r>
    </w:p>
    <w:p w:rsidR="008B2825" w:rsidRPr="00FA2813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A2813">
        <w:rPr>
          <w:rFonts w:ascii="Times New Roman" w:hAnsi="Times New Roman" w:cs="Times New Roman"/>
          <w:szCs w:val="24"/>
        </w:rPr>
        <w:t xml:space="preserve"> (подпись)           </w:t>
      </w:r>
      <w:r w:rsidR="00FA2813">
        <w:rPr>
          <w:rFonts w:ascii="Times New Roman" w:hAnsi="Times New Roman" w:cs="Times New Roman"/>
          <w:szCs w:val="24"/>
        </w:rPr>
        <w:t xml:space="preserve">   </w:t>
      </w:r>
      <w:r w:rsidRPr="00FA2813">
        <w:rPr>
          <w:rFonts w:ascii="Times New Roman" w:hAnsi="Times New Roman" w:cs="Times New Roman"/>
          <w:szCs w:val="24"/>
        </w:rPr>
        <w:t xml:space="preserve">   (расшифровка подписи)  </w:t>
      </w:r>
      <w:r w:rsidR="00FA2813">
        <w:rPr>
          <w:rFonts w:ascii="Times New Roman" w:hAnsi="Times New Roman" w:cs="Times New Roman"/>
          <w:szCs w:val="24"/>
        </w:rPr>
        <w:t xml:space="preserve">                         </w:t>
      </w:r>
      <w:r w:rsidRPr="00FA2813">
        <w:rPr>
          <w:rFonts w:ascii="Times New Roman" w:hAnsi="Times New Roman" w:cs="Times New Roman"/>
          <w:szCs w:val="24"/>
        </w:rPr>
        <w:t>(должность)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М.П.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8B2825" w:rsidRPr="008B2825" w:rsidRDefault="008B2825" w:rsidP="008B2825">
      <w:pPr>
        <w:rPr>
          <w:szCs w:val="24"/>
        </w:rPr>
      </w:pPr>
    </w:p>
    <w:p w:rsidR="008B2825" w:rsidRPr="008B2825" w:rsidRDefault="008B2825" w:rsidP="008B2825">
      <w:pPr>
        <w:spacing w:line="276" w:lineRule="auto"/>
        <w:rPr>
          <w:szCs w:val="24"/>
        </w:rPr>
      </w:pPr>
      <w:r w:rsidRPr="008B2825">
        <w:rPr>
          <w:szCs w:val="24"/>
        </w:rPr>
        <w:br w:type="page"/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jc w:val="right"/>
        <w:rPr>
          <w:szCs w:val="24"/>
        </w:rPr>
      </w:pPr>
      <w:r w:rsidRPr="008B2825">
        <w:rPr>
          <w:szCs w:val="24"/>
        </w:rPr>
        <w:lastRenderedPageBreak/>
        <w:t xml:space="preserve">Приложение </w:t>
      </w:r>
      <w:r w:rsidR="00AE601B">
        <w:rPr>
          <w:szCs w:val="24"/>
        </w:rPr>
        <w:t>2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к административному регламенту 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предоставления муниципальной услуги 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«Оказание финансовой поддержки</w:t>
      </w:r>
    </w:p>
    <w:p w:rsid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субъектам малого и среднего предпринимательства»</w:t>
      </w:r>
      <w:r w:rsidR="00E951A6">
        <w:rPr>
          <w:rFonts w:eastAsiaTheme="minorEastAsia"/>
          <w:szCs w:val="24"/>
          <w:lang w:eastAsia="ru-RU"/>
        </w:rPr>
        <w:t>,</w:t>
      </w:r>
    </w:p>
    <w:p w:rsidR="00E951A6" w:rsidRPr="00E951A6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proofErr w:type="gramStart"/>
      <w:r w:rsidRPr="00E951A6">
        <w:rPr>
          <w:rFonts w:eastAsiaTheme="minorEastAsia"/>
          <w:szCs w:val="24"/>
          <w:lang w:eastAsia="ru-RU"/>
        </w:rPr>
        <w:t>утверждённому</w:t>
      </w:r>
      <w:proofErr w:type="gramEnd"/>
      <w:r w:rsidRPr="00E951A6">
        <w:rPr>
          <w:rFonts w:eastAsiaTheme="minorEastAsia"/>
          <w:szCs w:val="24"/>
          <w:lang w:eastAsia="ru-RU"/>
        </w:rPr>
        <w:t xml:space="preserve"> постановлением</w:t>
      </w:r>
    </w:p>
    <w:p w:rsidR="00660D48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951A6">
        <w:rPr>
          <w:rFonts w:eastAsiaTheme="minorEastAsia"/>
          <w:szCs w:val="24"/>
          <w:lang w:eastAsia="ru-RU"/>
        </w:rPr>
        <w:t xml:space="preserve">администрации города Покачи </w:t>
      </w:r>
    </w:p>
    <w:p w:rsidR="00254996" w:rsidRPr="00E43A70" w:rsidRDefault="00254996" w:rsidP="0025499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от </w:t>
      </w:r>
      <w:r>
        <w:rPr>
          <w:rFonts w:eastAsiaTheme="minorEastAsia"/>
          <w:szCs w:val="24"/>
          <w:lang w:eastAsia="ru-RU"/>
        </w:rPr>
        <w:t>27.04.2023 №344</w:t>
      </w:r>
    </w:p>
    <w:p w:rsidR="00E951A6" w:rsidRPr="008B2825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</w:p>
    <w:p w:rsidR="008B2825" w:rsidRPr="008B2825" w:rsidRDefault="008B2825" w:rsidP="00A61611">
      <w:pPr>
        <w:rPr>
          <w:szCs w:val="24"/>
        </w:rPr>
      </w:pPr>
    </w:p>
    <w:p w:rsidR="008B2825" w:rsidRPr="008B2825" w:rsidRDefault="008B2825" w:rsidP="008B2825">
      <w:pPr>
        <w:jc w:val="center"/>
        <w:rPr>
          <w:szCs w:val="24"/>
        </w:rPr>
      </w:pPr>
      <w:r w:rsidRPr="008B2825">
        <w:rPr>
          <w:szCs w:val="24"/>
        </w:rPr>
        <w:t>Пояснительная записка</w:t>
      </w:r>
    </w:p>
    <w:p w:rsidR="008B2825" w:rsidRPr="008B2825" w:rsidRDefault="008B2825" w:rsidP="008B2825">
      <w:pPr>
        <w:spacing w:after="0"/>
        <w:ind w:firstLine="709"/>
        <w:rPr>
          <w:szCs w:val="24"/>
        </w:rPr>
      </w:pPr>
      <w:r w:rsidRPr="008B2825">
        <w:rPr>
          <w:szCs w:val="24"/>
        </w:rPr>
        <w:t>Я,_________________________________________________________________________________________________________________________</w:t>
      </w:r>
      <w:r w:rsidR="00AE601B">
        <w:rPr>
          <w:szCs w:val="24"/>
        </w:rPr>
        <w:t>_______________________</w:t>
      </w:r>
      <w:r w:rsidRPr="008B2825">
        <w:rPr>
          <w:szCs w:val="24"/>
        </w:rPr>
        <w:t xml:space="preserve">________ </w:t>
      </w:r>
    </w:p>
    <w:p w:rsidR="008B2825" w:rsidRPr="008B2825" w:rsidRDefault="008B2825" w:rsidP="008B2825">
      <w:pPr>
        <w:spacing w:after="0"/>
        <w:rPr>
          <w:szCs w:val="24"/>
        </w:rPr>
      </w:pPr>
      <w:r w:rsidRPr="008B2825">
        <w:rPr>
          <w:szCs w:val="24"/>
        </w:rPr>
        <w:t>осуществляю деятельность_____________________________________________</w:t>
      </w:r>
      <w:r w:rsidR="00AE601B">
        <w:rPr>
          <w:szCs w:val="24"/>
        </w:rPr>
        <w:t>____________</w:t>
      </w:r>
    </w:p>
    <w:p w:rsidR="008B2825" w:rsidRPr="008B2825" w:rsidRDefault="008B2825" w:rsidP="008B2825">
      <w:pPr>
        <w:spacing w:after="0"/>
        <w:rPr>
          <w:szCs w:val="24"/>
        </w:rPr>
      </w:pPr>
      <w:r w:rsidRPr="008B2825">
        <w:rPr>
          <w:szCs w:val="24"/>
        </w:rPr>
        <w:t>____________________________________________________________________</w:t>
      </w:r>
      <w:r w:rsidR="00AE601B">
        <w:rPr>
          <w:szCs w:val="24"/>
        </w:rPr>
        <w:t>____________</w:t>
      </w:r>
    </w:p>
    <w:p w:rsidR="008B2825" w:rsidRPr="008B2825" w:rsidRDefault="008B2825" w:rsidP="00AE601B">
      <w:pPr>
        <w:jc w:val="center"/>
        <w:rPr>
          <w:szCs w:val="24"/>
        </w:rPr>
      </w:pPr>
      <w:r w:rsidRPr="008B2825">
        <w:rPr>
          <w:szCs w:val="24"/>
        </w:rPr>
        <w:t xml:space="preserve">прошу возместить мне фактически произведенные, документально  подтвержденные затраты </w:t>
      </w:r>
      <w:proofErr w:type="gramStart"/>
      <w:r w:rsidRPr="008B2825">
        <w:rPr>
          <w:szCs w:val="24"/>
        </w:rPr>
        <w:t>на</w:t>
      </w:r>
      <w:proofErr w:type="gramEnd"/>
      <w:r w:rsidRPr="008B2825">
        <w:rPr>
          <w:szCs w:val="24"/>
        </w:rPr>
        <w:t>____________________________________________</w:t>
      </w:r>
      <w:r w:rsidR="00AE601B">
        <w:rPr>
          <w:szCs w:val="24"/>
        </w:rPr>
        <w:t>__________________________________</w:t>
      </w:r>
      <w:r w:rsidRPr="008B2825">
        <w:rPr>
          <w:szCs w:val="24"/>
        </w:rPr>
        <w:br/>
        <w:t>________________________________________________________________________________________________________________________________________</w:t>
      </w:r>
      <w:r w:rsidR="00AE601B">
        <w:rPr>
          <w:szCs w:val="24"/>
        </w:rPr>
        <w:t>________________________</w:t>
      </w:r>
      <w:r w:rsidRPr="008B2825">
        <w:rPr>
          <w:szCs w:val="24"/>
        </w:rPr>
        <w:br/>
        <w:t>в размере____________________________________________________________</w:t>
      </w:r>
      <w:r w:rsidR="00AE601B">
        <w:rPr>
          <w:szCs w:val="24"/>
        </w:rPr>
        <w:t>____________</w:t>
      </w:r>
      <w:r w:rsidRPr="008B2825">
        <w:rPr>
          <w:szCs w:val="24"/>
        </w:rPr>
        <w:br/>
        <w:t>____________________________________________________________________</w:t>
      </w:r>
      <w:r w:rsidR="00AE601B">
        <w:rPr>
          <w:szCs w:val="24"/>
        </w:rPr>
        <w:t>____________</w:t>
      </w:r>
      <w:r w:rsidRPr="008B2825">
        <w:rPr>
          <w:szCs w:val="24"/>
        </w:rPr>
        <w:br/>
      </w:r>
      <w:r w:rsidRPr="00AE601B">
        <w:rPr>
          <w:sz w:val="20"/>
          <w:szCs w:val="24"/>
        </w:rPr>
        <w:t xml:space="preserve"> (сумма)</w:t>
      </w:r>
    </w:p>
    <w:p w:rsidR="008B2825" w:rsidRPr="008B2825" w:rsidRDefault="008B2825" w:rsidP="008B2825">
      <w:pPr>
        <w:jc w:val="center"/>
        <w:rPr>
          <w:szCs w:val="24"/>
        </w:rPr>
      </w:pPr>
      <w:r w:rsidRPr="008B2825">
        <w:rPr>
          <w:szCs w:val="24"/>
        </w:rPr>
        <w:t>_______________________________________________________________</w:t>
      </w:r>
      <w:r w:rsidR="00AE601B">
        <w:rPr>
          <w:szCs w:val="24"/>
        </w:rPr>
        <w:t>____________</w:t>
      </w:r>
      <w:r w:rsidRPr="008B2825">
        <w:rPr>
          <w:szCs w:val="24"/>
        </w:rPr>
        <w:t xml:space="preserve">_____ </w:t>
      </w:r>
      <w:r w:rsidRPr="00AE601B">
        <w:rPr>
          <w:sz w:val="20"/>
          <w:szCs w:val="24"/>
        </w:rPr>
        <w:t xml:space="preserve">(цели и  направления по которым произведены фактические финансовые затраты и для компенсации </w:t>
      </w:r>
      <w:proofErr w:type="gramStart"/>
      <w:r w:rsidRPr="00AE601B">
        <w:rPr>
          <w:sz w:val="20"/>
          <w:szCs w:val="24"/>
        </w:rPr>
        <w:t>которых</w:t>
      </w:r>
      <w:proofErr w:type="gramEnd"/>
      <w:r w:rsidRPr="00AE601B">
        <w:rPr>
          <w:sz w:val="20"/>
          <w:szCs w:val="24"/>
        </w:rPr>
        <w:t xml:space="preserve"> будет использована субсидия) </w:t>
      </w:r>
      <w:r w:rsidRPr="008B2825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01B">
        <w:rPr>
          <w:szCs w:val="24"/>
        </w:rPr>
        <w:t>_______________</w:t>
      </w:r>
      <w:r w:rsidRPr="008B2825">
        <w:rPr>
          <w:szCs w:val="24"/>
        </w:rPr>
        <w:t>_____.</w:t>
      </w:r>
    </w:p>
    <w:p w:rsidR="008B2825" w:rsidRPr="008B2825" w:rsidRDefault="008B2825" w:rsidP="008B2825">
      <w:pPr>
        <w:rPr>
          <w:szCs w:val="24"/>
        </w:rPr>
      </w:pPr>
      <w:r w:rsidRPr="008B2825">
        <w:rPr>
          <w:szCs w:val="24"/>
        </w:rPr>
        <w:t xml:space="preserve">Предварительный расчет суммы </w:t>
      </w:r>
      <w:r w:rsidR="00FA2813">
        <w:rPr>
          <w:szCs w:val="24"/>
        </w:rPr>
        <w:t>с</w:t>
      </w:r>
      <w:r w:rsidRPr="008B2825">
        <w:rPr>
          <w:szCs w:val="24"/>
        </w:rPr>
        <w:t>уб</w:t>
      </w:r>
      <w:r w:rsidR="00FA2813">
        <w:rPr>
          <w:szCs w:val="24"/>
        </w:rPr>
        <w:t>сидии:_________________________</w:t>
      </w:r>
      <w:r w:rsidRPr="008B2825">
        <w:rPr>
          <w:szCs w:val="24"/>
        </w:rPr>
        <w:t>_____</w:t>
      </w:r>
      <w:r w:rsidR="00FA2813">
        <w:rPr>
          <w:szCs w:val="24"/>
        </w:rPr>
        <w:t>_____________</w:t>
      </w:r>
      <w:r w:rsidR="00FA2813" w:rsidRPr="008B2825">
        <w:rPr>
          <w:szCs w:val="24"/>
        </w:rPr>
        <w:t xml:space="preserve"> </w:t>
      </w:r>
      <w:r w:rsidRPr="008B2825">
        <w:rPr>
          <w:szCs w:val="24"/>
        </w:rPr>
        <w:t>______________________________________________________________________________________________________________________________________________________</w:t>
      </w:r>
      <w:r w:rsidR="00FA2813">
        <w:rPr>
          <w:szCs w:val="24"/>
        </w:rPr>
        <w:t>_________</w:t>
      </w:r>
      <w:r w:rsidR="00AE601B">
        <w:rPr>
          <w:szCs w:val="24"/>
        </w:rPr>
        <w:t>.</w:t>
      </w:r>
    </w:p>
    <w:p w:rsidR="008B2825" w:rsidRPr="008B2825" w:rsidRDefault="008B2825" w:rsidP="00FA2813">
      <w:pPr>
        <w:rPr>
          <w:szCs w:val="24"/>
        </w:rPr>
      </w:pPr>
      <w:r w:rsidRPr="008B2825">
        <w:rPr>
          <w:szCs w:val="24"/>
        </w:rPr>
        <w:t xml:space="preserve">Планируемое </w:t>
      </w:r>
      <w:r w:rsidR="00AE601B" w:rsidRPr="00AE601B">
        <w:rPr>
          <w:szCs w:val="24"/>
        </w:rPr>
        <w:t xml:space="preserve">достижение целевого показателя - </w:t>
      </w:r>
      <w:r w:rsidRPr="008B2825">
        <w:rPr>
          <w:szCs w:val="24"/>
        </w:rPr>
        <w:t xml:space="preserve">количество созданных рабочих </w:t>
      </w:r>
      <w:r w:rsidR="00AE601B">
        <w:rPr>
          <w:szCs w:val="24"/>
        </w:rPr>
        <w:t>мест:_</w:t>
      </w:r>
      <w:r w:rsidRPr="008B2825">
        <w:rPr>
          <w:szCs w:val="24"/>
        </w:rPr>
        <w:t>_____.</w:t>
      </w:r>
    </w:p>
    <w:p w:rsidR="008B2825" w:rsidRPr="008B2825" w:rsidRDefault="008B2825" w:rsidP="00FA2813">
      <w:pPr>
        <w:rPr>
          <w:szCs w:val="24"/>
        </w:rPr>
      </w:pPr>
      <w:r w:rsidRPr="008B2825">
        <w:rPr>
          <w:szCs w:val="24"/>
        </w:rPr>
        <w:t>________________________________________________________________________________</w:t>
      </w:r>
      <w:r w:rsidRPr="008B2825">
        <w:rPr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_________________           ____________________________   _______________________                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           (подпись)                        (расшифровка подписи)                         (должность)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М.П.</w:t>
      </w:r>
    </w:p>
    <w:p w:rsidR="001E30FE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«__» ________</w:t>
      </w:r>
      <w:r>
        <w:rPr>
          <w:rFonts w:ascii="Times New Roman" w:hAnsi="Times New Roman" w:cs="Times New Roman"/>
          <w:sz w:val="24"/>
          <w:szCs w:val="24"/>
        </w:rPr>
        <w:t>_______ 20__ г.</w:t>
      </w:r>
    </w:p>
    <w:p w:rsidR="009F09ED" w:rsidRDefault="009F09ED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9ED" w:rsidRDefault="009F09ED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9ED" w:rsidRDefault="009F09ED" w:rsidP="009F09ED">
      <w:pPr>
        <w:pStyle w:val="ConsPlusNonformat"/>
        <w:jc w:val="both"/>
        <w:rPr>
          <w:szCs w:val="24"/>
        </w:rPr>
      </w:pPr>
      <w:r w:rsidRPr="009F09ED">
        <w:rPr>
          <w:szCs w:val="24"/>
        </w:rPr>
        <w:lastRenderedPageBreak/>
        <w:t xml:space="preserve">                                 </w:t>
      </w:r>
    </w:p>
    <w:p w:rsidR="009F09ED" w:rsidRPr="008B2825" w:rsidRDefault="009F09ED" w:rsidP="009F09ED">
      <w:pPr>
        <w:widowControl w:val="0"/>
        <w:autoSpaceDE w:val="0"/>
        <w:autoSpaceDN w:val="0"/>
        <w:adjustRightInd w:val="0"/>
        <w:spacing w:after="0"/>
        <w:jc w:val="right"/>
        <w:rPr>
          <w:szCs w:val="24"/>
        </w:rPr>
      </w:pPr>
      <w:r w:rsidRPr="008B2825">
        <w:rPr>
          <w:szCs w:val="24"/>
        </w:rPr>
        <w:t xml:space="preserve">Приложение </w:t>
      </w:r>
      <w:r>
        <w:rPr>
          <w:szCs w:val="24"/>
        </w:rPr>
        <w:t>3</w:t>
      </w:r>
    </w:p>
    <w:p w:rsidR="009F09ED" w:rsidRPr="008B2825" w:rsidRDefault="009F09ED" w:rsidP="009F09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к административному регламенту </w:t>
      </w:r>
    </w:p>
    <w:p w:rsidR="009F09ED" w:rsidRPr="008B2825" w:rsidRDefault="009F09ED" w:rsidP="009F09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предоставления муниципальной услуги </w:t>
      </w:r>
    </w:p>
    <w:p w:rsidR="009F09ED" w:rsidRPr="008B2825" w:rsidRDefault="009F09ED" w:rsidP="009F09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«Оказание финансовой поддержки</w:t>
      </w:r>
    </w:p>
    <w:p w:rsidR="009F09ED" w:rsidRDefault="009F09ED" w:rsidP="009F09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субъектам малого и среднего предпринимательства»</w:t>
      </w:r>
      <w:r>
        <w:rPr>
          <w:rFonts w:eastAsiaTheme="minorEastAsia"/>
          <w:szCs w:val="24"/>
          <w:lang w:eastAsia="ru-RU"/>
        </w:rPr>
        <w:t>,</w:t>
      </w:r>
    </w:p>
    <w:p w:rsidR="009F09ED" w:rsidRPr="00E951A6" w:rsidRDefault="009F09ED" w:rsidP="009F09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proofErr w:type="gramStart"/>
      <w:r w:rsidRPr="00E951A6">
        <w:rPr>
          <w:rFonts w:eastAsiaTheme="minorEastAsia"/>
          <w:szCs w:val="24"/>
          <w:lang w:eastAsia="ru-RU"/>
        </w:rPr>
        <w:t>утверждённому</w:t>
      </w:r>
      <w:proofErr w:type="gramEnd"/>
      <w:r w:rsidRPr="00E951A6">
        <w:rPr>
          <w:rFonts w:eastAsiaTheme="minorEastAsia"/>
          <w:szCs w:val="24"/>
          <w:lang w:eastAsia="ru-RU"/>
        </w:rPr>
        <w:t xml:space="preserve"> постановлением</w:t>
      </w:r>
    </w:p>
    <w:p w:rsidR="004C0D1F" w:rsidRDefault="009F09ED" w:rsidP="009F09E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951A6">
        <w:rPr>
          <w:rFonts w:eastAsiaTheme="minorEastAsia"/>
          <w:szCs w:val="24"/>
          <w:lang w:eastAsia="ru-RU"/>
        </w:rPr>
        <w:t xml:space="preserve">администрации города Покачи </w:t>
      </w:r>
    </w:p>
    <w:p w:rsidR="00254996" w:rsidRPr="00E43A70" w:rsidRDefault="00254996" w:rsidP="0025499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от </w:t>
      </w:r>
      <w:r>
        <w:rPr>
          <w:rFonts w:eastAsiaTheme="minorEastAsia"/>
          <w:szCs w:val="24"/>
          <w:lang w:eastAsia="ru-RU"/>
        </w:rPr>
        <w:t>27.04.2023 №344</w:t>
      </w:r>
    </w:p>
    <w:p w:rsidR="009F09ED" w:rsidRDefault="009F09ED" w:rsidP="009F09ED">
      <w:pPr>
        <w:pStyle w:val="ConsPlusNonformat"/>
        <w:jc w:val="both"/>
        <w:rPr>
          <w:szCs w:val="24"/>
        </w:rPr>
      </w:pPr>
      <w:bookmarkStart w:id="4" w:name="_GoBack"/>
      <w:bookmarkEnd w:id="4"/>
    </w:p>
    <w:p w:rsidR="009F09ED" w:rsidRDefault="009F09ED" w:rsidP="009F09ED">
      <w:pPr>
        <w:pStyle w:val="ConsPlusNonformat"/>
        <w:jc w:val="both"/>
        <w:rPr>
          <w:szCs w:val="24"/>
        </w:rPr>
      </w:pPr>
    </w:p>
    <w:p w:rsidR="009F09ED" w:rsidRPr="00383D01" w:rsidRDefault="003D6CA2" w:rsidP="00383D01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Согласие</w:t>
      </w:r>
    </w:p>
    <w:p w:rsidR="009F09ED" w:rsidRPr="00383D01" w:rsidRDefault="003D6CA2" w:rsidP="00383D01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на обработку персональных данных</w:t>
      </w:r>
    </w:p>
    <w:p w:rsidR="009F09ED" w:rsidRPr="00383D01" w:rsidRDefault="009F09ED" w:rsidP="00383D01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9ED" w:rsidRPr="00383D01" w:rsidRDefault="009F09ED" w:rsidP="00FA281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Я,______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__________________________________________________________,</w:t>
      </w:r>
    </w:p>
    <w:p w:rsidR="009F09ED" w:rsidRPr="00DB6BC7" w:rsidRDefault="009F09ED" w:rsidP="00FA2813">
      <w:pPr>
        <w:pStyle w:val="ConsPlusNonformat"/>
        <w:ind w:firstLine="709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DB6BC7">
        <w:rPr>
          <w:rFonts w:ascii="Times New Roman" w:eastAsia="Calibri" w:hAnsi="Times New Roman" w:cs="Times New Roman"/>
          <w:szCs w:val="24"/>
          <w:lang w:eastAsia="en-US"/>
        </w:rPr>
        <w:t>(ФИО)</w:t>
      </w:r>
    </w:p>
    <w:p w:rsidR="009F09ED" w:rsidRPr="00383D01" w:rsidRDefault="009F09ED" w:rsidP="00FA2813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______________ выдан _________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____________________________________,</w:t>
      </w:r>
    </w:p>
    <w:p w:rsidR="009F09ED" w:rsidRPr="00DB6BC7" w:rsidRDefault="00383D01" w:rsidP="00FA2813">
      <w:pPr>
        <w:pStyle w:val="ConsPlusNonformat"/>
        <w:ind w:firstLine="709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DB6BC7">
        <w:rPr>
          <w:rFonts w:ascii="Times New Roman" w:eastAsia="Calibri" w:hAnsi="Times New Roman" w:cs="Times New Roman"/>
          <w:szCs w:val="24"/>
          <w:lang w:eastAsia="en-US"/>
        </w:rPr>
        <w:t xml:space="preserve">               </w:t>
      </w:r>
      <w:r w:rsidR="009F09ED" w:rsidRPr="00DB6BC7">
        <w:rPr>
          <w:rFonts w:ascii="Times New Roman" w:eastAsia="Calibri" w:hAnsi="Times New Roman" w:cs="Times New Roman"/>
          <w:szCs w:val="24"/>
          <w:lang w:eastAsia="en-US"/>
        </w:rPr>
        <w:t xml:space="preserve">(серия, номер)               </w:t>
      </w:r>
      <w:r w:rsidRPr="00DB6BC7">
        <w:rPr>
          <w:rFonts w:ascii="Times New Roman" w:eastAsia="Calibri" w:hAnsi="Times New Roman" w:cs="Times New Roman"/>
          <w:szCs w:val="24"/>
          <w:lang w:eastAsia="en-US"/>
        </w:rPr>
        <w:t xml:space="preserve">                                    </w:t>
      </w:r>
      <w:r w:rsidR="009F09ED" w:rsidRPr="00DB6BC7">
        <w:rPr>
          <w:rFonts w:ascii="Times New Roman" w:eastAsia="Calibri" w:hAnsi="Times New Roman" w:cs="Times New Roman"/>
          <w:szCs w:val="24"/>
          <w:lang w:eastAsia="en-US"/>
        </w:rPr>
        <w:t xml:space="preserve">   (когда и кем выдан)</w:t>
      </w:r>
    </w:p>
    <w:p w:rsidR="009F09ED" w:rsidRPr="00383D01" w:rsidRDefault="009F09ED" w:rsidP="00FA2813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адрес регистрации: _______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________________________________________________,</w:t>
      </w:r>
    </w:p>
    <w:p w:rsidR="009F09ED" w:rsidRPr="00383D01" w:rsidRDefault="009F09ED" w:rsidP="00FA2813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даю свое согласие на обработку </w:t>
      </w:r>
      <w:proofErr w:type="gramStart"/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</w:p>
    <w:p w:rsidR="009F09ED" w:rsidRPr="00383D01" w:rsidRDefault="009F09ED" w:rsidP="00FA2813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моих персональных данных, относящихся исключительно к перечисленным ниже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категориям персональных данных: фамилия, имя, отчество; пол; дата рождения;</w:t>
      </w:r>
      <w:r w:rsidR="00BA0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тип документа, удостоверяющего личность; данные документа, удостоверяющего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личность; гражданство.</w:t>
      </w:r>
      <w:proofErr w:type="gramEnd"/>
    </w:p>
    <w:p w:rsidR="009F09ED" w:rsidRPr="00383D01" w:rsidRDefault="009F09ED" w:rsidP="00FA281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Я даю согласие на использование персональных данных исключительно в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целях _______________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</w:t>
      </w:r>
    </w:p>
    <w:p w:rsidR="009F09ED" w:rsidRPr="00383D01" w:rsidRDefault="009F09ED" w:rsidP="00FA2813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____________________________________________________________,</w:t>
      </w:r>
    </w:p>
    <w:p w:rsidR="009F09ED" w:rsidRPr="00383D01" w:rsidRDefault="009F09ED" w:rsidP="00FA2813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а также на хранение данных об этих результатах на электронных носителях.</w:t>
      </w:r>
    </w:p>
    <w:p w:rsidR="009F09ED" w:rsidRPr="00383D01" w:rsidRDefault="009F09ED" w:rsidP="00FA281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согласие предоставляется мной на осуществление действий в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отношении моих персональных данных, которые необходимы для достижения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указанных выше целей, включая (без ограничения) сбор, систематизацию,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накопление, хранение, уточнение (обновление, изменение), использование,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передачу третьим лицам для осуществления действий по обмену информацией,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обезличивание, блокирование  персональных  данных,  а  также осуществление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любых иных действий, предусмотренных действующим  законодательством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Федерации.</w:t>
      </w:r>
      <w:proofErr w:type="gramEnd"/>
    </w:p>
    <w:p w:rsidR="009F09ED" w:rsidRPr="00383D01" w:rsidRDefault="009F09ED" w:rsidP="00FA281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Я проинформирован, что ____________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</w:p>
    <w:p w:rsidR="009F09ED" w:rsidRPr="00383D01" w:rsidRDefault="009F09ED" w:rsidP="00FA2813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гарантирует обработку моих персональных данных в соответствии с действующим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законодательством Российской Федерации как неавтоматизированным, так и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автоматизированным способами.</w:t>
      </w:r>
    </w:p>
    <w:p w:rsidR="009F09ED" w:rsidRPr="00383D01" w:rsidRDefault="009F09ED" w:rsidP="00FA281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Данное согласие действует до достижения целей обработки персональных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данных или в течение срока хранения информации.</w:t>
      </w:r>
    </w:p>
    <w:p w:rsidR="009F09ED" w:rsidRPr="00383D01" w:rsidRDefault="009F09ED" w:rsidP="00FA281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Данное согласие может быть отозвано в любой момент по моему письменному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заявлению.</w:t>
      </w:r>
    </w:p>
    <w:p w:rsidR="009F09ED" w:rsidRPr="00383D01" w:rsidRDefault="009F09ED" w:rsidP="00FA281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Я подтверждаю, что, давая такое согласие, я действую по собственной</w:t>
      </w:r>
      <w:r w:rsidR="0038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воле и в своих интересах.</w:t>
      </w:r>
    </w:p>
    <w:p w:rsidR="009F09ED" w:rsidRPr="00383D01" w:rsidRDefault="009F09ED" w:rsidP="00383D01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9ED" w:rsidRPr="00383D01" w:rsidRDefault="00FA2813" w:rsidP="00FA2813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F09ED"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___________ 20__</w:t>
      </w:r>
      <w:r w:rsidR="009F09ED" w:rsidRPr="00383D01">
        <w:rPr>
          <w:rFonts w:ascii="Times New Roman" w:eastAsia="Calibri" w:hAnsi="Times New Roman" w:cs="Times New Roman"/>
          <w:sz w:val="24"/>
          <w:szCs w:val="24"/>
          <w:lang w:eastAsia="en-US"/>
        </w:rPr>
        <w:t>__ г.    _______________/____________________/</w:t>
      </w:r>
    </w:p>
    <w:p w:rsidR="009F09ED" w:rsidRPr="00FA2813" w:rsidRDefault="009F09ED" w:rsidP="00383D01">
      <w:pPr>
        <w:pStyle w:val="ConsPlusNonformat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FA2813">
        <w:rPr>
          <w:rFonts w:ascii="Times New Roman" w:eastAsia="Calibri" w:hAnsi="Times New Roman" w:cs="Times New Roman"/>
          <w:szCs w:val="24"/>
          <w:lang w:eastAsia="en-US"/>
        </w:rPr>
        <w:t xml:space="preserve">  </w:t>
      </w:r>
      <w:r w:rsidR="00FA2813" w:rsidRPr="00FA2813">
        <w:rPr>
          <w:rFonts w:ascii="Times New Roman" w:eastAsia="Calibri" w:hAnsi="Times New Roman" w:cs="Times New Roman"/>
          <w:szCs w:val="24"/>
          <w:lang w:eastAsia="en-US"/>
        </w:rPr>
        <w:t xml:space="preserve">                                                                               </w:t>
      </w:r>
      <w:r w:rsidRPr="00FA2813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="00FA2813">
        <w:rPr>
          <w:rFonts w:ascii="Times New Roman" w:eastAsia="Calibri" w:hAnsi="Times New Roman" w:cs="Times New Roman"/>
          <w:szCs w:val="24"/>
          <w:lang w:eastAsia="en-US"/>
        </w:rPr>
        <w:t xml:space="preserve">                </w:t>
      </w:r>
      <w:r w:rsidRPr="00FA2813">
        <w:rPr>
          <w:rFonts w:ascii="Times New Roman" w:eastAsia="Calibri" w:hAnsi="Times New Roman" w:cs="Times New Roman"/>
          <w:szCs w:val="24"/>
          <w:lang w:eastAsia="en-US"/>
        </w:rPr>
        <w:t xml:space="preserve">Подпись  </w:t>
      </w:r>
      <w:r w:rsidR="00FA2813">
        <w:rPr>
          <w:rFonts w:ascii="Times New Roman" w:eastAsia="Calibri" w:hAnsi="Times New Roman" w:cs="Times New Roman"/>
          <w:szCs w:val="24"/>
          <w:lang w:eastAsia="en-US"/>
        </w:rPr>
        <w:t xml:space="preserve">             </w:t>
      </w:r>
      <w:r w:rsidRPr="00FA2813">
        <w:rPr>
          <w:rFonts w:ascii="Times New Roman" w:eastAsia="Calibri" w:hAnsi="Times New Roman" w:cs="Times New Roman"/>
          <w:szCs w:val="24"/>
          <w:lang w:eastAsia="en-US"/>
        </w:rPr>
        <w:t xml:space="preserve"> Расшифровка подписи</w:t>
      </w:r>
    </w:p>
    <w:sectPr w:rsidR="009F09ED" w:rsidRPr="00FA2813" w:rsidSect="00F83D17">
      <w:headerReference w:type="default" r:id="rId2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A5" w:rsidRDefault="009966A5" w:rsidP="005258EF">
      <w:pPr>
        <w:spacing w:after="0"/>
      </w:pPr>
      <w:r>
        <w:separator/>
      </w:r>
    </w:p>
  </w:endnote>
  <w:endnote w:type="continuationSeparator" w:id="0">
    <w:p w:rsidR="009966A5" w:rsidRDefault="009966A5" w:rsidP="00525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A5" w:rsidRDefault="009966A5" w:rsidP="005258EF">
      <w:pPr>
        <w:spacing w:after="0"/>
      </w:pPr>
      <w:r>
        <w:separator/>
      </w:r>
    </w:p>
  </w:footnote>
  <w:footnote w:type="continuationSeparator" w:id="0">
    <w:p w:rsidR="009966A5" w:rsidRDefault="009966A5" w:rsidP="005258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059801"/>
      <w:docPartObj>
        <w:docPartGallery w:val="Page Numbers (Top of Page)"/>
        <w:docPartUnique/>
      </w:docPartObj>
    </w:sdtPr>
    <w:sdtEndPr/>
    <w:sdtContent>
      <w:p w:rsidR="004D5D01" w:rsidRDefault="004D5D01" w:rsidP="005258E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99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882"/>
    <w:multiLevelType w:val="hybridMultilevel"/>
    <w:tmpl w:val="FC74B248"/>
    <w:lvl w:ilvl="0" w:tplc="24AAD07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FB0760"/>
    <w:multiLevelType w:val="hybridMultilevel"/>
    <w:tmpl w:val="C5DAE290"/>
    <w:lvl w:ilvl="0" w:tplc="154A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944197"/>
    <w:multiLevelType w:val="hybridMultilevel"/>
    <w:tmpl w:val="E1E6F178"/>
    <w:lvl w:ilvl="0" w:tplc="ABD827F4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8063772"/>
    <w:multiLevelType w:val="hybridMultilevel"/>
    <w:tmpl w:val="A698A03E"/>
    <w:lvl w:ilvl="0" w:tplc="ABD827F4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F63E345E">
      <w:start w:val="1"/>
      <w:numFmt w:val="decimal"/>
      <w:lvlText w:val="%2)"/>
      <w:lvlJc w:val="left"/>
      <w:pPr>
        <w:ind w:left="351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2AFC4C22"/>
    <w:multiLevelType w:val="hybridMultilevel"/>
    <w:tmpl w:val="7908B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1A0EB4"/>
    <w:multiLevelType w:val="hybridMultilevel"/>
    <w:tmpl w:val="613EFD2A"/>
    <w:lvl w:ilvl="0" w:tplc="D16EED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9F08F5"/>
    <w:multiLevelType w:val="hybridMultilevel"/>
    <w:tmpl w:val="9EF46938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897DB9"/>
    <w:multiLevelType w:val="hybridMultilevel"/>
    <w:tmpl w:val="C562C420"/>
    <w:lvl w:ilvl="0" w:tplc="78607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3430A5"/>
    <w:multiLevelType w:val="hybridMultilevel"/>
    <w:tmpl w:val="C63EC4E6"/>
    <w:lvl w:ilvl="0" w:tplc="ABD827F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44F239F"/>
    <w:multiLevelType w:val="hybridMultilevel"/>
    <w:tmpl w:val="C5C83816"/>
    <w:lvl w:ilvl="0" w:tplc="EF9A715C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06339F"/>
    <w:multiLevelType w:val="hybridMultilevel"/>
    <w:tmpl w:val="F1C241B4"/>
    <w:lvl w:ilvl="0" w:tplc="79B8F204">
      <w:start w:val="1"/>
      <w:numFmt w:val="decimal"/>
      <w:lvlText w:val="%1."/>
      <w:lvlJc w:val="left"/>
      <w:pPr>
        <w:ind w:left="210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A96C05"/>
    <w:multiLevelType w:val="hybridMultilevel"/>
    <w:tmpl w:val="E55A5E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5D7858"/>
    <w:multiLevelType w:val="multilevel"/>
    <w:tmpl w:val="083C4088"/>
    <w:styleLink w:val="1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812302"/>
    <w:multiLevelType w:val="hybridMultilevel"/>
    <w:tmpl w:val="C3B46E8A"/>
    <w:lvl w:ilvl="0" w:tplc="69F692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6F1D9F"/>
    <w:multiLevelType w:val="hybridMultilevel"/>
    <w:tmpl w:val="F69A12FA"/>
    <w:lvl w:ilvl="0" w:tplc="87648148">
      <w:start w:val="10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6581637D"/>
    <w:multiLevelType w:val="hybridMultilevel"/>
    <w:tmpl w:val="5B5E91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317A13"/>
    <w:multiLevelType w:val="hybridMultilevel"/>
    <w:tmpl w:val="5CB4001E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BD827F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7274E4"/>
    <w:multiLevelType w:val="hybridMultilevel"/>
    <w:tmpl w:val="568A5FB0"/>
    <w:lvl w:ilvl="0" w:tplc="B4025A06">
      <w:start w:val="1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0AA2"/>
    <w:multiLevelType w:val="hybridMultilevel"/>
    <w:tmpl w:val="2B944D96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6"/>
  </w:num>
  <w:num w:numId="5">
    <w:abstractNumId w:val="19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17"/>
  </w:num>
  <w:num w:numId="14">
    <w:abstractNumId w:val="7"/>
  </w:num>
  <w:num w:numId="15">
    <w:abstractNumId w:val="9"/>
  </w:num>
  <w:num w:numId="16">
    <w:abstractNumId w:val="15"/>
  </w:num>
  <w:num w:numId="17">
    <w:abstractNumId w:val="18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24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24DA"/>
    <w:rsid w:val="0000284D"/>
    <w:rsid w:val="00002C58"/>
    <w:rsid w:val="00002EA2"/>
    <w:rsid w:val="000046CB"/>
    <w:rsid w:val="00005898"/>
    <w:rsid w:val="00017134"/>
    <w:rsid w:val="000175F4"/>
    <w:rsid w:val="00017FBE"/>
    <w:rsid w:val="00021391"/>
    <w:rsid w:val="000234EC"/>
    <w:rsid w:val="00023716"/>
    <w:rsid w:val="00025B37"/>
    <w:rsid w:val="00026503"/>
    <w:rsid w:val="00027404"/>
    <w:rsid w:val="00031D5B"/>
    <w:rsid w:val="00031F25"/>
    <w:rsid w:val="00032A15"/>
    <w:rsid w:val="00033EDD"/>
    <w:rsid w:val="00034AB2"/>
    <w:rsid w:val="000354AA"/>
    <w:rsid w:val="000432AC"/>
    <w:rsid w:val="00052695"/>
    <w:rsid w:val="000526DB"/>
    <w:rsid w:val="00052D4C"/>
    <w:rsid w:val="00053162"/>
    <w:rsid w:val="00054262"/>
    <w:rsid w:val="000545B9"/>
    <w:rsid w:val="00054F14"/>
    <w:rsid w:val="000561C9"/>
    <w:rsid w:val="0006004A"/>
    <w:rsid w:val="00060386"/>
    <w:rsid w:val="000619F7"/>
    <w:rsid w:val="00063712"/>
    <w:rsid w:val="00063C34"/>
    <w:rsid w:val="0006518F"/>
    <w:rsid w:val="0007107D"/>
    <w:rsid w:val="00071269"/>
    <w:rsid w:val="00071D93"/>
    <w:rsid w:val="00074FB1"/>
    <w:rsid w:val="000763C4"/>
    <w:rsid w:val="00076A45"/>
    <w:rsid w:val="00076B3F"/>
    <w:rsid w:val="00077C65"/>
    <w:rsid w:val="00077D2C"/>
    <w:rsid w:val="000820A8"/>
    <w:rsid w:val="00085247"/>
    <w:rsid w:val="0009074E"/>
    <w:rsid w:val="000916A2"/>
    <w:rsid w:val="00091ECA"/>
    <w:rsid w:val="00092B74"/>
    <w:rsid w:val="00092FD5"/>
    <w:rsid w:val="000950C5"/>
    <w:rsid w:val="00095CDB"/>
    <w:rsid w:val="0009681E"/>
    <w:rsid w:val="000A0354"/>
    <w:rsid w:val="000A2626"/>
    <w:rsid w:val="000A5348"/>
    <w:rsid w:val="000B1496"/>
    <w:rsid w:val="000B1EEF"/>
    <w:rsid w:val="000B21FE"/>
    <w:rsid w:val="000B2715"/>
    <w:rsid w:val="000B27C6"/>
    <w:rsid w:val="000B4A2F"/>
    <w:rsid w:val="000B5934"/>
    <w:rsid w:val="000B5C2C"/>
    <w:rsid w:val="000B7187"/>
    <w:rsid w:val="000C01ED"/>
    <w:rsid w:val="000C037F"/>
    <w:rsid w:val="000C22DD"/>
    <w:rsid w:val="000C272D"/>
    <w:rsid w:val="000C3265"/>
    <w:rsid w:val="000C3663"/>
    <w:rsid w:val="000C5BBF"/>
    <w:rsid w:val="000D373D"/>
    <w:rsid w:val="000D4133"/>
    <w:rsid w:val="000D42C2"/>
    <w:rsid w:val="000D4468"/>
    <w:rsid w:val="000D4C16"/>
    <w:rsid w:val="000E0BE1"/>
    <w:rsid w:val="000E4029"/>
    <w:rsid w:val="000E524A"/>
    <w:rsid w:val="000F0D29"/>
    <w:rsid w:val="000F0EDB"/>
    <w:rsid w:val="000F4C8D"/>
    <w:rsid w:val="000F537E"/>
    <w:rsid w:val="000F5DAF"/>
    <w:rsid w:val="000F6F57"/>
    <w:rsid w:val="000F7F2F"/>
    <w:rsid w:val="001004D3"/>
    <w:rsid w:val="00103C49"/>
    <w:rsid w:val="00104693"/>
    <w:rsid w:val="001107E2"/>
    <w:rsid w:val="00111A59"/>
    <w:rsid w:val="00112524"/>
    <w:rsid w:val="00113D1B"/>
    <w:rsid w:val="0011404A"/>
    <w:rsid w:val="00115171"/>
    <w:rsid w:val="00115FE9"/>
    <w:rsid w:val="00116051"/>
    <w:rsid w:val="00116810"/>
    <w:rsid w:val="00116E16"/>
    <w:rsid w:val="00117A46"/>
    <w:rsid w:val="00120DC1"/>
    <w:rsid w:val="0012116F"/>
    <w:rsid w:val="001213ED"/>
    <w:rsid w:val="00121D9E"/>
    <w:rsid w:val="00121DD1"/>
    <w:rsid w:val="00121FD6"/>
    <w:rsid w:val="001234F0"/>
    <w:rsid w:val="001238A1"/>
    <w:rsid w:val="00124160"/>
    <w:rsid w:val="00124621"/>
    <w:rsid w:val="001248FF"/>
    <w:rsid w:val="00124B32"/>
    <w:rsid w:val="00124F85"/>
    <w:rsid w:val="00126728"/>
    <w:rsid w:val="001271DA"/>
    <w:rsid w:val="00127531"/>
    <w:rsid w:val="001278E0"/>
    <w:rsid w:val="00131BE8"/>
    <w:rsid w:val="00142105"/>
    <w:rsid w:val="001451C4"/>
    <w:rsid w:val="00145869"/>
    <w:rsid w:val="001461AE"/>
    <w:rsid w:val="0014709D"/>
    <w:rsid w:val="00147811"/>
    <w:rsid w:val="00151446"/>
    <w:rsid w:val="001515F7"/>
    <w:rsid w:val="00152636"/>
    <w:rsid w:val="00152A78"/>
    <w:rsid w:val="0015424F"/>
    <w:rsid w:val="00155540"/>
    <w:rsid w:val="001579F8"/>
    <w:rsid w:val="00160509"/>
    <w:rsid w:val="001629F3"/>
    <w:rsid w:val="00164F5F"/>
    <w:rsid w:val="00170213"/>
    <w:rsid w:val="001729F7"/>
    <w:rsid w:val="00180F6D"/>
    <w:rsid w:val="00183764"/>
    <w:rsid w:val="00186327"/>
    <w:rsid w:val="00186F8E"/>
    <w:rsid w:val="00187C04"/>
    <w:rsid w:val="00187DF8"/>
    <w:rsid w:val="0019010D"/>
    <w:rsid w:val="001933D3"/>
    <w:rsid w:val="0019457E"/>
    <w:rsid w:val="00194CF0"/>
    <w:rsid w:val="00194F2A"/>
    <w:rsid w:val="00195DEA"/>
    <w:rsid w:val="001A1A3B"/>
    <w:rsid w:val="001A3A6E"/>
    <w:rsid w:val="001A56CD"/>
    <w:rsid w:val="001A6293"/>
    <w:rsid w:val="001A6483"/>
    <w:rsid w:val="001A7411"/>
    <w:rsid w:val="001B21FD"/>
    <w:rsid w:val="001B5D19"/>
    <w:rsid w:val="001B637B"/>
    <w:rsid w:val="001B72D6"/>
    <w:rsid w:val="001C0F20"/>
    <w:rsid w:val="001C13A7"/>
    <w:rsid w:val="001C1DD2"/>
    <w:rsid w:val="001C484A"/>
    <w:rsid w:val="001C75EA"/>
    <w:rsid w:val="001C7851"/>
    <w:rsid w:val="001D27BB"/>
    <w:rsid w:val="001D2822"/>
    <w:rsid w:val="001D29AF"/>
    <w:rsid w:val="001D2CAA"/>
    <w:rsid w:val="001D2E69"/>
    <w:rsid w:val="001D3377"/>
    <w:rsid w:val="001D4865"/>
    <w:rsid w:val="001D67E1"/>
    <w:rsid w:val="001E03CC"/>
    <w:rsid w:val="001E30FE"/>
    <w:rsid w:val="001E3234"/>
    <w:rsid w:val="001E3293"/>
    <w:rsid w:val="001E6311"/>
    <w:rsid w:val="001F0A51"/>
    <w:rsid w:val="001F3B22"/>
    <w:rsid w:val="001F4F1A"/>
    <w:rsid w:val="001F5021"/>
    <w:rsid w:val="001F5930"/>
    <w:rsid w:val="001F613B"/>
    <w:rsid w:val="001F686A"/>
    <w:rsid w:val="001F6914"/>
    <w:rsid w:val="00200440"/>
    <w:rsid w:val="0020165F"/>
    <w:rsid w:val="00201784"/>
    <w:rsid w:val="002024ED"/>
    <w:rsid w:val="00203486"/>
    <w:rsid w:val="00206549"/>
    <w:rsid w:val="0020737C"/>
    <w:rsid w:val="00207DC6"/>
    <w:rsid w:val="00210B63"/>
    <w:rsid w:val="002142E4"/>
    <w:rsid w:val="00214B9B"/>
    <w:rsid w:val="00217ABA"/>
    <w:rsid w:val="002226CF"/>
    <w:rsid w:val="00222B0C"/>
    <w:rsid w:val="00224E2E"/>
    <w:rsid w:val="00225799"/>
    <w:rsid w:val="0023029D"/>
    <w:rsid w:val="00230475"/>
    <w:rsid w:val="00233989"/>
    <w:rsid w:val="002414AF"/>
    <w:rsid w:val="0024605D"/>
    <w:rsid w:val="002467CE"/>
    <w:rsid w:val="00246C81"/>
    <w:rsid w:val="00251F91"/>
    <w:rsid w:val="0025216E"/>
    <w:rsid w:val="00253051"/>
    <w:rsid w:val="002531C5"/>
    <w:rsid w:val="00254996"/>
    <w:rsid w:val="00256B0C"/>
    <w:rsid w:val="0025757B"/>
    <w:rsid w:val="00257DBB"/>
    <w:rsid w:val="0026131E"/>
    <w:rsid w:val="00262FA5"/>
    <w:rsid w:val="00263067"/>
    <w:rsid w:val="0026358B"/>
    <w:rsid w:val="00263C14"/>
    <w:rsid w:val="0026450F"/>
    <w:rsid w:val="002645EA"/>
    <w:rsid w:val="00270B24"/>
    <w:rsid w:val="002713EA"/>
    <w:rsid w:val="00271614"/>
    <w:rsid w:val="00272590"/>
    <w:rsid w:val="00273D18"/>
    <w:rsid w:val="002805E2"/>
    <w:rsid w:val="00280704"/>
    <w:rsid w:val="0028562A"/>
    <w:rsid w:val="00287676"/>
    <w:rsid w:val="00287A6C"/>
    <w:rsid w:val="00290AA8"/>
    <w:rsid w:val="00291716"/>
    <w:rsid w:val="0029506A"/>
    <w:rsid w:val="00295A17"/>
    <w:rsid w:val="002961DE"/>
    <w:rsid w:val="00297E34"/>
    <w:rsid w:val="002A2068"/>
    <w:rsid w:val="002A27EA"/>
    <w:rsid w:val="002B064B"/>
    <w:rsid w:val="002B1FB7"/>
    <w:rsid w:val="002B53F7"/>
    <w:rsid w:val="002B617D"/>
    <w:rsid w:val="002B697A"/>
    <w:rsid w:val="002B6D94"/>
    <w:rsid w:val="002B71C2"/>
    <w:rsid w:val="002B7C97"/>
    <w:rsid w:val="002C1620"/>
    <w:rsid w:val="002C1718"/>
    <w:rsid w:val="002C2183"/>
    <w:rsid w:val="002C3A35"/>
    <w:rsid w:val="002C3BEF"/>
    <w:rsid w:val="002C4AA9"/>
    <w:rsid w:val="002C51DA"/>
    <w:rsid w:val="002C61BD"/>
    <w:rsid w:val="002C6AB4"/>
    <w:rsid w:val="002C72BD"/>
    <w:rsid w:val="002D035D"/>
    <w:rsid w:val="002D0CED"/>
    <w:rsid w:val="002D0E01"/>
    <w:rsid w:val="002D0EF7"/>
    <w:rsid w:val="002D232C"/>
    <w:rsid w:val="002D2374"/>
    <w:rsid w:val="002D27EB"/>
    <w:rsid w:val="002D7573"/>
    <w:rsid w:val="002E347D"/>
    <w:rsid w:val="002E56E4"/>
    <w:rsid w:val="002E656F"/>
    <w:rsid w:val="002E7214"/>
    <w:rsid w:val="002E7AE9"/>
    <w:rsid w:val="002F0796"/>
    <w:rsid w:val="002F0B68"/>
    <w:rsid w:val="002F1443"/>
    <w:rsid w:val="002F1592"/>
    <w:rsid w:val="002F2B11"/>
    <w:rsid w:val="002F7CB4"/>
    <w:rsid w:val="00300611"/>
    <w:rsid w:val="0030140C"/>
    <w:rsid w:val="003057FE"/>
    <w:rsid w:val="0030650D"/>
    <w:rsid w:val="00307D38"/>
    <w:rsid w:val="00307D8C"/>
    <w:rsid w:val="0031097A"/>
    <w:rsid w:val="003128B7"/>
    <w:rsid w:val="00321A67"/>
    <w:rsid w:val="00322078"/>
    <w:rsid w:val="003254EF"/>
    <w:rsid w:val="003256DC"/>
    <w:rsid w:val="00326138"/>
    <w:rsid w:val="003267B0"/>
    <w:rsid w:val="0033078D"/>
    <w:rsid w:val="00330847"/>
    <w:rsid w:val="00330E01"/>
    <w:rsid w:val="00330E0F"/>
    <w:rsid w:val="00332D25"/>
    <w:rsid w:val="00336752"/>
    <w:rsid w:val="00341210"/>
    <w:rsid w:val="00342916"/>
    <w:rsid w:val="003470CE"/>
    <w:rsid w:val="0034769C"/>
    <w:rsid w:val="00350147"/>
    <w:rsid w:val="00350E8E"/>
    <w:rsid w:val="00352AEF"/>
    <w:rsid w:val="003567F8"/>
    <w:rsid w:val="00357BB0"/>
    <w:rsid w:val="00357BC9"/>
    <w:rsid w:val="00357CFF"/>
    <w:rsid w:val="003605FE"/>
    <w:rsid w:val="003614BB"/>
    <w:rsid w:val="0036276A"/>
    <w:rsid w:val="00363E60"/>
    <w:rsid w:val="00366964"/>
    <w:rsid w:val="003678C3"/>
    <w:rsid w:val="00370AE6"/>
    <w:rsid w:val="00371A43"/>
    <w:rsid w:val="00371E1B"/>
    <w:rsid w:val="0037207A"/>
    <w:rsid w:val="003720D6"/>
    <w:rsid w:val="003723D6"/>
    <w:rsid w:val="00373E75"/>
    <w:rsid w:val="00375510"/>
    <w:rsid w:val="003779E1"/>
    <w:rsid w:val="00383D01"/>
    <w:rsid w:val="00386346"/>
    <w:rsid w:val="0038734F"/>
    <w:rsid w:val="003876E0"/>
    <w:rsid w:val="003907CF"/>
    <w:rsid w:val="00391A61"/>
    <w:rsid w:val="003925A5"/>
    <w:rsid w:val="0039648B"/>
    <w:rsid w:val="003A2157"/>
    <w:rsid w:val="003A3C1B"/>
    <w:rsid w:val="003A5289"/>
    <w:rsid w:val="003A6CD9"/>
    <w:rsid w:val="003B0B82"/>
    <w:rsid w:val="003B1580"/>
    <w:rsid w:val="003B46AD"/>
    <w:rsid w:val="003B46BA"/>
    <w:rsid w:val="003B479D"/>
    <w:rsid w:val="003B4FFB"/>
    <w:rsid w:val="003B5698"/>
    <w:rsid w:val="003B6261"/>
    <w:rsid w:val="003B7EC2"/>
    <w:rsid w:val="003C2FB6"/>
    <w:rsid w:val="003C5860"/>
    <w:rsid w:val="003D2B79"/>
    <w:rsid w:val="003D2EFB"/>
    <w:rsid w:val="003D32C4"/>
    <w:rsid w:val="003D52D6"/>
    <w:rsid w:val="003D5ADE"/>
    <w:rsid w:val="003D6CA2"/>
    <w:rsid w:val="003D764D"/>
    <w:rsid w:val="003E1914"/>
    <w:rsid w:val="003E2080"/>
    <w:rsid w:val="003E44B3"/>
    <w:rsid w:val="003E543D"/>
    <w:rsid w:val="003E5658"/>
    <w:rsid w:val="003E6883"/>
    <w:rsid w:val="003E6990"/>
    <w:rsid w:val="003E69E6"/>
    <w:rsid w:val="003E6CF5"/>
    <w:rsid w:val="003E7624"/>
    <w:rsid w:val="003E78E0"/>
    <w:rsid w:val="003E798E"/>
    <w:rsid w:val="003E7E2D"/>
    <w:rsid w:val="003F2D97"/>
    <w:rsid w:val="00400790"/>
    <w:rsid w:val="00400831"/>
    <w:rsid w:val="0040183E"/>
    <w:rsid w:val="004031D3"/>
    <w:rsid w:val="00403B6B"/>
    <w:rsid w:val="00403CDA"/>
    <w:rsid w:val="004116A0"/>
    <w:rsid w:val="00412266"/>
    <w:rsid w:val="00412744"/>
    <w:rsid w:val="0041332D"/>
    <w:rsid w:val="00414025"/>
    <w:rsid w:val="00414745"/>
    <w:rsid w:val="004201A7"/>
    <w:rsid w:val="004205F2"/>
    <w:rsid w:val="00421A7C"/>
    <w:rsid w:val="004225BA"/>
    <w:rsid w:val="004228A7"/>
    <w:rsid w:val="0042387C"/>
    <w:rsid w:val="004249BD"/>
    <w:rsid w:val="00427D04"/>
    <w:rsid w:val="004308C3"/>
    <w:rsid w:val="00435DD1"/>
    <w:rsid w:val="004366EB"/>
    <w:rsid w:val="00441A24"/>
    <w:rsid w:val="004424B8"/>
    <w:rsid w:val="0044335B"/>
    <w:rsid w:val="004445D8"/>
    <w:rsid w:val="004478C9"/>
    <w:rsid w:val="004503F8"/>
    <w:rsid w:val="00451E17"/>
    <w:rsid w:val="00451E99"/>
    <w:rsid w:val="004563B8"/>
    <w:rsid w:val="00463448"/>
    <w:rsid w:val="00463614"/>
    <w:rsid w:val="0046436D"/>
    <w:rsid w:val="00467BAC"/>
    <w:rsid w:val="00471693"/>
    <w:rsid w:val="0047174C"/>
    <w:rsid w:val="00471BC1"/>
    <w:rsid w:val="0047301D"/>
    <w:rsid w:val="00473B61"/>
    <w:rsid w:val="00476A54"/>
    <w:rsid w:val="004774B8"/>
    <w:rsid w:val="004800B5"/>
    <w:rsid w:val="004803B3"/>
    <w:rsid w:val="004818F8"/>
    <w:rsid w:val="004821FE"/>
    <w:rsid w:val="00482EE1"/>
    <w:rsid w:val="0048389D"/>
    <w:rsid w:val="00483DB7"/>
    <w:rsid w:val="00484FE5"/>
    <w:rsid w:val="00485D24"/>
    <w:rsid w:val="00486FCB"/>
    <w:rsid w:val="0049026D"/>
    <w:rsid w:val="00490BDE"/>
    <w:rsid w:val="004917E3"/>
    <w:rsid w:val="004937ED"/>
    <w:rsid w:val="00494F67"/>
    <w:rsid w:val="004A10DC"/>
    <w:rsid w:val="004A1435"/>
    <w:rsid w:val="004A1FC7"/>
    <w:rsid w:val="004A2948"/>
    <w:rsid w:val="004A3178"/>
    <w:rsid w:val="004A3C7F"/>
    <w:rsid w:val="004A7365"/>
    <w:rsid w:val="004A7827"/>
    <w:rsid w:val="004A7DD7"/>
    <w:rsid w:val="004B04CC"/>
    <w:rsid w:val="004B05E2"/>
    <w:rsid w:val="004B1F66"/>
    <w:rsid w:val="004B27CD"/>
    <w:rsid w:val="004B3576"/>
    <w:rsid w:val="004B474F"/>
    <w:rsid w:val="004B4DA9"/>
    <w:rsid w:val="004B7EB9"/>
    <w:rsid w:val="004C0D1F"/>
    <w:rsid w:val="004C1C75"/>
    <w:rsid w:val="004C2C90"/>
    <w:rsid w:val="004C3403"/>
    <w:rsid w:val="004C3F63"/>
    <w:rsid w:val="004C4B17"/>
    <w:rsid w:val="004C56A6"/>
    <w:rsid w:val="004C6F0E"/>
    <w:rsid w:val="004D11FB"/>
    <w:rsid w:val="004D2231"/>
    <w:rsid w:val="004D4075"/>
    <w:rsid w:val="004D5D01"/>
    <w:rsid w:val="004D675A"/>
    <w:rsid w:val="004D7C2B"/>
    <w:rsid w:val="004E0B32"/>
    <w:rsid w:val="004E2D51"/>
    <w:rsid w:val="004E5948"/>
    <w:rsid w:val="004E5A7F"/>
    <w:rsid w:val="004E72E6"/>
    <w:rsid w:val="004F361F"/>
    <w:rsid w:val="004F3BC7"/>
    <w:rsid w:val="004F5392"/>
    <w:rsid w:val="004F5986"/>
    <w:rsid w:val="004F75AB"/>
    <w:rsid w:val="004F7B03"/>
    <w:rsid w:val="0050247C"/>
    <w:rsid w:val="00502B02"/>
    <w:rsid w:val="00502B73"/>
    <w:rsid w:val="005039C0"/>
    <w:rsid w:val="005070AC"/>
    <w:rsid w:val="00511379"/>
    <w:rsid w:val="00512F79"/>
    <w:rsid w:val="00513138"/>
    <w:rsid w:val="005137F8"/>
    <w:rsid w:val="00514048"/>
    <w:rsid w:val="00514D8A"/>
    <w:rsid w:val="00520969"/>
    <w:rsid w:val="00520B4B"/>
    <w:rsid w:val="00522E34"/>
    <w:rsid w:val="005231EB"/>
    <w:rsid w:val="00523E7D"/>
    <w:rsid w:val="00523EBB"/>
    <w:rsid w:val="00523F08"/>
    <w:rsid w:val="005241D0"/>
    <w:rsid w:val="005258EF"/>
    <w:rsid w:val="00525C9D"/>
    <w:rsid w:val="00526299"/>
    <w:rsid w:val="005266CC"/>
    <w:rsid w:val="005276BA"/>
    <w:rsid w:val="005278DD"/>
    <w:rsid w:val="005324BF"/>
    <w:rsid w:val="00532FD6"/>
    <w:rsid w:val="00534333"/>
    <w:rsid w:val="005366E3"/>
    <w:rsid w:val="005376A3"/>
    <w:rsid w:val="005402B6"/>
    <w:rsid w:val="00542061"/>
    <w:rsid w:val="005470BE"/>
    <w:rsid w:val="005501E4"/>
    <w:rsid w:val="005508A8"/>
    <w:rsid w:val="00552037"/>
    <w:rsid w:val="00552690"/>
    <w:rsid w:val="00552703"/>
    <w:rsid w:val="00553404"/>
    <w:rsid w:val="0055341E"/>
    <w:rsid w:val="0055366F"/>
    <w:rsid w:val="00555732"/>
    <w:rsid w:val="005557B2"/>
    <w:rsid w:val="00555925"/>
    <w:rsid w:val="00555D43"/>
    <w:rsid w:val="005576C8"/>
    <w:rsid w:val="00561A5A"/>
    <w:rsid w:val="005622B3"/>
    <w:rsid w:val="00563BFE"/>
    <w:rsid w:val="005642C9"/>
    <w:rsid w:val="0056590F"/>
    <w:rsid w:val="005659B2"/>
    <w:rsid w:val="0056631F"/>
    <w:rsid w:val="00566CB8"/>
    <w:rsid w:val="00566F16"/>
    <w:rsid w:val="00567446"/>
    <w:rsid w:val="00570F0F"/>
    <w:rsid w:val="0057135F"/>
    <w:rsid w:val="005726EB"/>
    <w:rsid w:val="00573512"/>
    <w:rsid w:val="00575D95"/>
    <w:rsid w:val="00576F94"/>
    <w:rsid w:val="00580139"/>
    <w:rsid w:val="00580408"/>
    <w:rsid w:val="0058041B"/>
    <w:rsid w:val="00580A5F"/>
    <w:rsid w:val="00582113"/>
    <w:rsid w:val="00582AB6"/>
    <w:rsid w:val="00582E00"/>
    <w:rsid w:val="00583103"/>
    <w:rsid w:val="005834FC"/>
    <w:rsid w:val="005836C3"/>
    <w:rsid w:val="0058454F"/>
    <w:rsid w:val="005849CC"/>
    <w:rsid w:val="005863D5"/>
    <w:rsid w:val="00590CFA"/>
    <w:rsid w:val="00592A9F"/>
    <w:rsid w:val="00593C1C"/>
    <w:rsid w:val="00594A7D"/>
    <w:rsid w:val="005961C9"/>
    <w:rsid w:val="00596862"/>
    <w:rsid w:val="00596C62"/>
    <w:rsid w:val="00596E29"/>
    <w:rsid w:val="005A0215"/>
    <w:rsid w:val="005A0D13"/>
    <w:rsid w:val="005A0E03"/>
    <w:rsid w:val="005A16EE"/>
    <w:rsid w:val="005A32E1"/>
    <w:rsid w:val="005A4DA3"/>
    <w:rsid w:val="005A4E03"/>
    <w:rsid w:val="005A5358"/>
    <w:rsid w:val="005A6943"/>
    <w:rsid w:val="005A6B77"/>
    <w:rsid w:val="005A749A"/>
    <w:rsid w:val="005A7CC9"/>
    <w:rsid w:val="005A7DFC"/>
    <w:rsid w:val="005B453C"/>
    <w:rsid w:val="005B6914"/>
    <w:rsid w:val="005B760C"/>
    <w:rsid w:val="005B78EC"/>
    <w:rsid w:val="005C1C37"/>
    <w:rsid w:val="005C3EBF"/>
    <w:rsid w:val="005C4665"/>
    <w:rsid w:val="005C73FD"/>
    <w:rsid w:val="005C7DD1"/>
    <w:rsid w:val="005D216E"/>
    <w:rsid w:val="005D44DC"/>
    <w:rsid w:val="005D5138"/>
    <w:rsid w:val="005D708E"/>
    <w:rsid w:val="005D75E5"/>
    <w:rsid w:val="005E3466"/>
    <w:rsid w:val="005E4B59"/>
    <w:rsid w:val="005F0242"/>
    <w:rsid w:val="005F0796"/>
    <w:rsid w:val="005F0965"/>
    <w:rsid w:val="005F5ACB"/>
    <w:rsid w:val="005F5F2F"/>
    <w:rsid w:val="0060024E"/>
    <w:rsid w:val="006021FC"/>
    <w:rsid w:val="006036FD"/>
    <w:rsid w:val="00606879"/>
    <w:rsid w:val="00610C9F"/>
    <w:rsid w:val="006130D0"/>
    <w:rsid w:val="006142F3"/>
    <w:rsid w:val="00615966"/>
    <w:rsid w:val="00615A5E"/>
    <w:rsid w:val="0062077E"/>
    <w:rsid w:val="00621C89"/>
    <w:rsid w:val="006222A1"/>
    <w:rsid w:val="006226D4"/>
    <w:rsid w:val="00622C66"/>
    <w:rsid w:val="00622F6A"/>
    <w:rsid w:val="00624355"/>
    <w:rsid w:val="00625F9D"/>
    <w:rsid w:val="0062609D"/>
    <w:rsid w:val="006260E6"/>
    <w:rsid w:val="00630831"/>
    <w:rsid w:val="0063542C"/>
    <w:rsid w:val="00637F9A"/>
    <w:rsid w:val="00641AA1"/>
    <w:rsid w:val="006441F8"/>
    <w:rsid w:val="00644408"/>
    <w:rsid w:val="0064516A"/>
    <w:rsid w:val="00645811"/>
    <w:rsid w:val="00650663"/>
    <w:rsid w:val="00651BA7"/>
    <w:rsid w:val="006527FE"/>
    <w:rsid w:val="006536D5"/>
    <w:rsid w:val="00654C72"/>
    <w:rsid w:val="00654D44"/>
    <w:rsid w:val="00655119"/>
    <w:rsid w:val="006564E5"/>
    <w:rsid w:val="006575C1"/>
    <w:rsid w:val="0066001C"/>
    <w:rsid w:val="00660D48"/>
    <w:rsid w:val="00663D51"/>
    <w:rsid w:val="00664AC1"/>
    <w:rsid w:val="006655DA"/>
    <w:rsid w:val="00665EA4"/>
    <w:rsid w:val="00666F67"/>
    <w:rsid w:val="0067384C"/>
    <w:rsid w:val="00673927"/>
    <w:rsid w:val="00675359"/>
    <w:rsid w:val="00676C9A"/>
    <w:rsid w:val="006817B7"/>
    <w:rsid w:val="006821F8"/>
    <w:rsid w:val="00682900"/>
    <w:rsid w:val="00683519"/>
    <w:rsid w:val="006849FD"/>
    <w:rsid w:val="0068585C"/>
    <w:rsid w:val="0068791E"/>
    <w:rsid w:val="006901EA"/>
    <w:rsid w:val="00692635"/>
    <w:rsid w:val="006949DA"/>
    <w:rsid w:val="00695046"/>
    <w:rsid w:val="006969BC"/>
    <w:rsid w:val="0069764A"/>
    <w:rsid w:val="00697B2B"/>
    <w:rsid w:val="006A3946"/>
    <w:rsid w:val="006A6BE0"/>
    <w:rsid w:val="006B02EC"/>
    <w:rsid w:val="006B11AA"/>
    <w:rsid w:val="006B231F"/>
    <w:rsid w:val="006B4D93"/>
    <w:rsid w:val="006B7BBB"/>
    <w:rsid w:val="006C179E"/>
    <w:rsid w:val="006C1A65"/>
    <w:rsid w:val="006C2707"/>
    <w:rsid w:val="006C3018"/>
    <w:rsid w:val="006C3BC2"/>
    <w:rsid w:val="006D0975"/>
    <w:rsid w:val="006D166A"/>
    <w:rsid w:val="006D38EA"/>
    <w:rsid w:val="006D3DA5"/>
    <w:rsid w:val="006D3F55"/>
    <w:rsid w:val="006D3FF5"/>
    <w:rsid w:val="006D4E2C"/>
    <w:rsid w:val="006D6BD4"/>
    <w:rsid w:val="006D7651"/>
    <w:rsid w:val="006E3584"/>
    <w:rsid w:val="006E3E37"/>
    <w:rsid w:val="006E5973"/>
    <w:rsid w:val="006E5D1A"/>
    <w:rsid w:val="006E6917"/>
    <w:rsid w:val="006E6CFB"/>
    <w:rsid w:val="006E75CF"/>
    <w:rsid w:val="006E7DED"/>
    <w:rsid w:val="006F2063"/>
    <w:rsid w:val="006F2FCE"/>
    <w:rsid w:val="006F426F"/>
    <w:rsid w:val="006F4EBC"/>
    <w:rsid w:val="007017F7"/>
    <w:rsid w:val="007039A8"/>
    <w:rsid w:val="00707FF7"/>
    <w:rsid w:val="00716447"/>
    <w:rsid w:val="0071671A"/>
    <w:rsid w:val="00716F03"/>
    <w:rsid w:val="00720510"/>
    <w:rsid w:val="007208A4"/>
    <w:rsid w:val="00720AFD"/>
    <w:rsid w:val="00720ED0"/>
    <w:rsid w:val="0072337F"/>
    <w:rsid w:val="00723E45"/>
    <w:rsid w:val="0072494D"/>
    <w:rsid w:val="00726AE0"/>
    <w:rsid w:val="00726ED1"/>
    <w:rsid w:val="00727B38"/>
    <w:rsid w:val="00727E85"/>
    <w:rsid w:val="00730107"/>
    <w:rsid w:val="00730305"/>
    <w:rsid w:val="00731C86"/>
    <w:rsid w:val="007323F6"/>
    <w:rsid w:val="00734135"/>
    <w:rsid w:val="0073459C"/>
    <w:rsid w:val="00735852"/>
    <w:rsid w:val="00736268"/>
    <w:rsid w:val="00737C40"/>
    <w:rsid w:val="00740074"/>
    <w:rsid w:val="00742C3F"/>
    <w:rsid w:val="00742D71"/>
    <w:rsid w:val="007444AE"/>
    <w:rsid w:val="00744636"/>
    <w:rsid w:val="007451BB"/>
    <w:rsid w:val="0074557F"/>
    <w:rsid w:val="0075055F"/>
    <w:rsid w:val="00754D9E"/>
    <w:rsid w:val="00757239"/>
    <w:rsid w:val="00760CCF"/>
    <w:rsid w:val="00760E2C"/>
    <w:rsid w:val="00762DAC"/>
    <w:rsid w:val="007630AE"/>
    <w:rsid w:val="00766004"/>
    <w:rsid w:val="00766495"/>
    <w:rsid w:val="00767B99"/>
    <w:rsid w:val="00771781"/>
    <w:rsid w:val="00774705"/>
    <w:rsid w:val="0077569C"/>
    <w:rsid w:val="00776697"/>
    <w:rsid w:val="00776798"/>
    <w:rsid w:val="00777124"/>
    <w:rsid w:val="00780155"/>
    <w:rsid w:val="00783DA7"/>
    <w:rsid w:val="00784CE8"/>
    <w:rsid w:val="00784E6E"/>
    <w:rsid w:val="007854AE"/>
    <w:rsid w:val="00786B73"/>
    <w:rsid w:val="00787387"/>
    <w:rsid w:val="007877DD"/>
    <w:rsid w:val="0078788A"/>
    <w:rsid w:val="007945FD"/>
    <w:rsid w:val="00795579"/>
    <w:rsid w:val="007957A9"/>
    <w:rsid w:val="007964F3"/>
    <w:rsid w:val="00797B94"/>
    <w:rsid w:val="007A2E94"/>
    <w:rsid w:val="007A4042"/>
    <w:rsid w:val="007A545D"/>
    <w:rsid w:val="007A72E2"/>
    <w:rsid w:val="007B1F89"/>
    <w:rsid w:val="007B5284"/>
    <w:rsid w:val="007B6167"/>
    <w:rsid w:val="007B6274"/>
    <w:rsid w:val="007B62E8"/>
    <w:rsid w:val="007B6CE5"/>
    <w:rsid w:val="007B7397"/>
    <w:rsid w:val="007C469D"/>
    <w:rsid w:val="007C57F5"/>
    <w:rsid w:val="007C5EBF"/>
    <w:rsid w:val="007C6425"/>
    <w:rsid w:val="007D0FDE"/>
    <w:rsid w:val="007D1629"/>
    <w:rsid w:val="007D3194"/>
    <w:rsid w:val="007D366F"/>
    <w:rsid w:val="007D4843"/>
    <w:rsid w:val="007E303C"/>
    <w:rsid w:val="007E4366"/>
    <w:rsid w:val="007E5D72"/>
    <w:rsid w:val="007F059F"/>
    <w:rsid w:val="007F139D"/>
    <w:rsid w:val="007F4264"/>
    <w:rsid w:val="007F4549"/>
    <w:rsid w:val="007F490E"/>
    <w:rsid w:val="007F71CA"/>
    <w:rsid w:val="0080097B"/>
    <w:rsid w:val="0080340F"/>
    <w:rsid w:val="00803A49"/>
    <w:rsid w:val="008040A4"/>
    <w:rsid w:val="0080469A"/>
    <w:rsid w:val="0080711F"/>
    <w:rsid w:val="0081235C"/>
    <w:rsid w:val="0081291A"/>
    <w:rsid w:val="00814A83"/>
    <w:rsid w:val="0081529A"/>
    <w:rsid w:val="00815461"/>
    <w:rsid w:val="0081587D"/>
    <w:rsid w:val="008160AE"/>
    <w:rsid w:val="00816FFF"/>
    <w:rsid w:val="00821911"/>
    <w:rsid w:val="008219F8"/>
    <w:rsid w:val="00821BD8"/>
    <w:rsid w:val="00823631"/>
    <w:rsid w:val="00826F9D"/>
    <w:rsid w:val="00830A03"/>
    <w:rsid w:val="00830F74"/>
    <w:rsid w:val="00831E9A"/>
    <w:rsid w:val="008322F6"/>
    <w:rsid w:val="00834ACD"/>
    <w:rsid w:val="0083786E"/>
    <w:rsid w:val="00837B37"/>
    <w:rsid w:val="00840715"/>
    <w:rsid w:val="00841131"/>
    <w:rsid w:val="0084166A"/>
    <w:rsid w:val="00843163"/>
    <w:rsid w:val="00845094"/>
    <w:rsid w:val="00845B0E"/>
    <w:rsid w:val="00845B91"/>
    <w:rsid w:val="00846007"/>
    <w:rsid w:val="00847284"/>
    <w:rsid w:val="00847B76"/>
    <w:rsid w:val="00850C83"/>
    <w:rsid w:val="00852DA7"/>
    <w:rsid w:val="00853EB1"/>
    <w:rsid w:val="00854FBC"/>
    <w:rsid w:val="0086317E"/>
    <w:rsid w:val="00863548"/>
    <w:rsid w:val="00864150"/>
    <w:rsid w:val="00864E98"/>
    <w:rsid w:val="00865E9E"/>
    <w:rsid w:val="008668EA"/>
    <w:rsid w:val="0087160E"/>
    <w:rsid w:val="00872E6A"/>
    <w:rsid w:val="008742DD"/>
    <w:rsid w:val="0087597E"/>
    <w:rsid w:val="00877894"/>
    <w:rsid w:val="00877ACE"/>
    <w:rsid w:val="00877C4F"/>
    <w:rsid w:val="00880191"/>
    <w:rsid w:val="00881170"/>
    <w:rsid w:val="008823E5"/>
    <w:rsid w:val="00882A95"/>
    <w:rsid w:val="00882B98"/>
    <w:rsid w:val="00884BB6"/>
    <w:rsid w:val="008866EF"/>
    <w:rsid w:val="00890988"/>
    <w:rsid w:val="00892BF3"/>
    <w:rsid w:val="00893437"/>
    <w:rsid w:val="00893ABC"/>
    <w:rsid w:val="008950E3"/>
    <w:rsid w:val="0089575A"/>
    <w:rsid w:val="00895EE0"/>
    <w:rsid w:val="008A09B3"/>
    <w:rsid w:val="008A0B14"/>
    <w:rsid w:val="008A1CDA"/>
    <w:rsid w:val="008A1F4D"/>
    <w:rsid w:val="008A2221"/>
    <w:rsid w:val="008A31A8"/>
    <w:rsid w:val="008A4C24"/>
    <w:rsid w:val="008A55B5"/>
    <w:rsid w:val="008A6755"/>
    <w:rsid w:val="008B183B"/>
    <w:rsid w:val="008B2296"/>
    <w:rsid w:val="008B2825"/>
    <w:rsid w:val="008B51E4"/>
    <w:rsid w:val="008B5866"/>
    <w:rsid w:val="008B6980"/>
    <w:rsid w:val="008B7429"/>
    <w:rsid w:val="008B7A51"/>
    <w:rsid w:val="008C0EE6"/>
    <w:rsid w:val="008C1AEA"/>
    <w:rsid w:val="008C3579"/>
    <w:rsid w:val="008C6574"/>
    <w:rsid w:val="008C6BD8"/>
    <w:rsid w:val="008C7FEE"/>
    <w:rsid w:val="008D10F7"/>
    <w:rsid w:val="008D1BA9"/>
    <w:rsid w:val="008D3F2E"/>
    <w:rsid w:val="008D593A"/>
    <w:rsid w:val="008D6246"/>
    <w:rsid w:val="008D6DEF"/>
    <w:rsid w:val="008D7E95"/>
    <w:rsid w:val="008E0FE4"/>
    <w:rsid w:val="008E2216"/>
    <w:rsid w:val="008E3AE9"/>
    <w:rsid w:val="008E41D1"/>
    <w:rsid w:val="008E7A61"/>
    <w:rsid w:val="008F0280"/>
    <w:rsid w:val="008F0B89"/>
    <w:rsid w:val="008F15F5"/>
    <w:rsid w:val="008F1E9A"/>
    <w:rsid w:val="008F2F02"/>
    <w:rsid w:val="008F5ED4"/>
    <w:rsid w:val="00901552"/>
    <w:rsid w:val="00901C6D"/>
    <w:rsid w:val="009046EF"/>
    <w:rsid w:val="0090576B"/>
    <w:rsid w:val="00906F30"/>
    <w:rsid w:val="00911147"/>
    <w:rsid w:val="00912C40"/>
    <w:rsid w:val="00914A5C"/>
    <w:rsid w:val="00914B8D"/>
    <w:rsid w:val="0091552A"/>
    <w:rsid w:val="00915784"/>
    <w:rsid w:val="00915C44"/>
    <w:rsid w:val="00921821"/>
    <w:rsid w:val="009240E2"/>
    <w:rsid w:val="009244E1"/>
    <w:rsid w:val="00925BEA"/>
    <w:rsid w:val="00926FB3"/>
    <w:rsid w:val="0093136C"/>
    <w:rsid w:val="00931FFE"/>
    <w:rsid w:val="0093298A"/>
    <w:rsid w:val="00933789"/>
    <w:rsid w:val="0093761E"/>
    <w:rsid w:val="00937ED5"/>
    <w:rsid w:val="00940913"/>
    <w:rsid w:val="00941227"/>
    <w:rsid w:val="00941A28"/>
    <w:rsid w:val="0094273E"/>
    <w:rsid w:val="00943A07"/>
    <w:rsid w:val="00944119"/>
    <w:rsid w:val="009455F0"/>
    <w:rsid w:val="00945866"/>
    <w:rsid w:val="009501AD"/>
    <w:rsid w:val="00951BB9"/>
    <w:rsid w:val="00952292"/>
    <w:rsid w:val="009532BE"/>
    <w:rsid w:val="00954177"/>
    <w:rsid w:val="0095484A"/>
    <w:rsid w:val="00955C54"/>
    <w:rsid w:val="00956020"/>
    <w:rsid w:val="00956861"/>
    <w:rsid w:val="00956D41"/>
    <w:rsid w:val="009576D3"/>
    <w:rsid w:val="009578AB"/>
    <w:rsid w:val="00957FD6"/>
    <w:rsid w:val="00961513"/>
    <w:rsid w:val="00961B2E"/>
    <w:rsid w:val="00962B1C"/>
    <w:rsid w:val="00963DB4"/>
    <w:rsid w:val="009653FC"/>
    <w:rsid w:val="00965501"/>
    <w:rsid w:val="00966CC3"/>
    <w:rsid w:val="00967CD0"/>
    <w:rsid w:val="009702C3"/>
    <w:rsid w:val="00971D01"/>
    <w:rsid w:val="00971EE6"/>
    <w:rsid w:val="00971FC6"/>
    <w:rsid w:val="00972142"/>
    <w:rsid w:val="009739E5"/>
    <w:rsid w:val="00977340"/>
    <w:rsid w:val="009773DC"/>
    <w:rsid w:val="00977604"/>
    <w:rsid w:val="009813F5"/>
    <w:rsid w:val="0098181A"/>
    <w:rsid w:val="009822DB"/>
    <w:rsid w:val="0098550E"/>
    <w:rsid w:val="00985809"/>
    <w:rsid w:val="00985E7A"/>
    <w:rsid w:val="009869C5"/>
    <w:rsid w:val="00990C29"/>
    <w:rsid w:val="009934C5"/>
    <w:rsid w:val="009938E2"/>
    <w:rsid w:val="00994054"/>
    <w:rsid w:val="00994C6B"/>
    <w:rsid w:val="009950FB"/>
    <w:rsid w:val="00995AB9"/>
    <w:rsid w:val="00995B96"/>
    <w:rsid w:val="0099603F"/>
    <w:rsid w:val="009966A5"/>
    <w:rsid w:val="00996B90"/>
    <w:rsid w:val="00996E57"/>
    <w:rsid w:val="009A0E65"/>
    <w:rsid w:val="009A367C"/>
    <w:rsid w:val="009A3DC3"/>
    <w:rsid w:val="009A5582"/>
    <w:rsid w:val="009A5ED2"/>
    <w:rsid w:val="009A655D"/>
    <w:rsid w:val="009A6C9F"/>
    <w:rsid w:val="009B291D"/>
    <w:rsid w:val="009B435F"/>
    <w:rsid w:val="009B50AA"/>
    <w:rsid w:val="009C06D6"/>
    <w:rsid w:val="009C0EEA"/>
    <w:rsid w:val="009C17C7"/>
    <w:rsid w:val="009C2D8B"/>
    <w:rsid w:val="009C4CAC"/>
    <w:rsid w:val="009C4D1C"/>
    <w:rsid w:val="009C50DE"/>
    <w:rsid w:val="009D12ED"/>
    <w:rsid w:val="009D160A"/>
    <w:rsid w:val="009D2AEB"/>
    <w:rsid w:val="009D5731"/>
    <w:rsid w:val="009D5E8C"/>
    <w:rsid w:val="009D6366"/>
    <w:rsid w:val="009D6772"/>
    <w:rsid w:val="009D7377"/>
    <w:rsid w:val="009D7C7C"/>
    <w:rsid w:val="009D7ECA"/>
    <w:rsid w:val="009E4BF4"/>
    <w:rsid w:val="009E5A6A"/>
    <w:rsid w:val="009E5BC0"/>
    <w:rsid w:val="009E724E"/>
    <w:rsid w:val="009E7284"/>
    <w:rsid w:val="009F0905"/>
    <w:rsid w:val="009F09ED"/>
    <w:rsid w:val="009F17BB"/>
    <w:rsid w:val="009F41C7"/>
    <w:rsid w:val="009F6823"/>
    <w:rsid w:val="009F6BF2"/>
    <w:rsid w:val="00A01292"/>
    <w:rsid w:val="00A0150E"/>
    <w:rsid w:val="00A069A2"/>
    <w:rsid w:val="00A12889"/>
    <w:rsid w:val="00A12D16"/>
    <w:rsid w:val="00A140BB"/>
    <w:rsid w:val="00A15C0F"/>
    <w:rsid w:val="00A1613E"/>
    <w:rsid w:val="00A16A1A"/>
    <w:rsid w:val="00A2023B"/>
    <w:rsid w:val="00A20458"/>
    <w:rsid w:val="00A20869"/>
    <w:rsid w:val="00A20FB6"/>
    <w:rsid w:val="00A2296C"/>
    <w:rsid w:val="00A230B4"/>
    <w:rsid w:val="00A2314B"/>
    <w:rsid w:val="00A25741"/>
    <w:rsid w:val="00A259DC"/>
    <w:rsid w:val="00A33041"/>
    <w:rsid w:val="00A34477"/>
    <w:rsid w:val="00A34579"/>
    <w:rsid w:val="00A346CC"/>
    <w:rsid w:val="00A3719E"/>
    <w:rsid w:val="00A416A3"/>
    <w:rsid w:val="00A430A9"/>
    <w:rsid w:val="00A442AB"/>
    <w:rsid w:val="00A45DC0"/>
    <w:rsid w:val="00A46573"/>
    <w:rsid w:val="00A465EC"/>
    <w:rsid w:val="00A46F73"/>
    <w:rsid w:val="00A502DC"/>
    <w:rsid w:val="00A53643"/>
    <w:rsid w:val="00A55567"/>
    <w:rsid w:val="00A56820"/>
    <w:rsid w:val="00A56FC6"/>
    <w:rsid w:val="00A61611"/>
    <w:rsid w:val="00A636F4"/>
    <w:rsid w:val="00A63E53"/>
    <w:rsid w:val="00A64A22"/>
    <w:rsid w:val="00A64DF7"/>
    <w:rsid w:val="00A664EB"/>
    <w:rsid w:val="00A70327"/>
    <w:rsid w:val="00A73490"/>
    <w:rsid w:val="00A738BB"/>
    <w:rsid w:val="00A75C97"/>
    <w:rsid w:val="00A76230"/>
    <w:rsid w:val="00A76F75"/>
    <w:rsid w:val="00A77437"/>
    <w:rsid w:val="00A86BAA"/>
    <w:rsid w:val="00A910B1"/>
    <w:rsid w:val="00A91D64"/>
    <w:rsid w:val="00A929F9"/>
    <w:rsid w:val="00A92A86"/>
    <w:rsid w:val="00A93CD2"/>
    <w:rsid w:val="00A94A98"/>
    <w:rsid w:val="00A94F17"/>
    <w:rsid w:val="00A9549F"/>
    <w:rsid w:val="00A96C6E"/>
    <w:rsid w:val="00AA0D99"/>
    <w:rsid w:val="00AA226F"/>
    <w:rsid w:val="00AA2945"/>
    <w:rsid w:val="00AA29A0"/>
    <w:rsid w:val="00AA3325"/>
    <w:rsid w:val="00AA3588"/>
    <w:rsid w:val="00AA3680"/>
    <w:rsid w:val="00AA439C"/>
    <w:rsid w:val="00AA4876"/>
    <w:rsid w:val="00AA4C0F"/>
    <w:rsid w:val="00AA5947"/>
    <w:rsid w:val="00AA5F64"/>
    <w:rsid w:val="00AA6CED"/>
    <w:rsid w:val="00AB0E6B"/>
    <w:rsid w:val="00AB2D53"/>
    <w:rsid w:val="00AB4D6C"/>
    <w:rsid w:val="00AB57A0"/>
    <w:rsid w:val="00AB635D"/>
    <w:rsid w:val="00AB6EAC"/>
    <w:rsid w:val="00AC0932"/>
    <w:rsid w:val="00AC2B85"/>
    <w:rsid w:val="00AD1993"/>
    <w:rsid w:val="00AD2ADA"/>
    <w:rsid w:val="00AD3221"/>
    <w:rsid w:val="00AD48CA"/>
    <w:rsid w:val="00AD7619"/>
    <w:rsid w:val="00AE2210"/>
    <w:rsid w:val="00AE601B"/>
    <w:rsid w:val="00AF0CC3"/>
    <w:rsid w:val="00AF118E"/>
    <w:rsid w:val="00AF1DC8"/>
    <w:rsid w:val="00AF3C7D"/>
    <w:rsid w:val="00B0045E"/>
    <w:rsid w:val="00B012B5"/>
    <w:rsid w:val="00B01866"/>
    <w:rsid w:val="00B0335B"/>
    <w:rsid w:val="00B03481"/>
    <w:rsid w:val="00B03E8D"/>
    <w:rsid w:val="00B04B27"/>
    <w:rsid w:val="00B07C39"/>
    <w:rsid w:val="00B1069C"/>
    <w:rsid w:val="00B10792"/>
    <w:rsid w:val="00B115B4"/>
    <w:rsid w:val="00B168D6"/>
    <w:rsid w:val="00B17A1A"/>
    <w:rsid w:val="00B20D7C"/>
    <w:rsid w:val="00B21BB0"/>
    <w:rsid w:val="00B21BB9"/>
    <w:rsid w:val="00B24179"/>
    <w:rsid w:val="00B24A0D"/>
    <w:rsid w:val="00B24B1C"/>
    <w:rsid w:val="00B25A9F"/>
    <w:rsid w:val="00B25D6A"/>
    <w:rsid w:val="00B27B66"/>
    <w:rsid w:val="00B30AFD"/>
    <w:rsid w:val="00B315A9"/>
    <w:rsid w:val="00B33412"/>
    <w:rsid w:val="00B33F05"/>
    <w:rsid w:val="00B34EDC"/>
    <w:rsid w:val="00B353CE"/>
    <w:rsid w:val="00B36058"/>
    <w:rsid w:val="00B40124"/>
    <w:rsid w:val="00B4052D"/>
    <w:rsid w:val="00B44C1E"/>
    <w:rsid w:val="00B44F57"/>
    <w:rsid w:val="00B44FCC"/>
    <w:rsid w:val="00B453B0"/>
    <w:rsid w:val="00B46E59"/>
    <w:rsid w:val="00B47152"/>
    <w:rsid w:val="00B47C52"/>
    <w:rsid w:val="00B47E76"/>
    <w:rsid w:val="00B47FF5"/>
    <w:rsid w:val="00B51871"/>
    <w:rsid w:val="00B55848"/>
    <w:rsid w:val="00B57C85"/>
    <w:rsid w:val="00B605FC"/>
    <w:rsid w:val="00B60F21"/>
    <w:rsid w:val="00B61CF8"/>
    <w:rsid w:val="00B632AF"/>
    <w:rsid w:val="00B642E9"/>
    <w:rsid w:val="00B6545E"/>
    <w:rsid w:val="00B65CCB"/>
    <w:rsid w:val="00B6654C"/>
    <w:rsid w:val="00B66C62"/>
    <w:rsid w:val="00B7050E"/>
    <w:rsid w:val="00B709F4"/>
    <w:rsid w:val="00B71A45"/>
    <w:rsid w:val="00B72F57"/>
    <w:rsid w:val="00B73738"/>
    <w:rsid w:val="00B74501"/>
    <w:rsid w:val="00B75F6E"/>
    <w:rsid w:val="00B76567"/>
    <w:rsid w:val="00B7783F"/>
    <w:rsid w:val="00B77AEA"/>
    <w:rsid w:val="00B77F11"/>
    <w:rsid w:val="00B802DD"/>
    <w:rsid w:val="00B82DE5"/>
    <w:rsid w:val="00B837EB"/>
    <w:rsid w:val="00B85B04"/>
    <w:rsid w:val="00B87118"/>
    <w:rsid w:val="00B9125E"/>
    <w:rsid w:val="00B92049"/>
    <w:rsid w:val="00B92181"/>
    <w:rsid w:val="00B95141"/>
    <w:rsid w:val="00B96206"/>
    <w:rsid w:val="00B96B74"/>
    <w:rsid w:val="00BA0612"/>
    <w:rsid w:val="00BA12BC"/>
    <w:rsid w:val="00BA2D74"/>
    <w:rsid w:val="00BA327C"/>
    <w:rsid w:val="00BA36C0"/>
    <w:rsid w:val="00BA3845"/>
    <w:rsid w:val="00BA5FA9"/>
    <w:rsid w:val="00BA6717"/>
    <w:rsid w:val="00BA6B06"/>
    <w:rsid w:val="00BB0196"/>
    <w:rsid w:val="00BB2DC4"/>
    <w:rsid w:val="00BB444A"/>
    <w:rsid w:val="00BB45AF"/>
    <w:rsid w:val="00BB4C8A"/>
    <w:rsid w:val="00BB4FC5"/>
    <w:rsid w:val="00BC04C2"/>
    <w:rsid w:val="00BC3C68"/>
    <w:rsid w:val="00BC57B6"/>
    <w:rsid w:val="00BC78D4"/>
    <w:rsid w:val="00BC7AAA"/>
    <w:rsid w:val="00BC7AF7"/>
    <w:rsid w:val="00BD01F6"/>
    <w:rsid w:val="00BD098F"/>
    <w:rsid w:val="00BD22B6"/>
    <w:rsid w:val="00BD3D38"/>
    <w:rsid w:val="00BD5953"/>
    <w:rsid w:val="00BD6C6B"/>
    <w:rsid w:val="00BE08FC"/>
    <w:rsid w:val="00BE1C00"/>
    <w:rsid w:val="00BE3B30"/>
    <w:rsid w:val="00BE4D40"/>
    <w:rsid w:val="00BE54F5"/>
    <w:rsid w:val="00BE6C73"/>
    <w:rsid w:val="00BF0D67"/>
    <w:rsid w:val="00BF27D1"/>
    <w:rsid w:val="00BF2B28"/>
    <w:rsid w:val="00BF44E0"/>
    <w:rsid w:val="00BF47F3"/>
    <w:rsid w:val="00BF5780"/>
    <w:rsid w:val="00BF5D85"/>
    <w:rsid w:val="00BF6B00"/>
    <w:rsid w:val="00C0082A"/>
    <w:rsid w:val="00C01030"/>
    <w:rsid w:val="00C02219"/>
    <w:rsid w:val="00C02CDA"/>
    <w:rsid w:val="00C0440D"/>
    <w:rsid w:val="00C0666F"/>
    <w:rsid w:val="00C07197"/>
    <w:rsid w:val="00C107D1"/>
    <w:rsid w:val="00C11F1B"/>
    <w:rsid w:val="00C15C4C"/>
    <w:rsid w:val="00C16B19"/>
    <w:rsid w:val="00C17496"/>
    <w:rsid w:val="00C201A6"/>
    <w:rsid w:val="00C20B3F"/>
    <w:rsid w:val="00C2177C"/>
    <w:rsid w:val="00C239EE"/>
    <w:rsid w:val="00C24BEF"/>
    <w:rsid w:val="00C274F1"/>
    <w:rsid w:val="00C30A89"/>
    <w:rsid w:val="00C30D02"/>
    <w:rsid w:val="00C30FCB"/>
    <w:rsid w:val="00C316F3"/>
    <w:rsid w:val="00C34641"/>
    <w:rsid w:val="00C34988"/>
    <w:rsid w:val="00C36AB4"/>
    <w:rsid w:val="00C36E7F"/>
    <w:rsid w:val="00C37421"/>
    <w:rsid w:val="00C37BCC"/>
    <w:rsid w:val="00C4059C"/>
    <w:rsid w:val="00C4088A"/>
    <w:rsid w:val="00C411F5"/>
    <w:rsid w:val="00C42C4E"/>
    <w:rsid w:val="00C44292"/>
    <w:rsid w:val="00C44E29"/>
    <w:rsid w:val="00C44E6F"/>
    <w:rsid w:val="00C469F4"/>
    <w:rsid w:val="00C502A3"/>
    <w:rsid w:val="00C50616"/>
    <w:rsid w:val="00C5439D"/>
    <w:rsid w:val="00C54A7A"/>
    <w:rsid w:val="00C54BD5"/>
    <w:rsid w:val="00C57858"/>
    <w:rsid w:val="00C603A8"/>
    <w:rsid w:val="00C61361"/>
    <w:rsid w:val="00C61551"/>
    <w:rsid w:val="00C62FAE"/>
    <w:rsid w:val="00C63968"/>
    <w:rsid w:val="00C72B09"/>
    <w:rsid w:val="00C75444"/>
    <w:rsid w:val="00C778C5"/>
    <w:rsid w:val="00C809A9"/>
    <w:rsid w:val="00C80C1F"/>
    <w:rsid w:val="00C825B8"/>
    <w:rsid w:val="00C83632"/>
    <w:rsid w:val="00C85531"/>
    <w:rsid w:val="00C86903"/>
    <w:rsid w:val="00C878AE"/>
    <w:rsid w:val="00C93220"/>
    <w:rsid w:val="00C93646"/>
    <w:rsid w:val="00C93D6C"/>
    <w:rsid w:val="00C94109"/>
    <w:rsid w:val="00C945A6"/>
    <w:rsid w:val="00C96A06"/>
    <w:rsid w:val="00C97294"/>
    <w:rsid w:val="00C978F0"/>
    <w:rsid w:val="00C97BE4"/>
    <w:rsid w:val="00C97DB3"/>
    <w:rsid w:val="00CA26CE"/>
    <w:rsid w:val="00CA465F"/>
    <w:rsid w:val="00CA6641"/>
    <w:rsid w:val="00CB2959"/>
    <w:rsid w:val="00CB2B8F"/>
    <w:rsid w:val="00CB674A"/>
    <w:rsid w:val="00CB683D"/>
    <w:rsid w:val="00CB6F5B"/>
    <w:rsid w:val="00CC09F8"/>
    <w:rsid w:val="00CC19E6"/>
    <w:rsid w:val="00CC6FD6"/>
    <w:rsid w:val="00CC7459"/>
    <w:rsid w:val="00CD11A4"/>
    <w:rsid w:val="00CD1251"/>
    <w:rsid w:val="00CD3F4F"/>
    <w:rsid w:val="00CD4328"/>
    <w:rsid w:val="00CD4C99"/>
    <w:rsid w:val="00CD56FB"/>
    <w:rsid w:val="00CE2106"/>
    <w:rsid w:val="00CE3AA0"/>
    <w:rsid w:val="00CE53D1"/>
    <w:rsid w:val="00CE64BD"/>
    <w:rsid w:val="00CE6585"/>
    <w:rsid w:val="00CE67AB"/>
    <w:rsid w:val="00CF0F6D"/>
    <w:rsid w:val="00CF17E1"/>
    <w:rsid w:val="00CF579E"/>
    <w:rsid w:val="00CF6C4D"/>
    <w:rsid w:val="00D00D0C"/>
    <w:rsid w:val="00D02968"/>
    <w:rsid w:val="00D029EB"/>
    <w:rsid w:val="00D0327D"/>
    <w:rsid w:val="00D03758"/>
    <w:rsid w:val="00D04482"/>
    <w:rsid w:val="00D04D0A"/>
    <w:rsid w:val="00D0695C"/>
    <w:rsid w:val="00D06C79"/>
    <w:rsid w:val="00D11488"/>
    <w:rsid w:val="00D11EEF"/>
    <w:rsid w:val="00D11F75"/>
    <w:rsid w:val="00D121FE"/>
    <w:rsid w:val="00D1238C"/>
    <w:rsid w:val="00D153A0"/>
    <w:rsid w:val="00D16982"/>
    <w:rsid w:val="00D17669"/>
    <w:rsid w:val="00D2096B"/>
    <w:rsid w:val="00D21042"/>
    <w:rsid w:val="00D221F7"/>
    <w:rsid w:val="00D225C4"/>
    <w:rsid w:val="00D2566F"/>
    <w:rsid w:val="00D27D6A"/>
    <w:rsid w:val="00D3038A"/>
    <w:rsid w:val="00D31739"/>
    <w:rsid w:val="00D31906"/>
    <w:rsid w:val="00D35057"/>
    <w:rsid w:val="00D3622C"/>
    <w:rsid w:val="00D36553"/>
    <w:rsid w:val="00D37970"/>
    <w:rsid w:val="00D37A00"/>
    <w:rsid w:val="00D417C4"/>
    <w:rsid w:val="00D41DC5"/>
    <w:rsid w:val="00D43111"/>
    <w:rsid w:val="00D43937"/>
    <w:rsid w:val="00D43E43"/>
    <w:rsid w:val="00D45220"/>
    <w:rsid w:val="00D4523D"/>
    <w:rsid w:val="00D4532C"/>
    <w:rsid w:val="00D46297"/>
    <w:rsid w:val="00D47D97"/>
    <w:rsid w:val="00D5349D"/>
    <w:rsid w:val="00D54ECE"/>
    <w:rsid w:val="00D55B72"/>
    <w:rsid w:val="00D57D8A"/>
    <w:rsid w:val="00D57E61"/>
    <w:rsid w:val="00D621BA"/>
    <w:rsid w:val="00D627C1"/>
    <w:rsid w:val="00D6618C"/>
    <w:rsid w:val="00D67888"/>
    <w:rsid w:val="00D67973"/>
    <w:rsid w:val="00D71BE6"/>
    <w:rsid w:val="00D71D04"/>
    <w:rsid w:val="00D72AFB"/>
    <w:rsid w:val="00D730E0"/>
    <w:rsid w:val="00D805A4"/>
    <w:rsid w:val="00D812E7"/>
    <w:rsid w:val="00D81D30"/>
    <w:rsid w:val="00D84B43"/>
    <w:rsid w:val="00D859F7"/>
    <w:rsid w:val="00D8649B"/>
    <w:rsid w:val="00D90F8D"/>
    <w:rsid w:val="00D913D2"/>
    <w:rsid w:val="00D91E3B"/>
    <w:rsid w:val="00DA1E10"/>
    <w:rsid w:val="00DA7CD6"/>
    <w:rsid w:val="00DB002D"/>
    <w:rsid w:val="00DB026F"/>
    <w:rsid w:val="00DB051C"/>
    <w:rsid w:val="00DB0B65"/>
    <w:rsid w:val="00DB1779"/>
    <w:rsid w:val="00DB1D47"/>
    <w:rsid w:val="00DB637E"/>
    <w:rsid w:val="00DB64C8"/>
    <w:rsid w:val="00DB67DD"/>
    <w:rsid w:val="00DB6BC7"/>
    <w:rsid w:val="00DB71D8"/>
    <w:rsid w:val="00DB728C"/>
    <w:rsid w:val="00DC1115"/>
    <w:rsid w:val="00DC2B79"/>
    <w:rsid w:val="00DC2E63"/>
    <w:rsid w:val="00DC3371"/>
    <w:rsid w:val="00DC4869"/>
    <w:rsid w:val="00DC6778"/>
    <w:rsid w:val="00DC6C0C"/>
    <w:rsid w:val="00DD14C6"/>
    <w:rsid w:val="00DD18AC"/>
    <w:rsid w:val="00DD3390"/>
    <w:rsid w:val="00DD5AF6"/>
    <w:rsid w:val="00DD6CC6"/>
    <w:rsid w:val="00DE2484"/>
    <w:rsid w:val="00DE27FD"/>
    <w:rsid w:val="00DE54C7"/>
    <w:rsid w:val="00DF0307"/>
    <w:rsid w:val="00DF0F71"/>
    <w:rsid w:val="00DF261C"/>
    <w:rsid w:val="00E00E67"/>
    <w:rsid w:val="00E01CE4"/>
    <w:rsid w:val="00E02AAE"/>
    <w:rsid w:val="00E03965"/>
    <w:rsid w:val="00E03C14"/>
    <w:rsid w:val="00E04216"/>
    <w:rsid w:val="00E058B9"/>
    <w:rsid w:val="00E137D9"/>
    <w:rsid w:val="00E13F44"/>
    <w:rsid w:val="00E14378"/>
    <w:rsid w:val="00E16164"/>
    <w:rsid w:val="00E16C11"/>
    <w:rsid w:val="00E17426"/>
    <w:rsid w:val="00E20113"/>
    <w:rsid w:val="00E21A49"/>
    <w:rsid w:val="00E25FB6"/>
    <w:rsid w:val="00E31E73"/>
    <w:rsid w:val="00E3366D"/>
    <w:rsid w:val="00E34E2A"/>
    <w:rsid w:val="00E350FD"/>
    <w:rsid w:val="00E360D1"/>
    <w:rsid w:val="00E3718F"/>
    <w:rsid w:val="00E37746"/>
    <w:rsid w:val="00E41F44"/>
    <w:rsid w:val="00E4241A"/>
    <w:rsid w:val="00E42AB2"/>
    <w:rsid w:val="00E42FF4"/>
    <w:rsid w:val="00E43A70"/>
    <w:rsid w:val="00E444A8"/>
    <w:rsid w:val="00E4522A"/>
    <w:rsid w:val="00E4559D"/>
    <w:rsid w:val="00E458D3"/>
    <w:rsid w:val="00E467EE"/>
    <w:rsid w:val="00E51E12"/>
    <w:rsid w:val="00E535D0"/>
    <w:rsid w:val="00E54665"/>
    <w:rsid w:val="00E54773"/>
    <w:rsid w:val="00E57548"/>
    <w:rsid w:val="00E60006"/>
    <w:rsid w:val="00E6063A"/>
    <w:rsid w:val="00E60D51"/>
    <w:rsid w:val="00E61186"/>
    <w:rsid w:val="00E61EAB"/>
    <w:rsid w:val="00E63D25"/>
    <w:rsid w:val="00E64773"/>
    <w:rsid w:val="00E6529B"/>
    <w:rsid w:val="00E66B37"/>
    <w:rsid w:val="00E66CB9"/>
    <w:rsid w:val="00E70640"/>
    <w:rsid w:val="00E71C95"/>
    <w:rsid w:val="00E72F42"/>
    <w:rsid w:val="00E73117"/>
    <w:rsid w:val="00E735BC"/>
    <w:rsid w:val="00E73D15"/>
    <w:rsid w:val="00E7546D"/>
    <w:rsid w:val="00E767BC"/>
    <w:rsid w:val="00E76CF2"/>
    <w:rsid w:val="00E76D25"/>
    <w:rsid w:val="00E77458"/>
    <w:rsid w:val="00E801F2"/>
    <w:rsid w:val="00E82F2A"/>
    <w:rsid w:val="00E92C4B"/>
    <w:rsid w:val="00E94B7A"/>
    <w:rsid w:val="00E951A6"/>
    <w:rsid w:val="00EA0978"/>
    <w:rsid w:val="00EA3203"/>
    <w:rsid w:val="00EA6A77"/>
    <w:rsid w:val="00EA7562"/>
    <w:rsid w:val="00EA7C8B"/>
    <w:rsid w:val="00EB0739"/>
    <w:rsid w:val="00EB3BDF"/>
    <w:rsid w:val="00EB446F"/>
    <w:rsid w:val="00EB5D6E"/>
    <w:rsid w:val="00EC098D"/>
    <w:rsid w:val="00EC150A"/>
    <w:rsid w:val="00EC2DAA"/>
    <w:rsid w:val="00EC3542"/>
    <w:rsid w:val="00EC4DA4"/>
    <w:rsid w:val="00EC63CB"/>
    <w:rsid w:val="00EC7225"/>
    <w:rsid w:val="00ED0A8C"/>
    <w:rsid w:val="00ED2686"/>
    <w:rsid w:val="00ED3020"/>
    <w:rsid w:val="00ED5766"/>
    <w:rsid w:val="00ED57F1"/>
    <w:rsid w:val="00ED5C28"/>
    <w:rsid w:val="00EE0CC5"/>
    <w:rsid w:val="00EE1DD5"/>
    <w:rsid w:val="00EE1F31"/>
    <w:rsid w:val="00EE2274"/>
    <w:rsid w:val="00EE3D91"/>
    <w:rsid w:val="00EE3EE6"/>
    <w:rsid w:val="00EE5117"/>
    <w:rsid w:val="00EE563A"/>
    <w:rsid w:val="00EF0EC6"/>
    <w:rsid w:val="00EF1AA4"/>
    <w:rsid w:val="00EF1BB1"/>
    <w:rsid w:val="00EF21A0"/>
    <w:rsid w:val="00EF2518"/>
    <w:rsid w:val="00EF38F8"/>
    <w:rsid w:val="00EF577A"/>
    <w:rsid w:val="00EF750A"/>
    <w:rsid w:val="00F00028"/>
    <w:rsid w:val="00F002E5"/>
    <w:rsid w:val="00F0456E"/>
    <w:rsid w:val="00F07C6B"/>
    <w:rsid w:val="00F111D6"/>
    <w:rsid w:val="00F11682"/>
    <w:rsid w:val="00F12F89"/>
    <w:rsid w:val="00F21BEF"/>
    <w:rsid w:val="00F21C03"/>
    <w:rsid w:val="00F23FE9"/>
    <w:rsid w:val="00F2415B"/>
    <w:rsid w:val="00F247C9"/>
    <w:rsid w:val="00F247EB"/>
    <w:rsid w:val="00F268D6"/>
    <w:rsid w:val="00F272AB"/>
    <w:rsid w:val="00F2786A"/>
    <w:rsid w:val="00F27F9F"/>
    <w:rsid w:val="00F30E0F"/>
    <w:rsid w:val="00F31539"/>
    <w:rsid w:val="00F334A8"/>
    <w:rsid w:val="00F342B8"/>
    <w:rsid w:val="00F37E14"/>
    <w:rsid w:val="00F43529"/>
    <w:rsid w:val="00F43EEF"/>
    <w:rsid w:val="00F446F3"/>
    <w:rsid w:val="00F45D7B"/>
    <w:rsid w:val="00F46460"/>
    <w:rsid w:val="00F50929"/>
    <w:rsid w:val="00F512C8"/>
    <w:rsid w:val="00F514A2"/>
    <w:rsid w:val="00F514CB"/>
    <w:rsid w:val="00F528E7"/>
    <w:rsid w:val="00F54B06"/>
    <w:rsid w:val="00F54B36"/>
    <w:rsid w:val="00F55260"/>
    <w:rsid w:val="00F55D00"/>
    <w:rsid w:val="00F56C13"/>
    <w:rsid w:val="00F56E45"/>
    <w:rsid w:val="00F61BD6"/>
    <w:rsid w:val="00F61FB5"/>
    <w:rsid w:val="00F63038"/>
    <w:rsid w:val="00F652DD"/>
    <w:rsid w:val="00F6632F"/>
    <w:rsid w:val="00F6744F"/>
    <w:rsid w:val="00F67982"/>
    <w:rsid w:val="00F723D8"/>
    <w:rsid w:val="00F72E32"/>
    <w:rsid w:val="00F73479"/>
    <w:rsid w:val="00F742E7"/>
    <w:rsid w:val="00F75B31"/>
    <w:rsid w:val="00F76BD6"/>
    <w:rsid w:val="00F82559"/>
    <w:rsid w:val="00F82DAD"/>
    <w:rsid w:val="00F83D17"/>
    <w:rsid w:val="00F84034"/>
    <w:rsid w:val="00F8605C"/>
    <w:rsid w:val="00F87EB7"/>
    <w:rsid w:val="00F90FE0"/>
    <w:rsid w:val="00F9206C"/>
    <w:rsid w:val="00F9378E"/>
    <w:rsid w:val="00F93EA8"/>
    <w:rsid w:val="00F94848"/>
    <w:rsid w:val="00F94A77"/>
    <w:rsid w:val="00F95357"/>
    <w:rsid w:val="00F95807"/>
    <w:rsid w:val="00F95D07"/>
    <w:rsid w:val="00F9788E"/>
    <w:rsid w:val="00FA2813"/>
    <w:rsid w:val="00FA6080"/>
    <w:rsid w:val="00FB15AA"/>
    <w:rsid w:val="00FB2D7A"/>
    <w:rsid w:val="00FB64B7"/>
    <w:rsid w:val="00FC2E8E"/>
    <w:rsid w:val="00FC3235"/>
    <w:rsid w:val="00FC4829"/>
    <w:rsid w:val="00FC6329"/>
    <w:rsid w:val="00FC63C0"/>
    <w:rsid w:val="00FC72C7"/>
    <w:rsid w:val="00FC7550"/>
    <w:rsid w:val="00FD16CF"/>
    <w:rsid w:val="00FD1BF2"/>
    <w:rsid w:val="00FD328E"/>
    <w:rsid w:val="00FD497E"/>
    <w:rsid w:val="00FD4A0A"/>
    <w:rsid w:val="00FD68DD"/>
    <w:rsid w:val="00FE1CE5"/>
    <w:rsid w:val="00FE1F31"/>
    <w:rsid w:val="00FE2B94"/>
    <w:rsid w:val="00FE4E96"/>
    <w:rsid w:val="00FE60FA"/>
    <w:rsid w:val="00FF1DB9"/>
    <w:rsid w:val="00FF2B09"/>
    <w:rsid w:val="00FF41DC"/>
    <w:rsid w:val="00FF4E58"/>
    <w:rsid w:val="00FF4ED9"/>
    <w:rsid w:val="00FF587A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ED"/>
    <w:pPr>
      <w:spacing w:line="240" w:lineRule="auto"/>
    </w:pPr>
    <w:rPr>
      <w:rFonts w:ascii="Times New Roman" w:hAnsi="Times New Roman" w:cs="Times New Roman"/>
      <w:sz w:val="24"/>
    </w:rPr>
  </w:style>
  <w:style w:type="paragraph" w:styleId="10">
    <w:name w:val="heading 1"/>
    <w:basedOn w:val="a"/>
    <w:next w:val="a"/>
    <w:link w:val="11"/>
    <w:qFormat/>
    <w:rsid w:val="007964F3"/>
    <w:pPr>
      <w:keepNext/>
      <w:spacing w:after="0"/>
      <w:outlineLvl w:val="0"/>
    </w:pPr>
    <w:rPr>
      <w:rFonts w:eastAsia="Arial Unicode MS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C3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142E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5258EF"/>
    <w:rPr>
      <w:rFonts w:ascii="Times New Roman" w:hAnsi="Times New Roman" w:cs="Times New Roman"/>
      <w:sz w:val="24"/>
    </w:rPr>
  </w:style>
  <w:style w:type="numbering" w:customStyle="1" w:styleId="1">
    <w:name w:val="Стиль1"/>
    <w:uiPriority w:val="99"/>
    <w:rsid w:val="00534333"/>
    <w:pPr>
      <w:numPr>
        <w:numId w:val="3"/>
      </w:numPr>
    </w:pPr>
  </w:style>
  <w:style w:type="character" w:styleId="af3">
    <w:name w:val="footnote reference"/>
    <w:uiPriority w:val="99"/>
    <w:rsid w:val="008C0EE6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EF21A0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EF21A0"/>
    <w:rPr>
      <w:rFonts w:ascii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7964F3"/>
    <w:rPr>
      <w:rFonts w:ascii="Times New Roman" w:eastAsia="Arial Unicode MS" w:hAnsi="Times New Roman" w:cs="Times New Roman"/>
      <w:sz w:val="32"/>
      <w:szCs w:val="24"/>
    </w:rPr>
  </w:style>
  <w:style w:type="paragraph" w:styleId="af6">
    <w:name w:val="Body Text Indent"/>
    <w:basedOn w:val="a"/>
    <w:link w:val="af7"/>
    <w:rsid w:val="007964F3"/>
    <w:pPr>
      <w:autoSpaceDE w:val="0"/>
      <w:autoSpaceDN w:val="0"/>
      <w:spacing w:after="120"/>
      <w:ind w:left="283"/>
    </w:pPr>
    <w:rPr>
      <w:rFonts w:eastAsia="Times New Roman"/>
      <w:sz w:val="20"/>
      <w:szCs w:val="20"/>
      <w:lang w:val="en-US" w:eastAsia="ru-RU"/>
    </w:rPr>
  </w:style>
  <w:style w:type="character" w:customStyle="1" w:styleId="af7">
    <w:name w:val="Основной текст с отступом Знак"/>
    <w:basedOn w:val="a0"/>
    <w:link w:val="af6"/>
    <w:rsid w:val="007964F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ED"/>
    <w:pPr>
      <w:spacing w:line="240" w:lineRule="auto"/>
    </w:pPr>
    <w:rPr>
      <w:rFonts w:ascii="Times New Roman" w:hAnsi="Times New Roman" w:cs="Times New Roman"/>
      <w:sz w:val="24"/>
    </w:rPr>
  </w:style>
  <w:style w:type="paragraph" w:styleId="10">
    <w:name w:val="heading 1"/>
    <w:basedOn w:val="a"/>
    <w:next w:val="a"/>
    <w:link w:val="11"/>
    <w:qFormat/>
    <w:rsid w:val="007964F3"/>
    <w:pPr>
      <w:keepNext/>
      <w:spacing w:after="0"/>
      <w:outlineLvl w:val="0"/>
    </w:pPr>
    <w:rPr>
      <w:rFonts w:eastAsia="Arial Unicode MS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C3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142E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5258EF"/>
    <w:rPr>
      <w:rFonts w:ascii="Times New Roman" w:hAnsi="Times New Roman" w:cs="Times New Roman"/>
      <w:sz w:val="24"/>
    </w:rPr>
  </w:style>
  <w:style w:type="numbering" w:customStyle="1" w:styleId="1">
    <w:name w:val="Стиль1"/>
    <w:uiPriority w:val="99"/>
    <w:rsid w:val="00534333"/>
    <w:pPr>
      <w:numPr>
        <w:numId w:val="3"/>
      </w:numPr>
    </w:pPr>
  </w:style>
  <w:style w:type="character" w:styleId="af3">
    <w:name w:val="footnote reference"/>
    <w:uiPriority w:val="99"/>
    <w:rsid w:val="008C0EE6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EF21A0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EF21A0"/>
    <w:rPr>
      <w:rFonts w:ascii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7964F3"/>
    <w:rPr>
      <w:rFonts w:ascii="Times New Roman" w:eastAsia="Arial Unicode MS" w:hAnsi="Times New Roman" w:cs="Times New Roman"/>
      <w:sz w:val="32"/>
      <w:szCs w:val="24"/>
    </w:rPr>
  </w:style>
  <w:style w:type="paragraph" w:styleId="af6">
    <w:name w:val="Body Text Indent"/>
    <w:basedOn w:val="a"/>
    <w:link w:val="af7"/>
    <w:rsid w:val="007964F3"/>
    <w:pPr>
      <w:autoSpaceDE w:val="0"/>
      <w:autoSpaceDN w:val="0"/>
      <w:spacing w:after="120"/>
      <w:ind w:left="283"/>
    </w:pPr>
    <w:rPr>
      <w:rFonts w:eastAsia="Times New Roman"/>
      <w:sz w:val="20"/>
      <w:szCs w:val="20"/>
      <w:lang w:val="en-US" w:eastAsia="ru-RU"/>
    </w:rPr>
  </w:style>
  <w:style w:type="character" w:customStyle="1" w:styleId="af7">
    <w:name w:val="Основной текст с отступом Знак"/>
    <w:basedOn w:val="a0"/>
    <w:link w:val="af6"/>
    <w:rsid w:val="007964F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B3429E2385A3FDF93596CF1E9F6C12F2A20DE014F26A6858DB5385DD335E4BF1C8664D5C40487AE5DE924863AB097D93CA6F93z0XDE" TargetMode="External"/><Relationship Id="rId18" Type="http://schemas.openxmlformats.org/officeDocument/2006/relationships/hyperlink" Target="consultantplus://offline/ref=85B3429E2385A3FDF93596CF1E9F6C12F2A20DE014F26A6858DB5385DD335E4BF1C8664F544B1F2EA380CB182EE0047D84D66F9010002DDCzBXAE" TargetMode="External"/><Relationship Id="rId26" Type="http://schemas.openxmlformats.org/officeDocument/2006/relationships/hyperlink" Target="consultantplus://offline/ref=328C7C06CA66B4B07496EF6D15C74FE7346B39A70FF7817A698C7D1468u5l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B3429E2385A3FDF93588C208F33B1DF0A854E413FC623C028955D28263581EB188601A170F112AA18B9F486EBE5D2DC99D6290071C2DDFA7C77A11z3X0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B3429E2385A3FDF93596CF1E9F6C12F2A10AEF14F26A6858DB5385DD335E4BE3C83E435542022BA0959D4968zBX6E" TargetMode="External"/><Relationship Id="rId17" Type="http://schemas.openxmlformats.org/officeDocument/2006/relationships/hyperlink" Target="consultantplus://offline/ref=85B3429E2385A3FDF93596CF1E9F6C12F2A20DE014F26A6858DB5385DD335E4BF1C8664F544B1F2EA380CB182EE0047D84D66F9010002DDCzBXAE" TargetMode="External"/><Relationship Id="rId25" Type="http://schemas.openxmlformats.org/officeDocument/2006/relationships/hyperlink" Target="consultantplus://offline/ref=85B3429E2385A3FDF93588C208F33B1DF0A854E413FB633D048655D28263581EB188601A050F4926A08281496BAB0B7C8FzCX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B3429E2385A3FDF93596CF1E9F6C12F2A20DE014F26A6858DB5385DD335E4BF1C8664A5740487AE5DE924863AB097D93CA6F93z0XDE" TargetMode="External"/><Relationship Id="rId20" Type="http://schemas.openxmlformats.org/officeDocument/2006/relationships/hyperlink" Target="consultantplus://offline/ref=85B3429E2385A3FDF93596CF1E9F6C12F2A20DE014F26A6858DB5385DD335E4BF1C8664D5142177FF0CFCA446BBC177C8CD66D910Cz0X1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B3429E2385A3FDF93596CF1E9F6C12F2A20DE014F26A6858DB5385DD335E4BE3C83E435542022BA0959D4968zBX6E" TargetMode="External"/><Relationship Id="rId24" Type="http://schemas.openxmlformats.org/officeDocument/2006/relationships/hyperlink" Target="consultantplus://offline/ref=85B3429E2385A3FDF93596CF1E9F6C12F2A20DE014F26A6858DB5385DD335E4BE3C83E435542022BA0959D4968zBX6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B3429E2385A3FDF93596CF1E9F6C12F2A20DE014F26A6858DB5385DD335E4BF1C8664F544B1C2AA180CB182EE0047D84D66F9010002DDCzBXAE" TargetMode="External"/><Relationship Id="rId23" Type="http://schemas.openxmlformats.org/officeDocument/2006/relationships/hyperlink" Target="consultantplus://offline/ref=85B3429E2385A3FDF93596CF1E9F6C12F2A20DE818F86A6858DB5385DD335E4BF1C8664A5D40487AE5DE924863AB097D93CA6F93z0XDE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85B3429E2385A3FDF93596CF1E9F6C12F2A20DE014F26A6858DB5385DD335E4BF1C8664D5742177FF0CFCA446BBC177C8CD66D910Cz0X1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5B3429E2385A3FDF93588C208F33B1DF0A854E410FD663A078D55D28263581EB188601A170F112AA18B964C63BE5D2DC99D6290071C2DDFA7C77A11z3X0E" TargetMode="External"/><Relationship Id="rId22" Type="http://schemas.openxmlformats.org/officeDocument/2006/relationships/hyperlink" Target="consultantplus://offline/ref=85B3429E2385A3FDF93596CF1E9F6C12F5AA0BEF12FC6A6858DB5385DD335E4BE3C83E435542022BA0959D4968zBX6E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3C7F-26ED-488C-9576-ABA32DFA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26</Pages>
  <Words>12289</Words>
  <Characters>70048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Гришина Надежда Евгеньевна</cp:lastModifiedBy>
  <cp:revision>95</cp:revision>
  <cp:lastPrinted>2023-03-03T04:34:00Z</cp:lastPrinted>
  <dcterms:created xsi:type="dcterms:W3CDTF">2020-08-18T07:28:00Z</dcterms:created>
  <dcterms:modified xsi:type="dcterms:W3CDTF">2023-04-27T07:32:00Z</dcterms:modified>
</cp:coreProperties>
</file>