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83" w:rsidRDefault="000D2B83" w:rsidP="000D2B83">
      <w:pPr>
        <w:tabs>
          <w:tab w:val="left" w:pos="9720"/>
        </w:tabs>
        <w:spacing w:after="0"/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05pt;height:59.3pt" o:ole="" filled="t">
            <v:fill color2="black"/>
            <v:imagedata r:id="rId9" o:title=""/>
          </v:shape>
          <o:OLEObject Type="Embed" ProgID="Word.Picture.8" ShapeID="_x0000_i1025" DrawAspect="Content" ObjectID="_1647766079" r:id="rId10"/>
        </w:object>
      </w:r>
    </w:p>
    <w:p w:rsidR="000D2B83" w:rsidRPr="001E4E32" w:rsidRDefault="000D2B83" w:rsidP="00405E80">
      <w:pPr>
        <w:pStyle w:val="4"/>
        <w:numPr>
          <w:ilvl w:val="3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АДМИНИСТРАЦИЯ  ГОРОДА  </w:t>
      </w:r>
      <w:r w:rsidRPr="001E4E32">
        <w:rPr>
          <w:b/>
          <w:bCs/>
          <w:sz w:val="40"/>
          <w:szCs w:val="40"/>
        </w:rPr>
        <w:t>ПОКАЧИ</w:t>
      </w:r>
    </w:p>
    <w:p w:rsidR="000D2B83" w:rsidRPr="001E4E32" w:rsidRDefault="000D2B83" w:rsidP="00405E80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sz w:val="10"/>
        </w:rPr>
      </w:pPr>
    </w:p>
    <w:p w:rsidR="000D2B83" w:rsidRPr="001E4E32" w:rsidRDefault="000D2B83" w:rsidP="00405E80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24"/>
          <w:szCs w:val="29"/>
        </w:rPr>
      </w:pPr>
      <w:r w:rsidRPr="001E4E32">
        <w:rPr>
          <w:b/>
          <w:sz w:val="24"/>
          <w:szCs w:val="29"/>
        </w:rPr>
        <w:t>ХАНТЫ-МАНСИЙСКОГО АВТОНОМНОГО ОКРУГА - ЮГРЫ</w:t>
      </w:r>
    </w:p>
    <w:p w:rsidR="000D2B83" w:rsidRPr="001E4E32" w:rsidRDefault="000D2B83" w:rsidP="00405E80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32"/>
          <w:szCs w:val="32"/>
        </w:rPr>
      </w:pPr>
    </w:p>
    <w:p w:rsidR="000D2B83" w:rsidRPr="001E4E32" w:rsidRDefault="000D2B83" w:rsidP="00405E80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32"/>
          <w:szCs w:val="32"/>
        </w:rPr>
      </w:pPr>
      <w:r w:rsidRPr="001E4E32">
        <w:rPr>
          <w:b/>
          <w:bCs/>
          <w:sz w:val="32"/>
          <w:szCs w:val="32"/>
        </w:rPr>
        <w:t>ПОСТАНОВЛЕНИЕ</w:t>
      </w:r>
    </w:p>
    <w:p w:rsidR="000D2B83" w:rsidRPr="00C512A4" w:rsidRDefault="000D2B83" w:rsidP="000D2B83">
      <w:pPr>
        <w:spacing w:after="0" w:line="240" w:lineRule="auto"/>
        <w:rPr>
          <w:b/>
          <w:sz w:val="32"/>
          <w:szCs w:val="32"/>
        </w:rPr>
      </w:pPr>
    </w:p>
    <w:p w:rsidR="00D82C56" w:rsidRPr="00C512A4" w:rsidRDefault="00C45630" w:rsidP="00D12DA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07.04.2020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82C56" w:rsidRPr="00C512A4">
        <w:rPr>
          <w:rFonts w:ascii="Times New Roman" w:hAnsi="Times New Roman"/>
          <w:b/>
          <w:sz w:val="24"/>
          <w:szCs w:val="24"/>
        </w:rPr>
        <w:t xml:space="preserve"> </w:t>
      </w:r>
      <w:r w:rsidR="00D12DAB" w:rsidRPr="00C512A4">
        <w:rPr>
          <w:rFonts w:ascii="Times New Roman" w:hAnsi="Times New Roman"/>
          <w:b/>
          <w:sz w:val="24"/>
          <w:szCs w:val="24"/>
        </w:rPr>
        <w:tab/>
      </w:r>
      <w:r w:rsidR="00D12DAB" w:rsidRPr="00C512A4">
        <w:rPr>
          <w:rFonts w:ascii="Times New Roman" w:hAnsi="Times New Roman"/>
          <w:b/>
          <w:sz w:val="24"/>
          <w:szCs w:val="24"/>
        </w:rPr>
        <w:tab/>
      </w:r>
      <w:r w:rsidR="00D12DAB" w:rsidRPr="00C512A4">
        <w:rPr>
          <w:rFonts w:ascii="Times New Roman" w:hAnsi="Times New Roman"/>
          <w:b/>
          <w:sz w:val="24"/>
          <w:szCs w:val="24"/>
        </w:rPr>
        <w:tab/>
      </w:r>
      <w:r w:rsidR="00D12DAB" w:rsidRPr="00C512A4">
        <w:rPr>
          <w:rFonts w:ascii="Times New Roman" w:hAnsi="Times New Roman"/>
          <w:b/>
          <w:sz w:val="24"/>
          <w:szCs w:val="24"/>
        </w:rPr>
        <w:tab/>
      </w:r>
      <w:r w:rsidR="00D12DAB" w:rsidRPr="00C512A4">
        <w:rPr>
          <w:rFonts w:ascii="Times New Roman" w:hAnsi="Times New Roman"/>
          <w:b/>
          <w:sz w:val="24"/>
          <w:szCs w:val="24"/>
        </w:rPr>
        <w:tab/>
      </w:r>
      <w:r w:rsidR="00D12DAB" w:rsidRPr="00C512A4">
        <w:rPr>
          <w:rFonts w:ascii="Times New Roman" w:hAnsi="Times New Roman"/>
          <w:b/>
          <w:sz w:val="24"/>
          <w:szCs w:val="24"/>
        </w:rPr>
        <w:tab/>
      </w:r>
      <w:r w:rsidR="00D12DAB" w:rsidRPr="00C512A4">
        <w:rPr>
          <w:rFonts w:ascii="Times New Roman" w:hAnsi="Times New Roman"/>
          <w:b/>
          <w:sz w:val="24"/>
          <w:szCs w:val="24"/>
        </w:rPr>
        <w:tab/>
      </w:r>
      <w:r w:rsidR="00D12DAB" w:rsidRPr="00C512A4">
        <w:rPr>
          <w:rFonts w:ascii="Times New Roman" w:hAnsi="Times New Roman"/>
          <w:b/>
          <w:sz w:val="24"/>
          <w:szCs w:val="24"/>
        </w:rPr>
        <w:tab/>
      </w:r>
      <w:r w:rsidR="00D12DAB" w:rsidRPr="00C512A4">
        <w:rPr>
          <w:rFonts w:ascii="Times New Roman" w:hAnsi="Times New Roman"/>
          <w:b/>
          <w:sz w:val="24"/>
          <w:szCs w:val="24"/>
        </w:rPr>
        <w:tab/>
      </w:r>
      <w:r w:rsidR="00D82C56" w:rsidRPr="00C512A4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293</w:t>
      </w:r>
    </w:p>
    <w:p w:rsidR="00D12DAB" w:rsidRDefault="00D12DAB" w:rsidP="00D12D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12DAB" w:rsidRDefault="00C512A4" w:rsidP="00D12DAB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</w:t>
      </w:r>
      <w:r w:rsidR="00D12DAB">
        <w:rPr>
          <w:rFonts w:ascii="Times New Roman" w:hAnsi="Times New Roman" w:cs="Times New Roman"/>
          <w:b/>
          <w:bCs/>
          <w:sz w:val="24"/>
          <w:szCs w:val="24"/>
        </w:rPr>
        <w:t>орядок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 принятых в администрации города Покачи, утвержденный постановлением администрации города Покачи от 24.12.2018 №1298</w:t>
      </w:r>
    </w:p>
    <w:bookmarkEnd w:id="0"/>
    <w:p w:rsidR="00D12DAB" w:rsidRDefault="00D12DAB" w:rsidP="00102E4F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D12DAB" w:rsidRDefault="00D12DAB" w:rsidP="00102E4F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7B691A" w:rsidRPr="00467C55" w:rsidRDefault="00661462" w:rsidP="0090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7C5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102E4F" w:rsidRPr="00467C55">
        <w:rPr>
          <w:rFonts w:ascii="Times New Roman" w:hAnsi="Times New Roman" w:cs="Times New Roman"/>
          <w:sz w:val="26"/>
          <w:szCs w:val="26"/>
        </w:rPr>
        <w:t xml:space="preserve">с </w:t>
      </w:r>
      <w:r w:rsidR="00902E7E" w:rsidRPr="00902E7E">
        <w:rPr>
          <w:rFonts w:ascii="Times New Roman" w:hAnsi="Times New Roman" w:cs="Times New Roman"/>
          <w:sz w:val="26"/>
          <w:szCs w:val="26"/>
        </w:rPr>
        <w:t>частью 3 статьи 46 Федерального закона от 06.10.2003 №131-ФЗ «Об общих принципах организации местного самоуправления в Российской Федерации», частью 1 статьи 3.1 Закона Ханты-Мансийского автономного округа - Югры от 29.05.2014 №42-оз «Об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- Югре и о внесении</w:t>
      </w:r>
      <w:proofErr w:type="gramEnd"/>
      <w:r w:rsidR="00902E7E" w:rsidRPr="00902E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02E7E" w:rsidRPr="00902E7E">
        <w:rPr>
          <w:rFonts w:ascii="Times New Roman" w:hAnsi="Times New Roman" w:cs="Times New Roman"/>
          <w:sz w:val="26"/>
          <w:szCs w:val="26"/>
        </w:rPr>
        <w:t>изменения в статью 33.2 Закона Ханты-Мансийского автономного округа - Югры «О нормативных правовых актах Ханты-Мансийского автономного округа – Югры», частью 7 постановления Правительства Ханты-Мансийского автономного округа - Югры от 30.08.2013 №328-п «О порядке проведения оценки регулирующего воздействия проектов нормативных правовых актов, подготовленных исполнительными органами государственной власти Ханты-Мансийского автономного округа - Югры, экспертизы и оценки фактического воздействия нормативных правовых актов Ханты-Мансийского автономного округа - Югры, затрагивающих</w:t>
      </w:r>
      <w:proofErr w:type="gramEnd"/>
      <w:r w:rsidR="00902E7E" w:rsidRPr="00902E7E">
        <w:rPr>
          <w:rFonts w:ascii="Times New Roman" w:hAnsi="Times New Roman" w:cs="Times New Roman"/>
          <w:sz w:val="26"/>
          <w:szCs w:val="26"/>
        </w:rPr>
        <w:t xml:space="preserve"> вопросы осуществления предпринимательской и инвестиционной деятельности»</w:t>
      </w:r>
      <w:r w:rsidR="00514977" w:rsidRPr="00467C55">
        <w:rPr>
          <w:rFonts w:ascii="Times New Roman" w:hAnsi="Times New Roman" w:cs="Times New Roman"/>
          <w:sz w:val="26"/>
          <w:szCs w:val="26"/>
        </w:rPr>
        <w:t>:</w:t>
      </w:r>
    </w:p>
    <w:p w:rsidR="00C512A4" w:rsidRPr="00C512A4" w:rsidRDefault="00C512A4" w:rsidP="00902E7E">
      <w:pPr>
        <w:pStyle w:val="a3"/>
        <w:numPr>
          <w:ilvl w:val="0"/>
          <w:numId w:val="17"/>
        </w:num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2A4">
        <w:rPr>
          <w:rFonts w:ascii="Times New Roman" w:hAnsi="Times New Roman" w:cs="Times New Roman"/>
          <w:sz w:val="26"/>
          <w:szCs w:val="26"/>
        </w:rPr>
        <w:t>Внести в Порядок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 принятых в администрации города Покачи, утвержденный постановлением администрации города Покачи от 24.12.2018 №1298 (далее – Порядок)</w:t>
      </w:r>
      <w:r w:rsidR="00785368">
        <w:rPr>
          <w:rFonts w:ascii="Times New Roman" w:hAnsi="Times New Roman" w:cs="Times New Roman"/>
          <w:sz w:val="26"/>
          <w:szCs w:val="26"/>
        </w:rPr>
        <w:t xml:space="preserve">, </w:t>
      </w:r>
      <w:r w:rsidRPr="00C512A4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7233E0" w:rsidRPr="00C512A4" w:rsidRDefault="00C512A4" w:rsidP="00C512A4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F74D9" w:rsidRPr="00C512A4">
        <w:rPr>
          <w:rFonts w:ascii="Times New Roman" w:hAnsi="Times New Roman" w:cs="Times New Roman"/>
          <w:sz w:val="26"/>
          <w:szCs w:val="26"/>
        </w:rPr>
        <w:t>ункт 6 части 2 статьи 1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501BA9" w:rsidRPr="00C512A4">
        <w:rPr>
          <w:rFonts w:ascii="Times New Roman" w:hAnsi="Times New Roman" w:cs="Times New Roman"/>
          <w:sz w:val="26"/>
          <w:szCs w:val="26"/>
        </w:rPr>
        <w:t xml:space="preserve">орядка </w:t>
      </w:r>
      <w:r w:rsidR="005F74D9" w:rsidRPr="00C512A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01BA9" w:rsidRPr="00467C55" w:rsidRDefault="007233E0" w:rsidP="00C512A4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C55">
        <w:rPr>
          <w:rFonts w:ascii="Times New Roman" w:hAnsi="Times New Roman" w:cs="Times New Roman"/>
          <w:sz w:val="26"/>
          <w:szCs w:val="26"/>
        </w:rPr>
        <w:lastRenderedPageBreak/>
        <w:t>«6) орган, осуществляющий экспертизу</w:t>
      </w:r>
      <w:r w:rsidR="005F74D9" w:rsidRPr="00467C55">
        <w:rPr>
          <w:rFonts w:ascii="Times New Roman" w:hAnsi="Times New Roman" w:cs="Times New Roman"/>
          <w:sz w:val="26"/>
          <w:szCs w:val="26"/>
        </w:rPr>
        <w:t xml:space="preserve"> и (или) оценку фактического воздействия </w:t>
      </w:r>
      <w:r w:rsidRPr="00467C55">
        <w:rPr>
          <w:rFonts w:ascii="Times New Roman" w:hAnsi="Times New Roman" w:cs="Times New Roman"/>
          <w:sz w:val="26"/>
          <w:szCs w:val="26"/>
        </w:rPr>
        <w:t xml:space="preserve">муниципальных нормативных правовых актов </w:t>
      </w:r>
      <w:proofErr w:type="gramStart"/>
      <w:r w:rsidR="005F74D9" w:rsidRPr="00467C55">
        <w:rPr>
          <w:rFonts w:ascii="Times New Roman" w:hAnsi="Times New Roman" w:cs="Times New Roman"/>
          <w:sz w:val="26"/>
          <w:szCs w:val="26"/>
        </w:rPr>
        <w:t>–о</w:t>
      </w:r>
      <w:proofErr w:type="gramEnd"/>
      <w:r w:rsidR="005F74D9" w:rsidRPr="00467C55">
        <w:rPr>
          <w:rFonts w:ascii="Times New Roman" w:hAnsi="Times New Roman" w:cs="Times New Roman"/>
          <w:sz w:val="26"/>
          <w:szCs w:val="26"/>
        </w:rPr>
        <w:t>рга</w:t>
      </w:r>
      <w:r w:rsidR="00C512A4">
        <w:rPr>
          <w:rFonts w:ascii="Times New Roman" w:hAnsi="Times New Roman" w:cs="Times New Roman"/>
          <w:sz w:val="26"/>
          <w:szCs w:val="26"/>
        </w:rPr>
        <w:t>н местного самоуправления города</w:t>
      </w:r>
      <w:r w:rsidR="005F74D9" w:rsidRPr="00467C55">
        <w:rPr>
          <w:rFonts w:ascii="Times New Roman" w:hAnsi="Times New Roman" w:cs="Times New Roman"/>
          <w:sz w:val="26"/>
          <w:szCs w:val="26"/>
        </w:rPr>
        <w:t xml:space="preserve"> Покачи (их структурные подразделения), являющ</w:t>
      </w:r>
      <w:r w:rsidR="00C512A4">
        <w:rPr>
          <w:rFonts w:ascii="Times New Roman" w:hAnsi="Times New Roman" w:cs="Times New Roman"/>
          <w:sz w:val="26"/>
          <w:szCs w:val="26"/>
        </w:rPr>
        <w:t>ийся</w:t>
      </w:r>
      <w:r w:rsidR="00C4243E" w:rsidRPr="00467C55">
        <w:rPr>
          <w:rFonts w:ascii="Times New Roman" w:hAnsi="Times New Roman" w:cs="Times New Roman"/>
          <w:sz w:val="26"/>
          <w:szCs w:val="26"/>
        </w:rPr>
        <w:t xml:space="preserve"> разработчиком действующего муниципального нормативного правового акта, затрагивающего вопросы осуществления предпринимательской и инвестиционной </w:t>
      </w:r>
      <w:r w:rsidR="00C512A4">
        <w:rPr>
          <w:rFonts w:ascii="Times New Roman" w:hAnsi="Times New Roman" w:cs="Times New Roman"/>
          <w:sz w:val="26"/>
          <w:szCs w:val="26"/>
        </w:rPr>
        <w:t>деятельности и осуществляющего</w:t>
      </w:r>
      <w:r w:rsidR="00C4243E" w:rsidRPr="00467C55">
        <w:rPr>
          <w:rFonts w:ascii="Times New Roman" w:hAnsi="Times New Roman" w:cs="Times New Roman"/>
          <w:sz w:val="26"/>
          <w:szCs w:val="26"/>
        </w:rPr>
        <w:t xml:space="preserve"> функции по нормативно-правовому регулированию в соответствующих</w:t>
      </w:r>
      <w:r w:rsidR="00501BA9" w:rsidRPr="00467C55">
        <w:rPr>
          <w:rFonts w:ascii="Times New Roman" w:hAnsi="Times New Roman" w:cs="Times New Roman"/>
          <w:sz w:val="26"/>
          <w:szCs w:val="26"/>
        </w:rPr>
        <w:t xml:space="preserve"> сферах общественных отношений.»</w:t>
      </w:r>
      <w:r w:rsidR="00C512A4">
        <w:rPr>
          <w:rFonts w:ascii="Times New Roman" w:hAnsi="Times New Roman" w:cs="Times New Roman"/>
          <w:sz w:val="26"/>
          <w:szCs w:val="26"/>
        </w:rPr>
        <w:t>;</w:t>
      </w:r>
    </w:p>
    <w:p w:rsidR="00501BA9" w:rsidRPr="00467C55" w:rsidRDefault="00C512A4" w:rsidP="00C512A4">
      <w:pPr>
        <w:pStyle w:val="a6"/>
        <w:numPr>
          <w:ilvl w:val="0"/>
          <w:numId w:val="18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467C55" w:rsidRPr="00467C55">
        <w:rPr>
          <w:rFonts w:ascii="Times New Roman" w:hAnsi="Times New Roman" w:cs="Times New Roman"/>
          <w:sz w:val="26"/>
          <w:szCs w:val="26"/>
        </w:rPr>
        <w:t>асть</w:t>
      </w:r>
      <w:r w:rsidR="00501BA9" w:rsidRPr="00467C55">
        <w:rPr>
          <w:rFonts w:ascii="Times New Roman" w:hAnsi="Times New Roman" w:cs="Times New Roman"/>
          <w:sz w:val="26"/>
          <w:szCs w:val="26"/>
        </w:rPr>
        <w:t xml:space="preserve"> 9 статьи 4 Порядка </w:t>
      </w:r>
      <w:r w:rsidR="00467C55" w:rsidRPr="00467C5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467C55" w:rsidRPr="00467C55" w:rsidRDefault="00467C55" w:rsidP="00C512A4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C55">
        <w:rPr>
          <w:rFonts w:ascii="Times New Roman" w:hAnsi="Times New Roman" w:cs="Times New Roman"/>
          <w:sz w:val="26"/>
          <w:szCs w:val="26"/>
        </w:rPr>
        <w:t>«9. Срок проведения публичных консультаций устанавливает регулирующий орган с учетом степени регулирующего воздействия положений, содержащихся в проекте муниципального нормативного правового акта, но не может составлять менее:</w:t>
      </w:r>
    </w:p>
    <w:p w:rsidR="00467C55" w:rsidRPr="00467C55" w:rsidRDefault="00467C55" w:rsidP="00C512A4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 рабочих дней</w:t>
      </w:r>
      <w:r w:rsidRPr="00467C55">
        <w:rPr>
          <w:rFonts w:ascii="Times New Roman" w:hAnsi="Times New Roman" w:cs="Times New Roman"/>
          <w:sz w:val="26"/>
          <w:szCs w:val="26"/>
        </w:rPr>
        <w:t xml:space="preserve"> - для проектов муниципальных нормативных правовых актов, содержащих положения, имеющие высокую степень регулирующего воздействия;</w:t>
      </w:r>
    </w:p>
    <w:p w:rsidR="00467C55" w:rsidRPr="00467C55" w:rsidRDefault="00467C55" w:rsidP="00C512A4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C55">
        <w:rPr>
          <w:rFonts w:ascii="Times New Roman" w:hAnsi="Times New Roman" w:cs="Times New Roman"/>
          <w:sz w:val="26"/>
          <w:szCs w:val="26"/>
        </w:rPr>
        <w:t>10 рабочих дней – для проектов муниципальных нормативных правовых актов, содержащих положения, имеющие среднюю степень регулирующего воздействия;</w:t>
      </w:r>
    </w:p>
    <w:p w:rsidR="00467C55" w:rsidRPr="00467C55" w:rsidRDefault="00467C55" w:rsidP="00C512A4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C55">
        <w:rPr>
          <w:rFonts w:ascii="Times New Roman" w:hAnsi="Times New Roman" w:cs="Times New Roman"/>
          <w:sz w:val="26"/>
          <w:szCs w:val="26"/>
        </w:rPr>
        <w:t>5 рабочих дней – для проектов муниципальных нормативных правовых актов, содержащих положения, имеющие низкую степень регулирующего воздействия</w:t>
      </w:r>
      <w:proofErr w:type="gramStart"/>
      <w:r w:rsidRPr="00467C5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512A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233E0" w:rsidRDefault="00886D88" w:rsidP="00C512A4">
      <w:pPr>
        <w:pStyle w:val="a6"/>
        <w:numPr>
          <w:ilvl w:val="0"/>
          <w:numId w:val="1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D8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p w:rsidR="0028146E" w:rsidRPr="00886D88" w:rsidRDefault="0028146E" w:rsidP="00C512A4">
      <w:pPr>
        <w:pStyle w:val="a6"/>
        <w:numPr>
          <w:ilvl w:val="0"/>
          <w:numId w:val="1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«Покачёвский вестник».</w:t>
      </w:r>
    </w:p>
    <w:p w:rsidR="00102E4F" w:rsidRPr="00467C55" w:rsidRDefault="00102E4F" w:rsidP="00C512A4">
      <w:pPr>
        <w:pStyle w:val="a6"/>
        <w:numPr>
          <w:ilvl w:val="0"/>
          <w:numId w:val="1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6D8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86D88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</w:t>
      </w:r>
      <w:r w:rsidR="00C512A4">
        <w:rPr>
          <w:rFonts w:ascii="Times New Roman" w:hAnsi="Times New Roman" w:cs="Times New Roman"/>
          <w:sz w:val="26"/>
          <w:szCs w:val="26"/>
        </w:rPr>
        <w:t xml:space="preserve"> первого заместителя главы города Покачи А.Е. Ходулапову, </w:t>
      </w:r>
      <w:r w:rsidRPr="00886D88">
        <w:rPr>
          <w:rFonts w:ascii="Times New Roman" w:hAnsi="Times New Roman" w:cs="Times New Roman"/>
          <w:sz w:val="26"/>
          <w:szCs w:val="26"/>
        </w:rPr>
        <w:t>заместителей главы города Покачи</w:t>
      </w:r>
      <w:r w:rsidR="00FD694E">
        <w:rPr>
          <w:rFonts w:ascii="Times New Roman" w:hAnsi="Times New Roman" w:cs="Times New Roman"/>
          <w:sz w:val="26"/>
          <w:szCs w:val="26"/>
        </w:rPr>
        <w:t xml:space="preserve"> Г.Д. Гвоздь и Н.Ш. </w:t>
      </w:r>
      <w:proofErr w:type="spellStart"/>
      <w:r w:rsidR="00FD694E">
        <w:rPr>
          <w:rFonts w:ascii="Times New Roman" w:hAnsi="Times New Roman" w:cs="Times New Roman"/>
          <w:sz w:val="26"/>
          <w:szCs w:val="26"/>
        </w:rPr>
        <w:t>Вафина</w:t>
      </w:r>
      <w:proofErr w:type="spellEnd"/>
      <w:r w:rsidR="00FD694E">
        <w:rPr>
          <w:rFonts w:ascii="Times New Roman" w:hAnsi="Times New Roman" w:cs="Times New Roman"/>
          <w:sz w:val="26"/>
          <w:szCs w:val="26"/>
        </w:rPr>
        <w:t>,</w:t>
      </w:r>
      <w:r w:rsidRPr="00886D88">
        <w:rPr>
          <w:rFonts w:ascii="Times New Roman" w:hAnsi="Times New Roman" w:cs="Times New Roman"/>
          <w:sz w:val="26"/>
          <w:szCs w:val="26"/>
        </w:rPr>
        <w:t xml:space="preserve"> управляющего дел</w:t>
      </w:r>
      <w:r w:rsidR="00FD694E">
        <w:rPr>
          <w:rFonts w:ascii="Times New Roman" w:hAnsi="Times New Roman" w:cs="Times New Roman"/>
          <w:sz w:val="26"/>
          <w:szCs w:val="26"/>
        </w:rPr>
        <w:t>ами администрации города Покачи Е.А. Кулешевич.</w:t>
      </w:r>
    </w:p>
    <w:p w:rsidR="00102E4F" w:rsidRPr="00467C55" w:rsidRDefault="00102E4F" w:rsidP="00102E4F">
      <w:pPr>
        <w:pStyle w:val="ConsPlusTitle"/>
        <w:widowControl/>
        <w:tabs>
          <w:tab w:val="left" w:pos="993"/>
        </w:tabs>
        <w:jc w:val="both"/>
        <w:rPr>
          <w:rFonts w:ascii="Times New Roman" w:eastAsiaTheme="minorEastAsia" w:hAnsi="Times New Roman" w:cs="Times New Roman"/>
          <w:bCs w:val="0"/>
          <w:sz w:val="26"/>
          <w:szCs w:val="26"/>
        </w:rPr>
      </w:pPr>
    </w:p>
    <w:p w:rsidR="003A1DC2" w:rsidRPr="00467C55" w:rsidRDefault="003A1DC2" w:rsidP="00102E4F">
      <w:pPr>
        <w:pStyle w:val="ConsPlusTitle"/>
        <w:widowControl/>
        <w:tabs>
          <w:tab w:val="left" w:pos="993"/>
        </w:tabs>
        <w:jc w:val="both"/>
        <w:rPr>
          <w:rFonts w:ascii="Times New Roman" w:eastAsiaTheme="minorEastAsia" w:hAnsi="Times New Roman" w:cs="Times New Roman"/>
          <w:bCs w:val="0"/>
          <w:sz w:val="26"/>
          <w:szCs w:val="26"/>
        </w:rPr>
      </w:pPr>
    </w:p>
    <w:p w:rsidR="00102E4F" w:rsidRPr="00467C55" w:rsidRDefault="00102E4F" w:rsidP="00102E4F">
      <w:pPr>
        <w:pStyle w:val="ConsPlusTitle"/>
        <w:widowControl/>
        <w:tabs>
          <w:tab w:val="left" w:pos="993"/>
        </w:tabs>
        <w:jc w:val="both"/>
        <w:rPr>
          <w:rFonts w:ascii="Times New Roman" w:eastAsiaTheme="minorEastAsia" w:hAnsi="Times New Roman" w:cs="Times New Roman"/>
          <w:bCs w:val="0"/>
          <w:sz w:val="26"/>
          <w:szCs w:val="26"/>
        </w:rPr>
      </w:pPr>
    </w:p>
    <w:p w:rsidR="009068A0" w:rsidRPr="008A0F43" w:rsidRDefault="007370E2" w:rsidP="00886D88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7C55">
        <w:rPr>
          <w:rFonts w:ascii="Times New Roman" w:eastAsiaTheme="minorEastAsia" w:hAnsi="Times New Roman" w:cs="Times New Roman"/>
          <w:bCs w:val="0"/>
          <w:sz w:val="26"/>
          <w:szCs w:val="26"/>
        </w:rPr>
        <w:t>Глава</w:t>
      </w:r>
      <w:r w:rsidR="00886D88">
        <w:rPr>
          <w:rFonts w:ascii="Times New Roman" w:eastAsiaTheme="minorEastAsia" w:hAnsi="Times New Roman" w:cs="Times New Roman"/>
          <w:bCs w:val="0"/>
          <w:sz w:val="26"/>
          <w:szCs w:val="26"/>
        </w:rPr>
        <w:t xml:space="preserve"> города Покачи</w:t>
      </w:r>
      <w:r w:rsidR="00886D88">
        <w:rPr>
          <w:rFonts w:ascii="Times New Roman" w:eastAsiaTheme="minorEastAsia" w:hAnsi="Times New Roman" w:cs="Times New Roman"/>
          <w:bCs w:val="0"/>
          <w:sz w:val="26"/>
          <w:szCs w:val="26"/>
        </w:rPr>
        <w:tab/>
      </w:r>
      <w:r w:rsidR="00886D88">
        <w:rPr>
          <w:rFonts w:ascii="Times New Roman" w:eastAsiaTheme="minorEastAsia" w:hAnsi="Times New Roman" w:cs="Times New Roman"/>
          <w:bCs w:val="0"/>
          <w:sz w:val="26"/>
          <w:szCs w:val="26"/>
        </w:rPr>
        <w:tab/>
      </w:r>
      <w:r w:rsidR="00886D88">
        <w:rPr>
          <w:rFonts w:ascii="Times New Roman" w:eastAsiaTheme="minorEastAsia" w:hAnsi="Times New Roman" w:cs="Times New Roman"/>
          <w:bCs w:val="0"/>
          <w:sz w:val="26"/>
          <w:szCs w:val="26"/>
        </w:rPr>
        <w:tab/>
      </w:r>
      <w:r w:rsidR="00886D88">
        <w:rPr>
          <w:rFonts w:ascii="Times New Roman" w:eastAsiaTheme="minorEastAsia" w:hAnsi="Times New Roman" w:cs="Times New Roman"/>
          <w:bCs w:val="0"/>
          <w:sz w:val="26"/>
          <w:szCs w:val="26"/>
        </w:rPr>
        <w:tab/>
      </w:r>
      <w:r w:rsidR="00886D88">
        <w:rPr>
          <w:rFonts w:ascii="Times New Roman" w:eastAsiaTheme="minorEastAsia" w:hAnsi="Times New Roman" w:cs="Times New Roman"/>
          <w:bCs w:val="0"/>
          <w:sz w:val="26"/>
          <w:szCs w:val="26"/>
        </w:rPr>
        <w:tab/>
      </w:r>
      <w:r w:rsidR="00886D88">
        <w:rPr>
          <w:rFonts w:ascii="Times New Roman" w:eastAsiaTheme="minorEastAsia" w:hAnsi="Times New Roman" w:cs="Times New Roman"/>
          <w:bCs w:val="0"/>
          <w:sz w:val="26"/>
          <w:szCs w:val="26"/>
        </w:rPr>
        <w:tab/>
      </w:r>
      <w:r w:rsidR="00886D88">
        <w:rPr>
          <w:rFonts w:ascii="Times New Roman" w:eastAsiaTheme="minorEastAsia" w:hAnsi="Times New Roman" w:cs="Times New Roman"/>
          <w:bCs w:val="0"/>
          <w:sz w:val="26"/>
          <w:szCs w:val="26"/>
        </w:rPr>
        <w:tab/>
      </w:r>
      <w:r w:rsidR="00886D88">
        <w:rPr>
          <w:rFonts w:ascii="Times New Roman" w:eastAsiaTheme="minorEastAsia" w:hAnsi="Times New Roman" w:cs="Times New Roman"/>
          <w:bCs w:val="0"/>
          <w:sz w:val="26"/>
          <w:szCs w:val="26"/>
        </w:rPr>
        <w:tab/>
      </w:r>
      <w:r w:rsidR="00886D88">
        <w:rPr>
          <w:rFonts w:ascii="Times New Roman" w:eastAsiaTheme="minorEastAsia" w:hAnsi="Times New Roman" w:cs="Times New Roman"/>
          <w:bCs w:val="0"/>
          <w:sz w:val="26"/>
          <w:szCs w:val="26"/>
        </w:rPr>
        <w:tab/>
      </w:r>
      <w:r w:rsidR="00886D88">
        <w:rPr>
          <w:rFonts w:ascii="Times New Roman" w:eastAsiaTheme="minorEastAsia" w:hAnsi="Times New Roman" w:cs="Times New Roman"/>
          <w:bCs w:val="0"/>
          <w:sz w:val="26"/>
          <w:szCs w:val="26"/>
        </w:rPr>
        <w:tab/>
      </w:r>
      <w:r w:rsidR="00B75BE3" w:rsidRPr="00467C55">
        <w:rPr>
          <w:rFonts w:ascii="Times New Roman" w:eastAsiaTheme="minorEastAsia" w:hAnsi="Times New Roman" w:cs="Times New Roman"/>
          <w:bCs w:val="0"/>
          <w:sz w:val="26"/>
          <w:szCs w:val="26"/>
        </w:rPr>
        <w:t>В.И. Степура</w:t>
      </w:r>
    </w:p>
    <w:sectPr w:rsidR="009068A0" w:rsidRPr="008A0F43" w:rsidSect="00C512A4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0B" w:rsidRDefault="0074340B" w:rsidP="00C512A4">
      <w:pPr>
        <w:spacing w:after="0" w:line="240" w:lineRule="auto"/>
      </w:pPr>
      <w:r>
        <w:separator/>
      </w:r>
    </w:p>
  </w:endnote>
  <w:endnote w:type="continuationSeparator" w:id="0">
    <w:p w:rsidR="0074340B" w:rsidRDefault="0074340B" w:rsidP="00C5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0B" w:rsidRDefault="0074340B" w:rsidP="00C512A4">
      <w:pPr>
        <w:spacing w:after="0" w:line="240" w:lineRule="auto"/>
      </w:pPr>
      <w:r>
        <w:separator/>
      </w:r>
    </w:p>
  </w:footnote>
  <w:footnote w:type="continuationSeparator" w:id="0">
    <w:p w:rsidR="0074340B" w:rsidRDefault="0074340B" w:rsidP="00C5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16319"/>
      <w:docPartObj>
        <w:docPartGallery w:val="Page Numbers (Top of Page)"/>
        <w:docPartUnique/>
      </w:docPartObj>
    </w:sdtPr>
    <w:sdtEndPr/>
    <w:sdtContent>
      <w:p w:rsidR="00C512A4" w:rsidRDefault="009E777D">
        <w:pPr>
          <w:pStyle w:val="a7"/>
          <w:jc w:val="center"/>
        </w:pPr>
        <w:r>
          <w:fldChar w:fldCharType="begin"/>
        </w:r>
        <w:r w:rsidR="00E95DFF">
          <w:instrText xml:space="preserve"> PAGE   \* MERGEFORMAT </w:instrText>
        </w:r>
        <w:r>
          <w:fldChar w:fldCharType="separate"/>
        </w:r>
        <w:r w:rsidR="00C456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12A4" w:rsidRDefault="00C512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1D7EBE"/>
    <w:multiLevelType w:val="hybridMultilevel"/>
    <w:tmpl w:val="176CD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850489D"/>
    <w:multiLevelType w:val="hybridMultilevel"/>
    <w:tmpl w:val="3098B1AE"/>
    <w:lvl w:ilvl="0" w:tplc="179E6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E84216"/>
    <w:multiLevelType w:val="hybridMultilevel"/>
    <w:tmpl w:val="E97AAB82"/>
    <w:lvl w:ilvl="0" w:tplc="0419000F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3DF41D4"/>
    <w:multiLevelType w:val="hybridMultilevel"/>
    <w:tmpl w:val="6CFA1B86"/>
    <w:lvl w:ilvl="0" w:tplc="9B7209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F0E9D"/>
    <w:multiLevelType w:val="hybridMultilevel"/>
    <w:tmpl w:val="BC36F9C2"/>
    <w:lvl w:ilvl="0" w:tplc="39DC1A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F413EC"/>
    <w:multiLevelType w:val="hybridMultilevel"/>
    <w:tmpl w:val="82823E78"/>
    <w:lvl w:ilvl="0" w:tplc="FC8E74D4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8DF7903"/>
    <w:multiLevelType w:val="hybridMultilevel"/>
    <w:tmpl w:val="3FD2B510"/>
    <w:lvl w:ilvl="0" w:tplc="01EADB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9FB235A"/>
    <w:multiLevelType w:val="multilevel"/>
    <w:tmpl w:val="D7E2B06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39F7FC9"/>
    <w:multiLevelType w:val="hybridMultilevel"/>
    <w:tmpl w:val="5F385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31EA6"/>
    <w:multiLevelType w:val="hybridMultilevel"/>
    <w:tmpl w:val="BC361BC8"/>
    <w:lvl w:ilvl="0" w:tplc="0D2EE062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640041"/>
    <w:multiLevelType w:val="hybridMultilevel"/>
    <w:tmpl w:val="F134DA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75C48"/>
    <w:multiLevelType w:val="hybridMultilevel"/>
    <w:tmpl w:val="1BB073E8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6BE2147D"/>
    <w:multiLevelType w:val="hybridMultilevel"/>
    <w:tmpl w:val="46106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87050"/>
    <w:multiLevelType w:val="hybridMultilevel"/>
    <w:tmpl w:val="1CA07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B59B4"/>
    <w:multiLevelType w:val="hybridMultilevel"/>
    <w:tmpl w:val="6A526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D39BE"/>
    <w:multiLevelType w:val="hybridMultilevel"/>
    <w:tmpl w:val="EE5E0CDA"/>
    <w:lvl w:ilvl="0" w:tplc="2166A2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17"/>
  </w:num>
  <w:num w:numId="7">
    <w:abstractNumId w:val="16"/>
  </w:num>
  <w:num w:numId="8">
    <w:abstractNumId w:val="4"/>
  </w:num>
  <w:num w:numId="9">
    <w:abstractNumId w:val="8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7"/>
  </w:num>
  <w:num w:numId="15">
    <w:abstractNumId w:val="5"/>
  </w:num>
  <w:num w:numId="16">
    <w:abstractNumId w:val="15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2B83"/>
    <w:rsid w:val="0002070B"/>
    <w:rsid w:val="0002249D"/>
    <w:rsid w:val="000317F6"/>
    <w:rsid w:val="00034AFC"/>
    <w:rsid w:val="00036CF5"/>
    <w:rsid w:val="000759DF"/>
    <w:rsid w:val="00081576"/>
    <w:rsid w:val="000A4338"/>
    <w:rsid w:val="000B36D8"/>
    <w:rsid w:val="000C3AAA"/>
    <w:rsid w:val="000C4794"/>
    <w:rsid w:val="000C71E1"/>
    <w:rsid w:val="000D2B83"/>
    <w:rsid w:val="000F66BE"/>
    <w:rsid w:val="00102E4F"/>
    <w:rsid w:val="00103C68"/>
    <w:rsid w:val="0011423E"/>
    <w:rsid w:val="001153E3"/>
    <w:rsid w:val="001240E7"/>
    <w:rsid w:val="001605EA"/>
    <w:rsid w:val="00183BA6"/>
    <w:rsid w:val="001A2A2C"/>
    <w:rsid w:val="001A4122"/>
    <w:rsid w:val="001B13C8"/>
    <w:rsid w:val="001B1A02"/>
    <w:rsid w:val="001D5D16"/>
    <w:rsid w:val="001E1A19"/>
    <w:rsid w:val="001F4917"/>
    <w:rsid w:val="001F710A"/>
    <w:rsid w:val="002041AC"/>
    <w:rsid w:val="00207F75"/>
    <w:rsid w:val="00214107"/>
    <w:rsid w:val="00224561"/>
    <w:rsid w:val="00227E40"/>
    <w:rsid w:val="00243D42"/>
    <w:rsid w:val="002471D4"/>
    <w:rsid w:val="00250621"/>
    <w:rsid w:val="0026066B"/>
    <w:rsid w:val="00267F67"/>
    <w:rsid w:val="00276EEE"/>
    <w:rsid w:val="0028146E"/>
    <w:rsid w:val="00286693"/>
    <w:rsid w:val="002915AC"/>
    <w:rsid w:val="00291C89"/>
    <w:rsid w:val="002A3DFE"/>
    <w:rsid w:val="002A4B17"/>
    <w:rsid w:val="002D0B60"/>
    <w:rsid w:val="002D1509"/>
    <w:rsid w:val="002E1F85"/>
    <w:rsid w:val="002E3101"/>
    <w:rsid w:val="002E5BD5"/>
    <w:rsid w:val="002F3403"/>
    <w:rsid w:val="00306920"/>
    <w:rsid w:val="00311D00"/>
    <w:rsid w:val="00320E42"/>
    <w:rsid w:val="003731D5"/>
    <w:rsid w:val="00374538"/>
    <w:rsid w:val="003A1DC2"/>
    <w:rsid w:val="003B18F2"/>
    <w:rsid w:val="003B1DB2"/>
    <w:rsid w:val="003E779E"/>
    <w:rsid w:val="00400507"/>
    <w:rsid w:val="004010E9"/>
    <w:rsid w:val="00405E80"/>
    <w:rsid w:val="004270FA"/>
    <w:rsid w:val="00434A30"/>
    <w:rsid w:val="004403ED"/>
    <w:rsid w:val="0046217B"/>
    <w:rsid w:val="00466AE2"/>
    <w:rsid w:val="00467C55"/>
    <w:rsid w:val="00481A13"/>
    <w:rsid w:val="00487807"/>
    <w:rsid w:val="00491B08"/>
    <w:rsid w:val="004B263E"/>
    <w:rsid w:val="004B2C9A"/>
    <w:rsid w:val="004B4163"/>
    <w:rsid w:val="004C7E42"/>
    <w:rsid w:val="004D4610"/>
    <w:rsid w:val="004D6177"/>
    <w:rsid w:val="004E25E1"/>
    <w:rsid w:val="004F08B9"/>
    <w:rsid w:val="00501BA9"/>
    <w:rsid w:val="005070A5"/>
    <w:rsid w:val="00514977"/>
    <w:rsid w:val="005242E2"/>
    <w:rsid w:val="00525DED"/>
    <w:rsid w:val="00547027"/>
    <w:rsid w:val="00584F10"/>
    <w:rsid w:val="005A013A"/>
    <w:rsid w:val="005A121C"/>
    <w:rsid w:val="005B14C2"/>
    <w:rsid w:val="005E2BFA"/>
    <w:rsid w:val="005F0256"/>
    <w:rsid w:val="005F74D9"/>
    <w:rsid w:val="006027AB"/>
    <w:rsid w:val="006033E8"/>
    <w:rsid w:val="0062043A"/>
    <w:rsid w:val="006305C2"/>
    <w:rsid w:val="00636616"/>
    <w:rsid w:val="006406BB"/>
    <w:rsid w:val="00652369"/>
    <w:rsid w:val="00661462"/>
    <w:rsid w:val="00676BD2"/>
    <w:rsid w:val="00687DD5"/>
    <w:rsid w:val="006D60C4"/>
    <w:rsid w:val="006E69F1"/>
    <w:rsid w:val="0070000A"/>
    <w:rsid w:val="0070490E"/>
    <w:rsid w:val="00711272"/>
    <w:rsid w:val="007221D8"/>
    <w:rsid w:val="007233E0"/>
    <w:rsid w:val="0073667D"/>
    <w:rsid w:val="007370E2"/>
    <w:rsid w:val="0074340B"/>
    <w:rsid w:val="007443C3"/>
    <w:rsid w:val="00744DD8"/>
    <w:rsid w:val="00750549"/>
    <w:rsid w:val="0075363F"/>
    <w:rsid w:val="00772016"/>
    <w:rsid w:val="00774A59"/>
    <w:rsid w:val="00785368"/>
    <w:rsid w:val="007B11B6"/>
    <w:rsid w:val="007B691A"/>
    <w:rsid w:val="007C0A0D"/>
    <w:rsid w:val="007E566E"/>
    <w:rsid w:val="00803D94"/>
    <w:rsid w:val="00812844"/>
    <w:rsid w:val="00813D86"/>
    <w:rsid w:val="00816673"/>
    <w:rsid w:val="00851C68"/>
    <w:rsid w:val="0085306E"/>
    <w:rsid w:val="008547CC"/>
    <w:rsid w:val="00855358"/>
    <w:rsid w:val="00875B17"/>
    <w:rsid w:val="00886D88"/>
    <w:rsid w:val="008A0F43"/>
    <w:rsid w:val="008C058E"/>
    <w:rsid w:val="008D58F0"/>
    <w:rsid w:val="008D79AE"/>
    <w:rsid w:val="008E1494"/>
    <w:rsid w:val="008F3659"/>
    <w:rsid w:val="008F558A"/>
    <w:rsid w:val="00902E7E"/>
    <w:rsid w:val="009068A0"/>
    <w:rsid w:val="00930909"/>
    <w:rsid w:val="009429DF"/>
    <w:rsid w:val="0097579B"/>
    <w:rsid w:val="0099155B"/>
    <w:rsid w:val="0099166E"/>
    <w:rsid w:val="009A3760"/>
    <w:rsid w:val="009C4563"/>
    <w:rsid w:val="009D29DA"/>
    <w:rsid w:val="009E6B54"/>
    <w:rsid w:val="009E777D"/>
    <w:rsid w:val="009F1031"/>
    <w:rsid w:val="00A000CC"/>
    <w:rsid w:val="00A0428E"/>
    <w:rsid w:val="00A116BD"/>
    <w:rsid w:val="00A1552D"/>
    <w:rsid w:val="00A527C1"/>
    <w:rsid w:val="00A60495"/>
    <w:rsid w:val="00A81263"/>
    <w:rsid w:val="00AA6B72"/>
    <w:rsid w:val="00AB5370"/>
    <w:rsid w:val="00AC0D09"/>
    <w:rsid w:val="00AC2A67"/>
    <w:rsid w:val="00AD5778"/>
    <w:rsid w:val="00AE6B6B"/>
    <w:rsid w:val="00B04D29"/>
    <w:rsid w:val="00B04E4E"/>
    <w:rsid w:val="00B071F4"/>
    <w:rsid w:val="00B23B0F"/>
    <w:rsid w:val="00B24414"/>
    <w:rsid w:val="00B32686"/>
    <w:rsid w:val="00B3416A"/>
    <w:rsid w:val="00B43116"/>
    <w:rsid w:val="00B45D87"/>
    <w:rsid w:val="00B65AA8"/>
    <w:rsid w:val="00B75BE3"/>
    <w:rsid w:val="00BA2DE1"/>
    <w:rsid w:val="00BB3572"/>
    <w:rsid w:val="00BD1C94"/>
    <w:rsid w:val="00BD3D4C"/>
    <w:rsid w:val="00BE0A92"/>
    <w:rsid w:val="00C4243E"/>
    <w:rsid w:val="00C45630"/>
    <w:rsid w:val="00C512A4"/>
    <w:rsid w:val="00C6222B"/>
    <w:rsid w:val="00C85275"/>
    <w:rsid w:val="00C913B8"/>
    <w:rsid w:val="00CB2255"/>
    <w:rsid w:val="00CC09DB"/>
    <w:rsid w:val="00CC0A5E"/>
    <w:rsid w:val="00CC42ED"/>
    <w:rsid w:val="00CE4A15"/>
    <w:rsid w:val="00CF04CC"/>
    <w:rsid w:val="00CF4B5F"/>
    <w:rsid w:val="00D02B7E"/>
    <w:rsid w:val="00D12DAB"/>
    <w:rsid w:val="00D2459A"/>
    <w:rsid w:val="00D30D31"/>
    <w:rsid w:val="00D350B9"/>
    <w:rsid w:val="00D627D7"/>
    <w:rsid w:val="00D82C56"/>
    <w:rsid w:val="00D84435"/>
    <w:rsid w:val="00D93F0B"/>
    <w:rsid w:val="00DA472D"/>
    <w:rsid w:val="00DB0346"/>
    <w:rsid w:val="00DD3C1C"/>
    <w:rsid w:val="00DD7AFC"/>
    <w:rsid w:val="00DF0AD8"/>
    <w:rsid w:val="00E005A2"/>
    <w:rsid w:val="00E06329"/>
    <w:rsid w:val="00E10215"/>
    <w:rsid w:val="00E16A1B"/>
    <w:rsid w:val="00E33BAD"/>
    <w:rsid w:val="00E5660F"/>
    <w:rsid w:val="00E5740D"/>
    <w:rsid w:val="00E74965"/>
    <w:rsid w:val="00E80F73"/>
    <w:rsid w:val="00E91CCD"/>
    <w:rsid w:val="00E94D5A"/>
    <w:rsid w:val="00E95DFF"/>
    <w:rsid w:val="00EA378F"/>
    <w:rsid w:val="00EA6586"/>
    <w:rsid w:val="00EB582C"/>
    <w:rsid w:val="00EC3974"/>
    <w:rsid w:val="00ED75DB"/>
    <w:rsid w:val="00EE1D1F"/>
    <w:rsid w:val="00EF09A4"/>
    <w:rsid w:val="00F0407D"/>
    <w:rsid w:val="00F305EE"/>
    <w:rsid w:val="00F34072"/>
    <w:rsid w:val="00F63BB6"/>
    <w:rsid w:val="00F82494"/>
    <w:rsid w:val="00FB4773"/>
    <w:rsid w:val="00FC5755"/>
    <w:rsid w:val="00FD325B"/>
    <w:rsid w:val="00FD6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15"/>
  </w:style>
  <w:style w:type="paragraph" w:styleId="3">
    <w:name w:val="heading 3"/>
    <w:basedOn w:val="a"/>
    <w:next w:val="a"/>
    <w:link w:val="30"/>
    <w:qFormat/>
    <w:rsid w:val="000D2B83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D2B83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2B8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D2B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2471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F49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4917"/>
    <w:rPr>
      <w:color w:val="800080"/>
      <w:u w:val="single"/>
    </w:rPr>
  </w:style>
  <w:style w:type="paragraph" w:customStyle="1" w:styleId="xl63">
    <w:name w:val="xl63"/>
    <w:basedOn w:val="a"/>
    <w:rsid w:val="001F49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a"/>
    <w:rsid w:val="001F491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6">
    <w:name w:val="xl66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b/>
      <w:bCs/>
      <w:sz w:val="17"/>
      <w:szCs w:val="17"/>
    </w:rPr>
  </w:style>
  <w:style w:type="paragraph" w:customStyle="1" w:styleId="xl67">
    <w:name w:val="xl67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8">
    <w:name w:val="xl68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9">
    <w:name w:val="xl69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70">
    <w:name w:val="xl70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pct50" w:color="C8C8C8" w:fill="C8C8C8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71">
    <w:name w:val="xl71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D3D3D3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7"/>
      <w:szCs w:val="17"/>
    </w:rPr>
  </w:style>
  <w:style w:type="paragraph" w:styleId="a6">
    <w:name w:val="No Spacing"/>
    <w:uiPriority w:val="1"/>
    <w:qFormat/>
    <w:rsid w:val="00D93F0B"/>
    <w:pPr>
      <w:spacing w:after="0" w:line="240" w:lineRule="auto"/>
    </w:pPr>
  </w:style>
  <w:style w:type="paragraph" w:customStyle="1" w:styleId="ConsPlusTitle">
    <w:name w:val="ConsPlusTitle"/>
    <w:uiPriority w:val="99"/>
    <w:rsid w:val="00102E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"/>
    <w:link w:val="a8"/>
    <w:uiPriority w:val="99"/>
    <w:unhideWhenUsed/>
    <w:rsid w:val="00C5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2A4"/>
  </w:style>
  <w:style w:type="paragraph" w:styleId="a9">
    <w:name w:val="footer"/>
    <w:basedOn w:val="a"/>
    <w:link w:val="aa"/>
    <w:uiPriority w:val="99"/>
    <w:semiHidden/>
    <w:unhideWhenUsed/>
    <w:rsid w:val="00C5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12A4"/>
  </w:style>
  <w:style w:type="character" w:styleId="ab">
    <w:name w:val="annotation reference"/>
    <w:basedOn w:val="a0"/>
    <w:uiPriority w:val="99"/>
    <w:semiHidden/>
    <w:unhideWhenUsed/>
    <w:rsid w:val="003B1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B1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B18F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1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B18F2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B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1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D2B83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D2B83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2B8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D2B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2471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F49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4917"/>
    <w:rPr>
      <w:color w:val="800080"/>
      <w:u w:val="single"/>
    </w:rPr>
  </w:style>
  <w:style w:type="paragraph" w:customStyle="1" w:styleId="xl63">
    <w:name w:val="xl63"/>
    <w:basedOn w:val="a"/>
    <w:rsid w:val="001F49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a"/>
    <w:rsid w:val="001F491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6">
    <w:name w:val="xl66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b/>
      <w:bCs/>
      <w:sz w:val="17"/>
      <w:szCs w:val="17"/>
    </w:rPr>
  </w:style>
  <w:style w:type="paragraph" w:customStyle="1" w:styleId="xl67">
    <w:name w:val="xl67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F1F1F2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8">
    <w:name w:val="xl68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69">
    <w:name w:val="xl69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70">
    <w:name w:val="xl70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pct50" w:color="C8C8C8" w:fill="C8C8C8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7"/>
      <w:szCs w:val="17"/>
    </w:rPr>
  </w:style>
  <w:style w:type="paragraph" w:customStyle="1" w:styleId="xl71">
    <w:name w:val="xl71"/>
    <w:basedOn w:val="a"/>
    <w:rsid w:val="001F491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FFFFFF" w:fill="D3D3D3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7"/>
      <w:szCs w:val="17"/>
    </w:rPr>
  </w:style>
  <w:style w:type="paragraph" w:styleId="a6">
    <w:name w:val="No Spacing"/>
    <w:uiPriority w:val="1"/>
    <w:qFormat/>
    <w:rsid w:val="00D93F0B"/>
    <w:pPr>
      <w:spacing w:after="0" w:line="240" w:lineRule="auto"/>
    </w:pPr>
  </w:style>
  <w:style w:type="paragraph" w:customStyle="1" w:styleId="ConsPlusTitle">
    <w:name w:val="ConsPlusTitle"/>
    <w:uiPriority w:val="99"/>
    <w:rsid w:val="00102E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"/>
    <w:link w:val="a8"/>
    <w:uiPriority w:val="99"/>
    <w:unhideWhenUsed/>
    <w:rsid w:val="00C5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2A4"/>
  </w:style>
  <w:style w:type="paragraph" w:styleId="a9">
    <w:name w:val="footer"/>
    <w:basedOn w:val="a"/>
    <w:link w:val="aa"/>
    <w:uiPriority w:val="99"/>
    <w:semiHidden/>
    <w:unhideWhenUsed/>
    <w:rsid w:val="00C5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12A4"/>
  </w:style>
  <w:style w:type="character" w:styleId="ab">
    <w:name w:val="annotation reference"/>
    <w:basedOn w:val="a0"/>
    <w:uiPriority w:val="99"/>
    <w:semiHidden/>
    <w:unhideWhenUsed/>
    <w:rsid w:val="003B1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B1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B18F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1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B18F2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B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1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JPck2RfeNp2h+jXJhnHjJxwfpTidk8yg/4eXVeQEmRM=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VomZAcqRVPWc6656+Ni90slRc+rKSHobW0H/0nQ7+pE=</DigestValue>
    </Reference>
  </SignedInfo>
  <SignatureValue>aSOKLIH07rvo/iEPy3jVek0KbCTkszBIxAZ8pbB2hb4DALJCQRNMA0oy4Kiv/8pn
TE3Gtt2LDVsDuAss5YT0xw==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Db3imC+SMwAt8U5xHhhetfN1Cqo=
</DigestValue>
      </Reference>
      <Reference URI="/word/embeddings/oleObject1.bin?ContentType=application/vnd.openxmlformats-officedocument.oleObject">
        <DigestMethod Algorithm="http://www.w3.org/2000/09/xmldsig#sha1"/>
        <DigestValue>MEv60uczzFoz6E1W0a2z4nS7kms=
</DigestValue>
      </Reference>
      <Reference URI="/word/settings.xml?ContentType=application/vnd.openxmlformats-officedocument.wordprocessingml.settings+xml">
        <DigestMethod Algorithm="http://www.w3.org/2000/09/xmldsig#sha1"/>
        <DigestValue>WLl/cYeSDzigZDs8n+Hbqhvlg+M=
</DigestValue>
      </Reference>
      <Reference URI="/word/numbering.xml?ContentType=application/vnd.openxmlformats-officedocument.wordprocessingml.numbering+xml">
        <DigestMethod Algorithm="http://www.w3.org/2000/09/xmldsig#sha1"/>
        <DigestValue>HAbflvjV6sAaSHvwkrx3zn0C7Bk=
</DigestValue>
      </Reference>
      <Reference URI="/word/styles.xml?ContentType=application/vnd.openxmlformats-officedocument.wordprocessingml.styles+xml">
        <DigestMethod Algorithm="http://www.w3.org/2000/09/xmldsig#sha1"/>
        <DigestValue>kXXnJvw8e1/GWUwE6yC3I+VlWt8=
</DigestValue>
      </Reference>
      <Reference URI="/word/fontTable.xml?ContentType=application/vnd.openxmlformats-officedocument.wordprocessingml.fontTable+xml">
        <DigestMethod Algorithm="http://www.w3.org/2000/09/xmldsig#sha1"/>
        <DigestValue>KJL/EUrEmVx9sdpWOnwTrJtyZCg=
</DigestValue>
      </Reference>
      <Reference URI="/word/stylesWithEffects.xml?ContentType=application/vnd.ms-word.stylesWithEffects+xml">
        <DigestMethod Algorithm="http://www.w3.org/2000/09/xmldsig#sha1"/>
        <DigestValue>RVxZdVxeutLpPy+eptRwFcf96Xg=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/4O/5rhaV7XPO0ZilsDIHHSyjRY=
</DigestValue>
      </Reference>
      <Reference URI="/word/document.xml?ContentType=application/vnd.openxmlformats-officedocument.wordprocessingml.document.main+xml">
        <DigestMethod Algorithm="http://www.w3.org/2000/09/xmldsig#sha1"/>
        <DigestValue>PX7gm6q+BgeDDDVA0WW6szmhvNY=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header1.xml?ContentType=application/vnd.openxmlformats-officedocument.wordprocessingml.header+xml">
        <DigestMethod Algorithm="http://www.w3.org/2000/09/xmldsig#sha1"/>
        <DigestValue>L/GuBmgHqsMOcTpZXfhio0fJFuM=
</DigestValue>
      </Reference>
      <Reference URI="/word/endnotes.xml?ContentType=application/vnd.openxmlformats-officedocument.wordprocessingml.endnotes+xml">
        <DigestMethod Algorithm="http://www.w3.org/2000/09/xmldsig#sha1"/>
        <DigestValue>Yv+P6BAXF2Q91ERxSzWsEKZzHZA=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2020-04-07T07:02:01Z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2020-04-07T07:02:01Z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7FDD7-54A5-4E8C-8454-90867B4D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BugaevOI</dc:creator>
  <cp:lastModifiedBy>Гришина Надежда Евгеньевна</cp:lastModifiedBy>
  <cp:revision>6</cp:revision>
  <cp:lastPrinted>2020-02-12T07:23:00Z</cp:lastPrinted>
  <dcterms:created xsi:type="dcterms:W3CDTF">2020-02-19T04:18:00Z</dcterms:created>
  <dcterms:modified xsi:type="dcterms:W3CDTF">2020-04-07T07:02:00Z</dcterms:modified>
</cp:coreProperties>
</file>