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56F" w:rsidRPr="000A30BA" w:rsidRDefault="002757AC" w:rsidP="00AF056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24660">
        <w:rPr>
          <w:rFonts w:ascii="Times New Roman" w:hAnsi="Times New Roman" w:cs="Times New Roman"/>
          <w:sz w:val="24"/>
          <w:szCs w:val="24"/>
        </w:rPr>
        <w:t>3</w:t>
      </w:r>
    </w:p>
    <w:p w:rsidR="00AF056F" w:rsidRPr="000A30BA" w:rsidRDefault="00AF056F" w:rsidP="00AF056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A30BA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города Покачи </w:t>
      </w:r>
    </w:p>
    <w:p w:rsidR="00AF056F" w:rsidRPr="000A30BA" w:rsidRDefault="00AF056F" w:rsidP="00AF056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A30BA">
        <w:rPr>
          <w:rFonts w:ascii="Times New Roman" w:hAnsi="Times New Roman" w:cs="Times New Roman"/>
          <w:sz w:val="24"/>
          <w:szCs w:val="24"/>
        </w:rPr>
        <w:t xml:space="preserve">от </w:t>
      </w:r>
      <w:r w:rsidR="007B47F7">
        <w:rPr>
          <w:rFonts w:ascii="Times New Roman" w:hAnsi="Times New Roman" w:cs="Times New Roman"/>
          <w:sz w:val="24"/>
          <w:szCs w:val="24"/>
        </w:rPr>
        <w:t>23.03.2023</w:t>
      </w:r>
      <w:bookmarkStart w:id="0" w:name="_GoBack"/>
      <w:bookmarkEnd w:id="0"/>
      <w:r w:rsidRPr="000A30BA">
        <w:rPr>
          <w:rFonts w:ascii="Times New Roman" w:hAnsi="Times New Roman" w:cs="Times New Roman"/>
          <w:sz w:val="24"/>
          <w:szCs w:val="24"/>
        </w:rPr>
        <w:t xml:space="preserve"> № </w:t>
      </w:r>
      <w:r w:rsidR="007B47F7">
        <w:rPr>
          <w:rFonts w:ascii="Times New Roman" w:hAnsi="Times New Roman" w:cs="Times New Roman"/>
          <w:sz w:val="24"/>
          <w:szCs w:val="24"/>
        </w:rPr>
        <w:t>234</w:t>
      </w:r>
    </w:p>
    <w:p w:rsidR="00744015" w:rsidRPr="000A30BA" w:rsidRDefault="00744015" w:rsidP="00AF056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F056F" w:rsidRPr="000A30BA" w:rsidRDefault="00AF056F" w:rsidP="00AF056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A30BA">
        <w:rPr>
          <w:rFonts w:ascii="Times New Roman" w:hAnsi="Times New Roman" w:cs="Times New Roman"/>
          <w:sz w:val="24"/>
          <w:szCs w:val="24"/>
        </w:rPr>
        <w:t>Таблица 3</w:t>
      </w:r>
    </w:p>
    <w:p w:rsidR="00AF056F" w:rsidRPr="000A30BA" w:rsidRDefault="00AF056F" w:rsidP="00AF05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0893" w:rsidRPr="000A30BA" w:rsidRDefault="00020893" w:rsidP="000208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A30BA">
        <w:rPr>
          <w:rFonts w:ascii="Times New Roman" w:hAnsi="Times New Roman" w:cs="Times New Roman"/>
          <w:sz w:val="24"/>
          <w:szCs w:val="24"/>
        </w:rPr>
        <w:t>Перечень структурных элементов (основных мероприятий)</w:t>
      </w:r>
    </w:p>
    <w:p w:rsidR="00020893" w:rsidRPr="000A30BA" w:rsidRDefault="00020893" w:rsidP="000208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A30BA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020893" w:rsidRPr="00020893" w:rsidRDefault="00020893" w:rsidP="00C036E7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4"/>
        <w:gridCol w:w="2381"/>
        <w:gridCol w:w="3345"/>
        <w:gridCol w:w="1639"/>
      </w:tblGrid>
      <w:tr w:rsidR="00020893" w:rsidRPr="00020893" w:rsidTr="00C036E7">
        <w:trPr>
          <w:trHeight w:val="1687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C036E7" w:rsidP="00B930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№ </w:t>
            </w:r>
            <w:r w:rsidR="00020893"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структурного элемента (основного мероприятия) &lt;1&gt;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 w:rsidP="00B930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Наименование структурного элемента (основного мероприятия)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 w:rsidP="00B930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Направление расходов структурного элемента (основного мероприятия)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20893" w:rsidRDefault="000208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20893">
              <w:rPr>
                <w:rFonts w:ascii="Times New Roman" w:hAnsi="Times New Roman" w:cs="Times New Roman"/>
                <w:lang w:eastAsia="en-US"/>
              </w:rPr>
              <w:t>Наименование порядка, номер приложения (при наличии)</w:t>
            </w:r>
          </w:p>
        </w:tc>
      </w:tr>
      <w:tr w:rsidR="00020893" w:rsidRPr="00020893" w:rsidTr="00020893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 w:rsidP="00B930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 w:rsidP="00B930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 w:rsidP="00B930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20893" w:rsidRDefault="000208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20893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</w:tr>
      <w:tr w:rsidR="00020893" w:rsidRPr="00020893" w:rsidTr="00020893"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 w:rsidP="00B930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Цель</w:t>
            </w:r>
          </w:p>
          <w:p w:rsidR="00020893" w:rsidRPr="000A30BA" w:rsidRDefault="00020893" w:rsidP="00B930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Создание условий для системного повышения качества и комфорта городской среды на территории города Покачи путем реализации комплекса первоочередных мероприятий</w:t>
            </w:r>
          </w:p>
        </w:tc>
      </w:tr>
      <w:tr w:rsidR="00020893" w:rsidRPr="00020893" w:rsidTr="00020893"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 w:rsidP="00B930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Задача</w:t>
            </w:r>
          </w:p>
          <w:p w:rsidR="00020893" w:rsidRPr="000A30BA" w:rsidRDefault="00020893" w:rsidP="00B930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 Повышение уровня благоустройства общественных территорий муниципального образования.</w:t>
            </w:r>
          </w:p>
          <w:p w:rsidR="00020893" w:rsidRPr="000A30BA" w:rsidRDefault="00020893" w:rsidP="00B930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 Повышение уровня благоустройства дворовых территорий муниципального образования.</w:t>
            </w:r>
          </w:p>
          <w:p w:rsidR="00020893" w:rsidRPr="000A30BA" w:rsidRDefault="00020893" w:rsidP="00B930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 Повышение уровня вовлечения населения в процесс развития территории муниципального образования, реализации проектов инициативного бюджетирования на территории муниципального образования.</w:t>
            </w:r>
          </w:p>
        </w:tc>
      </w:tr>
      <w:tr w:rsidR="00020893" w:rsidRPr="00020893" w:rsidTr="00020893"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 w:rsidP="00B930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Подпрограмма 1</w:t>
            </w:r>
          </w:p>
        </w:tc>
      </w:tr>
      <w:tr w:rsidR="00020893" w:rsidRPr="00020893" w:rsidTr="00020893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 w:rsidP="00B930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 w:rsidP="00B930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Благоустройство общественных территорий города Покачи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 w:rsidP="00B930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Обустройство общественных территорий (парков, скверов, площадей, улиц, пешеходных зон, внутриквартальных проездов, зон отдыха</w:t>
            </w:r>
            <w:proofErr w:type="gramEnd"/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20893" w:rsidRDefault="00020893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20893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020893" w:rsidRPr="00020893" w:rsidTr="00020893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 w:rsidP="00B930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 w:rsidP="00B930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Благоустройство дворовых территорий города Покачи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 w:rsidP="00B930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Обустройство дворовых территорий, обеспеченных мероприятиями, определенными минимальными обязательными перечнями работ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20893" w:rsidRDefault="00020893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20893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020893" w:rsidRPr="00020893" w:rsidTr="00020893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 w:rsidP="00B930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 w:rsidP="00B930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Реализация проект</w:t>
            </w:r>
            <w:r w:rsidR="0049517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 инициативного бюджетирования «Площадка для выгула собак»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A30BA" w:rsidRDefault="00020893" w:rsidP="00B930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Обустройство дворовых территорий по методике "комфортная городская среда"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93" w:rsidRPr="00020893" w:rsidRDefault="00020893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20893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2C7A29" w:rsidRPr="00020893" w:rsidTr="00020893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29" w:rsidRPr="000A30BA" w:rsidRDefault="002C7A29" w:rsidP="00B930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30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29" w:rsidRPr="000A30BA" w:rsidRDefault="00A112F7" w:rsidP="00B930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591BF1">
              <w:rPr>
                <w:rFonts w:ascii="Times New Roman" w:hAnsi="Times New Roman" w:cs="Times New Roman"/>
                <w:sz w:val="18"/>
                <w:szCs w:val="18"/>
              </w:rPr>
              <w:t>формлени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 территорий</w:t>
            </w:r>
            <w:r w:rsidRPr="00797654">
              <w:rPr>
                <w:rFonts w:ascii="Times New Roman" w:hAnsi="Times New Roman" w:cs="Times New Roman"/>
                <w:sz w:val="18"/>
                <w:szCs w:val="18"/>
              </w:rPr>
              <w:t xml:space="preserve"> города к празднованию Нового года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05" w:rsidRPr="001F6A51" w:rsidRDefault="00FB7205" w:rsidP="004951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eastAsia="ru-RU"/>
              </w:rPr>
            </w:pPr>
            <w:r w:rsidRPr="001F6A51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eastAsia="ru-RU"/>
              </w:rPr>
              <w:t xml:space="preserve">Новогоднее оформление </w:t>
            </w:r>
          </w:p>
          <w:p w:rsidR="002C7A29" w:rsidRPr="000A30BA" w:rsidRDefault="00FB7205" w:rsidP="00DF552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F6A51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общественных территорий города (</w:t>
            </w:r>
            <w:r w:rsidR="0049517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1F6A51" w:rsidRPr="001F6A51">
              <w:rPr>
                <w:rFonts w:ascii="Times New Roman" w:hAnsi="Times New Roman" w:cs="Times New Roman"/>
                <w:sz w:val="18"/>
                <w:szCs w:val="18"/>
              </w:rPr>
              <w:t>зготовление заготовок для снежных фигур (забивка снега в короба)</w:t>
            </w:r>
            <w:r w:rsidR="00B93061">
              <w:rPr>
                <w:rFonts w:ascii="Times New Roman" w:hAnsi="Times New Roman" w:cs="Times New Roman"/>
                <w:sz w:val="18"/>
                <w:szCs w:val="18"/>
              </w:rPr>
              <w:t>, и</w:t>
            </w:r>
            <w:r w:rsidR="00B93061" w:rsidRPr="001F6A51">
              <w:rPr>
                <w:rFonts w:ascii="Times New Roman" w:hAnsi="Times New Roman" w:cs="Times New Roman"/>
                <w:sz w:val="18"/>
                <w:szCs w:val="18"/>
              </w:rPr>
              <w:t xml:space="preserve">зготовление заготовок </w:t>
            </w:r>
            <w:r w:rsidR="001F6A51" w:rsidRPr="001F6A51">
              <w:rPr>
                <w:rFonts w:ascii="Times New Roman" w:hAnsi="Times New Roman" w:cs="Times New Roman"/>
                <w:sz w:val="18"/>
                <w:szCs w:val="18"/>
              </w:rPr>
              <w:t xml:space="preserve">для ледовых </w:t>
            </w:r>
            <w:r w:rsidR="001F6A51" w:rsidRPr="00A30E1C">
              <w:rPr>
                <w:rFonts w:ascii="Times New Roman" w:hAnsi="Times New Roman" w:cs="Times New Roman"/>
                <w:sz w:val="18"/>
                <w:szCs w:val="18"/>
              </w:rPr>
              <w:t xml:space="preserve">композиций, </w:t>
            </w:r>
            <w:r w:rsidR="00B93061" w:rsidRPr="00A30E1C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изготовление </w:t>
            </w:r>
            <w:r w:rsidR="00495176" w:rsidRPr="00A30E1C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снежных </w:t>
            </w:r>
            <w:r w:rsidR="001F6A51" w:rsidRPr="00A30E1C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фигур и ледовых композиций</w:t>
            </w:r>
            <w:r w:rsidR="00A30E1C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,</w:t>
            </w:r>
            <w:r w:rsidR="001F6A5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="00DF552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приобретение гирлянд</w:t>
            </w:r>
            <w:proofErr w:type="gramStart"/>
            <w:r w:rsidR="00910E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:</w:t>
            </w:r>
            <w:r w:rsidR="00A30E1C" w:rsidRPr="00A30E1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="00A30E1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A615BC" w:rsidRPr="00A30E1C">
              <w:rPr>
                <w:rFonts w:ascii="Times New Roman" w:hAnsi="Times New Roman" w:cs="Times New Roman"/>
                <w:sz w:val="18"/>
                <w:szCs w:val="18"/>
              </w:rPr>
              <w:t>личная</w:t>
            </w:r>
            <w:r w:rsidR="00A30E1C">
              <w:rPr>
                <w:rFonts w:ascii="Times New Roman" w:hAnsi="Times New Roman" w:cs="Times New Roman"/>
                <w:sz w:val="18"/>
                <w:szCs w:val="18"/>
              </w:rPr>
              <w:t xml:space="preserve"> гирлянда (занавес), у</w:t>
            </w:r>
            <w:r w:rsidR="00A30E1C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личная гирлянда «</w:t>
            </w:r>
            <w:proofErr w:type="spellStart"/>
            <w:r w:rsidR="00A30E1C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Дюралайт</w:t>
            </w:r>
            <w:proofErr w:type="spellEnd"/>
            <w:r w:rsidR="00A30E1C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»,</w:t>
            </w:r>
            <w:r w:rsidR="00A30E1C">
              <w:rPr>
                <w:rFonts w:ascii="Times New Roman" w:hAnsi="Times New Roman" w:cs="Times New Roman"/>
                <w:sz w:val="18"/>
                <w:szCs w:val="18"/>
              </w:rPr>
              <w:t xml:space="preserve"> у</w:t>
            </w:r>
            <w:r w:rsidR="00A30E1C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личная гирлянда. </w:t>
            </w:r>
            <w:proofErr w:type="spellStart"/>
            <w:r w:rsidR="00A30E1C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с</w:t>
            </w:r>
            <w:r w:rsidR="00A615BC" w:rsidRPr="0049517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вето</w:t>
            </w:r>
            <w:r w:rsidR="00A30E1C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динамика</w:t>
            </w:r>
            <w:proofErr w:type="spellEnd"/>
            <w:r w:rsidR="00A30E1C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- плавная смена цвета)</w:t>
            </w:r>
            <w:r w:rsidR="00910EB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29" w:rsidRPr="00020893" w:rsidRDefault="002C7A29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20893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</w:tbl>
    <w:p w:rsidR="00A37146" w:rsidRPr="00020893" w:rsidRDefault="00A37146" w:rsidP="00020893">
      <w:pPr>
        <w:pStyle w:val="ConsPlusTitle"/>
        <w:jc w:val="center"/>
        <w:rPr>
          <w:rFonts w:ascii="Times New Roman" w:hAnsi="Times New Roman" w:cs="Times New Roman"/>
        </w:rPr>
      </w:pPr>
    </w:p>
    <w:sectPr w:rsidR="00A37146" w:rsidRPr="00020893" w:rsidSect="001204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1134" w:left="1701" w:header="283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729" w:rsidRDefault="00766729" w:rsidP="00E12BDA">
      <w:pPr>
        <w:spacing w:after="0" w:line="240" w:lineRule="auto"/>
      </w:pPr>
      <w:r>
        <w:separator/>
      </w:r>
    </w:p>
  </w:endnote>
  <w:endnote w:type="continuationSeparator" w:id="0">
    <w:p w:rsidR="00766729" w:rsidRDefault="00766729" w:rsidP="00E12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F4" w:rsidRDefault="001204F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F4" w:rsidRDefault="001204F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F4" w:rsidRDefault="001204F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729" w:rsidRDefault="00766729" w:rsidP="00E12BDA">
      <w:pPr>
        <w:spacing w:after="0" w:line="240" w:lineRule="auto"/>
      </w:pPr>
      <w:r>
        <w:separator/>
      </w:r>
    </w:p>
  </w:footnote>
  <w:footnote w:type="continuationSeparator" w:id="0">
    <w:p w:rsidR="00766729" w:rsidRDefault="00766729" w:rsidP="00E12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F4" w:rsidRDefault="001204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25698"/>
      <w:docPartObj>
        <w:docPartGallery w:val="Page Numbers (Top of Page)"/>
        <w:docPartUnique/>
      </w:docPartObj>
    </w:sdtPr>
    <w:sdtEndPr/>
    <w:sdtContent>
      <w:p w:rsidR="00E12BDA" w:rsidRDefault="00E12B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7F7">
          <w:rPr>
            <w:noProof/>
          </w:rPr>
          <w:t>9</w:t>
        </w:r>
        <w:r>
          <w:fldChar w:fldCharType="end"/>
        </w:r>
      </w:p>
    </w:sdtContent>
  </w:sdt>
  <w:p w:rsidR="00E12BDA" w:rsidRDefault="00E12BD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F4" w:rsidRDefault="001204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56F"/>
    <w:rsid w:val="000126C4"/>
    <w:rsid w:val="00020893"/>
    <w:rsid w:val="00064DE6"/>
    <w:rsid w:val="000A30BA"/>
    <w:rsid w:val="000C7F7A"/>
    <w:rsid w:val="001204F4"/>
    <w:rsid w:val="001C3221"/>
    <w:rsid w:val="001F6A51"/>
    <w:rsid w:val="00256F09"/>
    <w:rsid w:val="002600EB"/>
    <w:rsid w:val="00263433"/>
    <w:rsid w:val="002757AC"/>
    <w:rsid w:val="002C7A29"/>
    <w:rsid w:val="00347382"/>
    <w:rsid w:val="0037740F"/>
    <w:rsid w:val="00403E5F"/>
    <w:rsid w:val="00431E1D"/>
    <w:rsid w:val="00495176"/>
    <w:rsid w:val="00542B06"/>
    <w:rsid w:val="00591BF1"/>
    <w:rsid w:val="00690C6D"/>
    <w:rsid w:val="007052C9"/>
    <w:rsid w:val="007272EE"/>
    <w:rsid w:val="00744015"/>
    <w:rsid w:val="00766729"/>
    <w:rsid w:val="00771987"/>
    <w:rsid w:val="007B47F7"/>
    <w:rsid w:val="007E1448"/>
    <w:rsid w:val="008646CC"/>
    <w:rsid w:val="00910EBA"/>
    <w:rsid w:val="00A112F7"/>
    <w:rsid w:val="00A30E1C"/>
    <w:rsid w:val="00A37146"/>
    <w:rsid w:val="00A615BC"/>
    <w:rsid w:val="00A64823"/>
    <w:rsid w:val="00AF056F"/>
    <w:rsid w:val="00B93061"/>
    <w:rsid w:val="00BB05A4"/>
    <w:rsid w:val="00C036E7"/>
    <w:rsid w:val="00C24660"/>
    <w:rsid w:val="00C52533"/>
    <w:rsid w:val="00DA66F0"/>
    <w:rsid w:val="00DF5526"/>
    <w:rsid w:val="00E12BDA"/>
    <w:rsid w:val="00EC03F0"/>
    <w:rsid w:val="00F637EB"/>
    <w:rsid w:val="00FB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205"/>
  </w:style>
  <w:style w:type="paragraph" w:styleId="2">
    <w:name w:val="heading 2"/>
    <w:basedOn w:val="a"/>
    <w:next w:val="a"/>
    <w:link w:val="20"/>
    <w:qFormat/>
    <w:rsid w:val="00FB7205"/>
    <w:pPr>
      <w:keepNext/>
      <w:spacing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05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F05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E12B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BDA"/>
  </w:style>
  <w:style w:type="paragraph" w:styleId="a5">
    <w:name w:val="footer"/>
    <w:basedOn w:val="a"/>
    <w:link w:val="a6"/>
    <w:uiPriority w:val="99"/>
    <w:unhideWhenUsed/>
    <w:rsid w:val="00E12B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BDA"/>
  </w:style>
  <w:style w:type="character" w:customStyle="1" w:styleId="20">
    <w:name w:val="Заголовок 2 Знак"/>
    <w:basedOn w:val="a0"/>
    <w:link w:val="2"/>
    <w:rsid w:val="00FB7205"/>
    <w:rPr>
      <w:rFonts w:ascii="Times New Roman" w:eastAsia="Times New Roman" w:hAnsi="Times New Roman" w:cs="Times New Roman"/>
      <w:b/>
      <w:bCs/>
      <w:sz w:val="30"/>
      <w:szCs w:val="3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205"/>
  </w:style>
  <w:style w:type="paragraph" w:styleId="2">
    <w:name w:val="heading 2"/>
    <w:basedOn w:val="a"/>
    <w:next w:val="a"/>
    <w:link w:val="20"/>
    <w:qFormat/>
    <w:rsid w:val="00FB7205"/>
    <w:pPr>
      <w:keepNext/>
      <w:spacing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05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F05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E12B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BDA"/>
  </w:style>
  <w:style w:type="paragraph" w:styleId="a5">
    <w:name w:val="footer"/>
    <w:basedOn w:val="a"/>
    <w:link w:val="a6"/>
    <w:uiPriority w:val="99"/>
    <w:unhideWhenUsed/>
    <w:rsid w:val="00E12B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BDA"/>
  </w:style>
  <w:style w:type="character" w:customStyle="1" w:styleId="20">
    <w:name w:val="Заголовок 2 Знак"/>
    <w:basedOn w:val="a0"/>
    <w:link w:val="2"/>
    <w:rsid w:val="00FB7205"/>
    <w:rPr>
      <w:rFonts w:ascii="Times New Roman" w:eastAsia="Times New Roman" w:hAnsi="Times New Roman" w:cs="Times New Roman"/>
      <w:b/>
      <w:bCs/>
      <w:sz w:val="30"/>
      <w:szCs w:val="3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0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cp:lastPrinted>2023-02-03T04:02:00Z</cp:lastPrinted>
  <dcterms:created xsi:type="dcterms:W3CDTF">2023-03-24T07:25:00Z</dcterms:created>
  <dcterms:modified xsi:type="dcterms:W3CDTF">2023-03-24T07:25:00Z</dcterms:modified>
</cp:coreProperties>
</file>