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38053063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4511C9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14.02.2023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133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3F77C4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="007A4A6B" w:rsidRPr="007A4A6B">
        <w:rPr>
          <w:rFonts w:ascii="Times New Roman" w:hAnsi="Times New Roman"/>
          <w:sz w:val="26"/>
          <w:szCs w:val="26"/>
        </w:rPr>
        <w:t xml:space="preserve">пунктом </w:t>
      </w:r>
      <w:r w:rsidR="007A4A6B">
        <w:rPr>
          <w:rFonts w:ascii="Times New Roman" w:hAnsi="Times New Roman"/>
          <w:sz w:val="26"/>
          <w:szCs w:val="26"/>
        </w:rPr>
        <w:t>3</w:t>
      </w:r>
      <w:r w:rsidR="007A4A6B" w:rsidRPr="007A4A6B">
        <w:rPr>
          <w:rFonts w:ascii="Times New Roman" w:hAnsi="Times New Roman"/>
          <w:sz w:val="26"/>
          <w:szCs w:val="26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</w:t>
      </w:r>
      <w:r w:rsidR="00BB37E0">
        <w:rPr>
          <w:rFonts w:ascii="Times New Roman" w:hAnsi="Times New Roman"/>
          <w:sz w:val="26"/>
          <w:szCs w:val="26"/>
        </w:rPr>
        <w:t>и города Покачи от 24.</w:t>
      </w:r>
      <w:r w:rsidR="00BB37E0" w:rsidRPr="003F77C4">
        <w:rPr>
          <w:rFonts w:ascii="Times New Roman" w:hAnsi="Times New Roman"/>
          <w:sz w:val="26"/>
          <w:szCs w:val="26"/>
        </w:rPr>
        <w:t>03.2022 №</w:t>
      </w:r>
      <w:r w:rsidR="007A4A6B" w:rsidRPr="003F77C4">
        <w:rPr>
          <w:rFonts w:ascii="Times New Roman" w:hAnsi="Times New Roman"/>
          <w:sz w:val="26"/>
          <w:szCs w:val="26"/>
        </w:rPr>
        <w:t>293</w:t>
      </w:r>
      <w:r w:rsidR="00027EA4" w:rsidRPr="003F77C4">
        <w:rPr>
          <w:rFonts w:ascii="Times New Roman" w:hAnsi="Times New Roman"/>
          <w:sz w:val="26"/>
          <w:szCs w:val="26"/>
        </w:rPr>
        <w:t>:</w:t>
      </w:r>
    </w:p>
    <w:p w:rsidR="00F67443" w:rsidRPr="003F77C4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 xml:space="preserve">1. </w:t>
      </w:r>
      <w:r w:rsidR="00AB6458" w:rsidRPr="003F77C4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0B7955" w:rsidRPr="003F77C4">
        <w:rPr>
          <w:rFonts w:ascii="Times New Roman" w:hAnsi="Times New Roman"/>
          <w:sz w:val="26"/>
          <w:szCs w:val="26"/>
        </w:rPr>
        <w:t xml:space="preserve"> </w:t>
      </w:r>
      <w:r w:rsidR="00AB6458" w:rsidRPr="003F77C4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</w:t>
      </w:r>
      <w:r w:rsidR="00BB37E0" w:rsidRPr="003F77C4">
        <w:rPr>
          <w:rFonts w:ascii="Times New Roman" w:hAnsi="Times New Roman"/>
          <w:sz w:val="26"/>
          <w:szCs w:val="26"/>
        </w:rPr>
        <w:t>ачи от 12.10.2018 №</w:t>
      </w:r>
      <w:r w:rsidR="00AB6458" w:rsidRPr="003F77C4">
        <w:rPr>
          <w:rFonts w:ascii="Times New Roman" w:hAnsi="Times New Roman"/>
          <w:sz w:val="26"/>
          <w:szCs w:val="26"/>
        </w:rPr>
        <w:t>1005</w:t>
      </w:r>
      <w:r w:rsidR="00035D9E" w:rsidRPr="003F77C4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AB6458" w:rsidRPr="003F77C4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3F77C4">
        <w:rPr>
          <w:rFonts w:ascii="Times New Roman" w:hAnsi="Times New Roman"/>
          <w:sz w:val="26"/>
          <w:szCs w:val="26"/>
        </w:rPr>
        <w:t>:</w:t>
      </w:r>
    </w:p>
    <w:p w:rsidR="00BB37E0" w:rsidRPr="003F77C4" w:rsidRDefault="00BB37E0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1) пункт 4 части 3 статьи 1 муниципальной программы дополнить подпунктом «ж» следующего содержания:</w:t>
      </w:r>
    </w:p>
    <w:p w:rsidR="00BB37E0" w:rsidRPr="003F77C4" w:rsidRDefault="00BB37E0" w:rsidP="00BB37E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«</w:t>
      </w:r>
      <w:r w:rsidR="006B536A" w:rsidRPr="003F77C4">
        <w:rPr>
          <w:rFonts w:ascii="Times New Roman" w:hAnsi="Times New Roman"/>
          <w:sz w:val="26"/>
          <w:szCs w:val="26"/>
        </w:rPr>
        <w:t>ж</w:t>
      </w:r>
      <w:r w:rsidRPr="003F77C4">
        <w:rPr>
          <w:rFonts w:ascii="Times New Roman" w:hAnsi="Times New Roman"/>
          <w:sz w:val="26"/>
          <w:szCs w:val="26"/>
        </w:rPr>
        <w:t xml:space="preserve">) организацию работы по предоставлению лицам, указанным в пункте 1 </w:t>
      </w:r>
      <w:proofErr w:type="gramStart"/>
      <w:r w:rsidRPr="003F77C4">
        <w:rPr>
          <w:rFonts w:ascii="Times New Roman" w:hAnsi="Times New Roman"/>
          <w:sz w:val="26"/>
          <w:szCs w:val="26"/>
        </w:rPr>
        <w:t xml:space="preserve">статьи 5 Закона Ханты – 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жилых помещений специализированного жилищного фонда по </w:t>
      </w:r>
      <w:proofErr w:type="gramEnd"/>
      <w:r w:rsidRPr="003F77C4">
        <w:rPr>
          <w:rFonts w:ascii="Times New Roman" w:hAnsi="Times New Roman"/>
          <w:sz w:val="26"/>
          <w:szCs w:val="26"/>
        </w:rPr>
        <w:t>договорам найма специализированных жилых помещений в соответствии с законодательством Российской Федерации</w:t>
      </w:r>
      <w:proofErr w:type="gramStart"/>
      <w:r w:rsidR="006B536A" w:rsidRPr="003F77C4">
        <w:rPr>
          <w:rFonts w:ascii="Times New Roman" w:hAnsi="Times New Roman"/>
          <w:sz w:val="26"/>
          <w:szCs w:val="26"/>
        </w:rPr>
        <w:t>;</w:t>
      </w:r>
      <w:r w:rsidRPr="003F77C4">
        <w:rPr>
          <w:rFonts w:ascii="Times New Roman" w:hAnsi="Times New Roman"/>
          <w:sz w:val="26"/>
          <w:szCs w:val="26"/>
        </w:rPr>
        <w:t>»</w:t>
      </w:r>
      <w:proofErr w:type="gramEnd"/>
      <w:r w:rsidRPr="003F77C4">
        <w:rPr>
          <w:rFonts w:ascii="Times New Roman" w:hAnsi="Times New Roman"/>
          <w:sz w:val="26"/>
          <w:szCs w:val="26"/>
        </w:rPr>
        <w:t>;</w:t>
      </w:r>
    </w:p>
    <w:p w:rsidR="00BB37E0" w:rsidRPr="003F77C4" w:rsidRDefault="00E279B9" w:rsidP="003F77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2)</w:t>
      </w:r>
      <w:r w:rsidRPr="003F77C4">
        <w:rPr>
          <w:sz w:val="26"/>
          <w:szCs w:val="26"/>
        </w:rPr>
        <w:t xml:space="preserve"> </w:t>
      </w:r>
      <w:r w:rsidR="003F77C4" w:rsidRPr="003F77C4">
        <w:rPr>
          <w:rFonts w:ascii="Times New Roman" w:hAnsi="Times New Roman"/>
          <w:sz w:val="26"/>
          <w:szCs w:val="26"/>
        </w:rPr>
        <w:t xml:space="preserve">в паспорте муниципальной программы (таблица 1) строки «Сроки реализации муниципальной программы, </w:t>
      </w:r>
      <w:r w:rsidR="003F77C4" w:rsidRPr="003F77C4">
        <w:rPr>
          <w:rFonts w:ascii="Times New Roman" w:hAnsi="Times New Roman" w:cs="Times New Roman"/>
          <w:sz w:val="26"/>
          <w:szCs w:val="26"/>
        </w:rPr>
        <w:t xml:space="preserve">Задачи муниципальной программы </w:t>
      </w:r>
      <w:r w:rsidR="003F77C4" w:rsidRPr="003F77C4">
        <w:rPr>
          <w:rFonts w:ascii="Times New Roman" w:hAnsi="Times New Roman"/>
          <w:sz w:val="26"/>
          <w:szCs w:val="26"/>
        </w:rPr>
        <w:t xml:space="preserve">Подпрограммы, Параметры финансового обеспечения муниципальной программы» изложить в новой редакции согласно приложению 1 к настоящему постановлению; </w:t>
      </w:r>
    </w:p>
    <w:p w:rsidR="00035D9E" w:rsidRPr="003F77C4" w:rsidRDefault="00F22AD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3</w:t>
      </w:r>
      <w:r w:rsidR="00035D9E" w:rsidRPr="003F77C4">
        <w:rPr>
          <w:rFonts w:ascii="Times New Roman" w:hAnsi="Times New Roman"/>
          <w:sz w:val="26"/>
          <w:szCs w:val="26"/>
        </w:rPr>
        <w:t xml:space="preserve">) </w:t>
      </w:r>
      <w:r w:rsidRPr="003F77C4">
        <w:rPr>
          <w:rFonts w:ascii="Times New Roman" w:hAnsi="Times New Roman"/>
          <w:sz w:val="26"/>
          <w:szCs w:val="26"/>
        </w:rPr>
        <w:t>таблицу 2 муниципальной программы изложить в новой редакции согласно</w:t>
      </w:r>
      <w:r w:rsidR="00035D9E" w:rsidRPr="003F77C4">
        <w:rPr>
          <w:rFonts w:ascii="Times New Roman" w:hAnsi="Times New Roman"/>
          <w:sz w:val="26"/>
          <w:szCs w:val="26"/>
        </w:rPr>
        <w:t xml:space="preserve"> приложению</w:t>
      </w:r>
      <w:r w:rsidRPr="003F77C4">
        <w:rPr>
          <w:rFonts w:ascii="Times New Roman" w:hAnsi="Times New Roman"/>
          <w:sz w:val="26"/>
          <w:szCs w:val="26"/>
        </w:rPr>
        <w:t xml:space="preserve"> 2 к настоящему постановлению;</w:t>
      </w:r>
    </w:p>
    <w:p w:rsidR="00F22AD0" w:rsidRPr="003F77C4" w:rsidRDefault="00F22AD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4) таблицу 3 муниципальной программы изложить в новой редакции согласно приложению</w:t>
      </w:r>
      <w:r w:rsidR="00C6003C" w:rsidRPr="003F77C4">
        <w:rPr>
          <w:rFonts w:ascii="Times New Roman" w:hAnsi="Times New Roman"/>
          <w:sz w:val="26"/>
          <w:szCs w:val="26"/>
        </w:rPr>
        <w:t xml:space="preserve"> 3 к настоящему постановлению;</w:t>
      </w:r>
    </w:p>
    <w:p w:rsidR="00C6003C" w:rsidRDefault="00C6003C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5) таблицу 6 муниципальной программы изложить в новой</w:t>
      </w:r>
      <w:r w:rsidRPr="00F22AD0">
        <w:rPr>
          <w:rFonts w:ascii="Times New Roman" w:hAnsi="Times New Roman"/>
          <w:sz w:val="26"/>
          <w:szCs w:val="26"/>
        </w:rPr>
        <w:t xml:space="preserve"> редакции согласно</w:t>
      </w:r>
      <w:r w:rsidRPr="00CF2653">
        <w:rPr>
          <w:rFonts w:ascii="Times New Roman" w:hAnsi="Times New Roman"/>
          <w:sz w:val="26"/>
          <w:szCs w:val="26"/>
        </w:rPr>
        <w:t xml:space="preserve"> приложению</w:t>
      </w:r>
      <w:r w:rsidR="005A5401">
        <w:rPr>
          <w:rFonts w:ascii="Times New Roman" w:hAnsi="Times New Roman"/>
          <w:sz w:val="26"/>
          <w:szCs w:val="26"/>
        </w:rPr>
        <w:t xml:space="preserve"> 4 к настоящему постановлению;</w:t>
      </w:r>
    </w:p>
    <w:p w:rsidR="005A5401" w:rsidRDefault="005A5401" w:rsidP="005A540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таблицу 8 </w:t>
      </w:r>
      <w:r w:rsidRPr="00F22AD0">
        <w:rPr>
          <w:rFonts w:ascii="Times New Roman" w:hAnsi="Times New Roman"/>
          <w:sz w:val="26"/>
          <w:szCs w:val="26"/>
        </w:rPr>
        <w:t>муниципальной программы изложить в новой редакции согласно</w:t>
      </w:r>
      <w:r w:rsidRPr="00CF2653">
        <w:rPr>
          <w:rFonts w:ascii="Times New Roman" w:hAnsi="Times New Roman"/>
          <w:sz w:val="26"/>
          <w:szCs w:val="26"/>
        </w:rPr>
        <w:t xml:space="preserve"> приложению</w:t>
      </w:r>
      <w:r>
        <w:rPr>
          <w:rFonts w:ascii="Times New Roman" w:hAnsi="Times New Roman"/>
          <w:sz w:val="26"/>
          <w:szCs w:val="26"/>
        </w:rPr>
        <w:t xml:space="preserve"> 5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r w:rsidR="006A297E" w:rsidRPr="006A297E">
        <w:rPr>
          <w:rFonts w:ascii="Times New Roman" w:hAnsi="Times New Roman"/>
          <w:sz w:val="26"/>
          <w:szCs w:val="26"/>
        </w:rPr>
        <w:t xml:space="preserve">Начальнику управления по жилищной политике комитета по управлению </w:t>
      </w:r>
      <w:r w:rsidR="006A297E" w:rsidRPr="006A297E">
        <w:rPr>
          <w:rFonts w:ascii="Times New Roman" w:hAnsi="Times New Roman"/>
          <w:sz w:val="26"/>
          <w:szCs w:val="26"/>
        </w:rPr>
        <w:lastRenderedPageBreak/>
        <w:t>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</w:p>
    <w:p w:rsidR="0040312C" w:rsidRPr="00CF2653" w:rsidRDefault="00CF2653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1D08C7" w:rsidRPr="00CF2653">
        <w:rPr>
          <w:rFonts w:ascii="Times New Roman" w:hAnsi="Times New Roman"/>
          <w:sz w:val="26"/>
          <w:szCs w:val="26"/>
        </w:rPr>
        <w:t>с 01.01.202</w:t>
      </w:r>
      <w:r w:rsidR="00C6003C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943EA5" w:rsidRDefault="00943EA5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943EA5" w:rsidRDefault="00943EA5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F08A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F08AA">
        <w:rPr>
          <w:rFonts w:ascii="Times New Roman" w:hAnsi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0312C" w:rsidRPr="00C078C0" w:rsidRDefault="00943EA5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города Покачи</w:t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Г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Д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Гвоздь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05F35" w:rsidRDefault="00DF67D6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11C9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511C9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10035F" w:rsidRDefault="0010035F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Pr="00A34937" w:rsidRDefault="00F05F35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F05F35">
      <w:pPr>
        <w:suppressAutoHyphens w:val="0"/>
        <w:autoSpaceDE w:val="0"/>
        <w:autoSpaceDN w:val="0"/>
        <w:ind w:firstLine="658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9415BA">
        <w:rPr>
          <w:rFonts w:ascii="Times New Roman" w:eastAsia="Times New Roman" w:hAnsi="Times New Roman"/>
          <w:kern w:val="0"/>
          <w:sz w:val="24"/>
          <w:lang w:eastAsia="ru-RU"/>
        </w:rPr>
        <w:t>Паспорт муниципальной программы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1010"/>
        <w:gridCol w:w="8"/>
        <w:gridCol w:w="1639"/>
        <w:gridCol w:w="1204"/>
        <w:gridCol w:w="105"/>
        <w:gridCol w:w="142"/>
        <w:gridCol w:w="709"/>
        <w:gridCol w:w="708"/>
        <w:gridCol w:w="63"/>
        <w:gridCol w:w="708"/>
        <w:gridCol w:w="505"/>
        <w:gridCol w:w="206"/>
        <w:gridCol w:w="854"/>
        <w:gridCol w:w="259"/>
        <w:gridCol w:w="240"/>
        <w:gridCol w:w="1485"/>
        <w:gridCol w:w="6"/>
        <w:gridCol w:w="2550"/>
      </w:tblGrid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ание муниципальной программы</w:t>
            </w:r>
          </w:p>
        </w:tc>
        <w:tc>
          <w:tcPr>
            <w:tcW w:w="3861" w:type="dxa"/>
            <w:gridSpan w:val="4"/>
          </w:tcPr>
          <w:p w:rsidR="00F05F35" w:rsidRPr="008A2FD6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FD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 xml:space="preserve">Развитие жилищной сферы в городе Покачи </w:t>
            </w:r>
          </w:p>
        </w:tc>
        <w:tc>
          <w:tcPr>
            <w:tcW w:w="4259" w:type="dxa"/>
            <w:gridSpan w:val="10"/>
          </w:tcPr>
          <w:p w:rsidR="00F05F35" w:rsidRPr="00E228E3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6C782FC6" wp14:editId="59CDB697">
                  <wp:extent cx="8255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gridSpan w:val="4"/>
          </w:tcPr>
          <w:p w:rsidR="00F05F35" w:rsidRPr="00E228E3" w:rsidRDefault="00F05F35" w:rsidP="003F77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>2019 – 202</w:t>
            </w:r>
            <w:r w:rsidR="003F77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 xml:space="preserve"> годы и на период до 2030 года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  <w:p w:rsidR="00F05F35" w:rsidRPr="002C146B" w:rsidRDefault="00F05F35" w:rsidP="00B97FAA">
            <w:pPr>
              <w:jc w:val="center"/>
              <w:rPr>
                <w:lang w:eastAsia="ru-RU" w:bidi="ru-RU"/>
              </w:rPr>
            </w:pPr>
          </w:p>
        </w:tc>
        <w:tc>
          <w:tcPr>
            <w:tcW w:w="12401" w:type="dxa"/>
            <w:gridSpan w:val="18"/>
          </w:tcPr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F05F35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;</w:t>
            </w:r>
          </w:p>
          <w:p w:rsidR="00F05F35" w:rsidRPr="00FA7352" w:rsidRDefault="00F05F35" w:rsidP="003F4E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3) </w:t>
            </w:r>
            <w:r w:rsidR="003F4E8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о</w:t>
            </w:r>
            <w:r w:rsidR="003F4E87" w:rsidRPr="003F4E8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12401" w:type="dxa"/>
            <w:gridSpan w:val="18"/>
          </w:tcPr>
          <w:p w:rsidR="00F05F35" w:rsidRPr="00E228E3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B3268C" w:rsidRPr="00A32F3A" w:rsidTr="007C72AB">
        <w:tc>
          <w:tcPr>
            <w:tcW w:w="2829" w:type="dxa"/>
            <w:vMerge w:val="restart"/>
          </w:tcPr>
          <w:p w:rsidR="00B3268C" w:rsidRPr="006E7277" w:rsidRDefault="00B3268C" w:rsidP="000E5D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1018" w:type="dxa"/>
            <w:gridSpan w:val="2"/>
            <w:vMerge w:val="restart"/>
          </w:tcPr>
          <w:p w:rsidR="00B3268C" w:rsidRPr="00E228E3" w:rsidRDefault="00B3268C" w:rsidP="000E5D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39" w:type="dxa"/>
            <w:vMerge w:val="restart"/>
          </w:tcPr>
          <w:p w:rsidR="00B3268C" w:rsidRPr="006E7277" w:rsidRDefault="00B3268C" w:rsidP="000E5D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B3268C" w:rsidRPr="006E7277" w:rsidRDefault="00B3268C" w:rsidP="000E5D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restart"/>
          </w:tcPr>
          <w:p w:rsidR="00B3268C" w:rsidRPr="006E7277" w:rsidRDefault="00B3268C" w:rsidP="000E5D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– основание </w:t>
            </w:r>
          </w:p>
        </w:tc>
        <w:tc>
          <w:tcPr>
            <w:tcW w:w="8435" w:type="dxa"/>
            <w:gridSpan w:val="13"/>
          </w:tcPr>
          <w:p w:rsidR="00B3268C" w:rsidRPr="006E7277" w:rsidRDefault="00B3268C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71" w:type="dxa"/>
            <w:gridSpan w:val="2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1" w:type="dxa"/>
            <w:gridSpan w:val="2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4" w:type="dxa"/>
          </w:tcPr>
          <w:p w:rsidR="007C72AB" w:rsidRPr="00E228E3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84" w:type="dxa"/>
            <w:gridSpan w:val="3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556" w:type="dxa"/>
            <w:gridSpan w:val="2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Доля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получившего жилые помещения и улучшившего жилищные  условия в отчетном году, в общей численности населения, состоящего на учете в качестве нуждающ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в жилых помещениях, (%) Д = 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/Кс*100, где:</w:t>
            </w:r>
            <w:proofErr w:type="gramEnd"/>
          </w:p>
        </w:tc>
        <w:tc>
          <w:tcPr>
            <w:tcW w:w="1309" w:type="dxa"/>
            <w:gridSpan w:val="2"/>
            <w:vMerge w:val="restart"/>
          </w:tcPr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Распоряжение Правительства ХМАО - Югры от 15.03.2013 № 92-рп «Об оценке </w:t>
            </w:r>
            <w:proofErr w:type="gramStart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и муниципальных районов Ханты-Мансийского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автономного округа – Югры», с</w:t>
            </w:r>
            <w:r w:rsidRPr="00CE2E3E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тратегия социально-экономического развития города Покачи до 2030 года, утвержденная решением Думы города Покачи от 17.12.2018 № 110.</w:t>
            </w:r>
          </w:p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</w:p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1,2</w:t>
            </w:r>
          </w:p>
        </w:tc>
        <w:tc>
          <w:tcPr>
            <w:tcW w:w="771" w:type="dxa"/>
            <w:gridSpan w:val="2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1" w:type="dxa"/>
            <w:gridSpan w:val="2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4" w:type="dxa"/>
          </w:tcPr>
          <w:p w:rsidR="007C72AB" w:rsidRPr="00D87020" w:rsidRDefault="007C72AB" w:rsidP="007C72A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</w:tcPr>
          <w:p w:rsidR="007C72AB" w:rsidRPr="00D87020" w:rsidRDefault="007C72AB" w:rsidP="00B97FAA">
            <w:pPr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D87020">
              <w:rPr>
                <w:rFonts w:ascii="Times New Roman" w:hAnsi="Times New Roman"/>
                <w:sz w:val="18"/>
                <w:szCs w:val="18"/>
                <w:lang w:eastAsia="ru-RU" w:bidi="ru-RU"/>
              </w:rPr>
              <w:t>34,5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КУМИ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получивших жилые помещения и улучшивших жилищные условия на конец отчетного года, (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4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, состоявших на учете в качестве нуждающихся в жилых помещениях на начало отчетного года, (Кс)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7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708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71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854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3"/>
          </w:tcPr>
          <w:p w:rsidR="007C72AB" w:rsidRPr="00E228E3" w:rsidRDefault="00960597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7" w:type="dxa"/>
            <w:gridSpan w:val="2"/>
          </w:tcPr>
          <w:p w:rsidR="007C72AB" w:rsidRPr="00725332" w:rsidRDefault="007C72AB" w:rsidP="00BB69A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детей-сирот и детей, оставшихся без попечения родителей, лиц из числа детей-сирот и детей,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оставшихся без попечения родителей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 xml:space="preserve">которым предоставлено 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ое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е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специализированного жилищного фонда по договор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у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найма специализированн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ого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жил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ого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я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09" w:type="dxa"/>
            <w:gridSpan w:val="2"/>
          </w:tcPr>
          <w:p w:rsidR="007C72AB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Default="006860F6" w:rsidP="00485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</w:tcPr>
          <w:p w:rsidR="007C72AB" w:rsidRPr="007C72AB" w:rsidRDefault="006860F6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72AB" w:rsidRDefault="007C72AB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</w:tcPr>
          <w:p w:rsidR="007C72AB" w:rsidRDefault="007C72AB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7C72AB" w:rsidRPr="006860F6" w:rsidRDefault="006860F6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6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gridSpan w:val="4"/>
          </w:tcPr>
          <w:p w:rsidR="007C72AB" w:rsidRPr="006860F6" w:rsidRDefault="006860F6" w:rsidP="00BB69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6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0" w:type="dxa"/>
          </w:tcPr>
          <w:p w:rsidR="007C72AB" w:rsidRDefault="007C72AB" w:rsidP="00485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657" w:type="dxa"/>
            <w:gridSpan w:val="3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44" w:type="dxa"/>
            <w:gridSpan w:val="15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100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775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18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572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28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932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68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30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027 42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,32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1 245 063,16</w:t>
            </w:r>
          </w:p>
        </w:tc>
        <w:tc>
          <w:tcPr>
            <w:tcW w:w="2556" w:type="dxa"/>
            <w:gridSpan w:val="2"/>
          </w:tcPr>
          <w:p w:rsidR="007C72AB" w:rsidRPr="000C59EF" w:rsidRDefault="000C59EF" w:rsidP="000C59E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888 200,00</w:t>
            </w:r>
          </w:p>
        </w:tc>
        <w:tc>
          <w:tcPr>
            <w:tcW w:w="1417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226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99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17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643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6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7 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813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400,00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8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853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400,00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613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275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928 610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119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1 1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74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026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1 245 063,16</w:t>
            </w:r>
          </w:p>
        </w:tc>
        <w:tc>
          <w:tcPr>
            <w:tcW w:w="2556" w:type="dxa"/>
            <w:gridSpan w:val="2"/>
          </w:tcPr>
          <w:p w:rsidR="007C72AB" w:rsidRPr="000C59EF" w:rsidRDefault="000C59EF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4 980 252,64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5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региональных проектов, проектов </w:t>
            </w:r>
            <w:r w:rsidRPr="005C4EEB">
              <w:rPr>
                <w:rFonts w:ascii="Times New Roman" w:hAnsi="Times New Roman" w:cs="Times New Roman"/>
                <w:sz w:val="18"/>
                <w:szCs w:val="18"/>
              </w:rPr>
              <w:t>Ханты-Мансийского автономного округа - Югры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реализуемых в городе Покачи</w:t>
            </w:r>
          </w:p>
        </w:tc>
        <w:tc>
          <w:tcPr>
            <w:tcW w:w="2657" w:type="dxa"/>
            <w:gridSpan w:val="3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88" w:type="dxa"/>
            <w:gridSpan w:val="13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536A" w:rsidRPr="00A32F3A" w:rsidTr="007C72AB">
        <w:tc>
          <w:tcPr>
            <w:tcW w:w="2829" w:type="dxa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6B536A" w:rsidRPr="00E228E3" w:rsidRDefault="006B536A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8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8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автономного округа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5486" w:type="dxa"/>
            <w:gridSpan w:val="4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9744" w:type="dxa"/>
            <w:gridSpan w:val="15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6B536A" w:rsidRPr="00A32F3A" w:rsidTr="007C72AB">
        <w:tc>
          <w:tcPr>
            <w:tcW w:w="5486" w:type="dxa"/>
            <w:gridSpan w:val="4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6B536A" w:rsidRPr="00E228E3" w:rsidRDefault="006B536A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5486" w:type="dxa"/>
            <w:gridSpan w:val="4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Pr="000E698E" w:rsidRDefault="000E698E" w:rsidP="000E698E">
      <w:pPr>
        <w:rPr>
          <w:lang w:eastAsia="ru-RU" w:bidi="ru-RU"/>
        </w:rPr>
      </w:pP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Приложение</w:t>
      </w:r>
      <w:r w:rsidR="003300C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11C9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511C9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B84C9F" w:rsidRPr="00A34937" w:rsidRDefault="00B84C9F" w:rsidP="00820A76">
      <w:pPr>
        <w:pStyle w:val="ConsPlusNormal"/>
        <w:tabs>
          <w:tab w:val="left" w:pos="2229"/>
          <w:tab w:val="left" w:pos="4536"/>
          <w:tab w:val="right" w:pos="14569"/>
        </w:tabs>
        <w:ind w:right="-773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tabs>
          <w:tab w:val="left" w:pos="4536"/>
        </w:tabs>
        <w:ind w:right="-773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5C0F7C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p w:rsidR="005C0F7C" w:rsidRPr="00A34937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75DF4" w:rsidRPr="00E115EE" w:rsidTr="00375DF4">
        <w:tc>
          <w:tcPr>
            <w:tcW w:w="5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375DF4" w:rsidRPr="00E115EE" w:rsidTr="00375DF4">
        <w:tc>
          <w:tcPr>
            <w:tcW w:w="534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118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775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238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572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210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53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22 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385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89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,4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23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80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526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3 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505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976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375DF4" w:rsidRPr="002406B2" w:rsidRDefault="002406B2" w:rsidP="007855D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968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55DD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613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275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261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928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610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53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289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 xml:space="preserve"> 174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026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006F0B">
        <w:trPr>
          <w:trHeight w:val="269"/>
        </w:trPr>
        <w:tc>
          <w:tcPr>
            <w:tcW w:w="534" w:type="dxa"/>
            <w:vMerge w:val="restart"/>
          </w:tcPr>
          <w:p w:rsidR="0010511F" w:rsidRPr="00E115EE" w:rsidRDefault="00F22AD0" w:rsidP="0010511F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1.3.</w:t>
            </w:r>
          </w:p>
        </w:tc>
        <w:tc>
          <w:tcPr>
            <w:tcW w:w="1417" w:type="dxa"/>
            <w:vMerge w:val="restart"/>
          </w:tcPr>
          <w:p w:rsidR="0010511F" w:rsidRPr="00E115EE" w:rsidRDefault="003F4E87" w:rsidP="00F22AD0">
            <w:pPr>
              <w:rPr>
                <w:rFonts w:ascii="Times New Roman" w:hAnsi="Times New Roman"/>
                <w:sz w:val="11"/>
                <w:szCs w:val="11"/>
              </w:rPr>
            </w:pPr>
            <w:r w:rsidRPr="003F4E87">
              <w:rPr>
                <w:rFonts w:ascii="Times New Roman" w:hAnsi="Times New Roman"/>
                <w:sz w:val="11"/>
                <w:szCs w:val="11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="00006F0B">
              <w:rPr>
                <w:rFonts w:ascii="Times New Roman" w:hAnsi="Times New Roman"/>
                <w:sz w:val="11"/>
                <w:szCs w:val="11"/>
              </w:rPr>
              <w:t>(3)</w:t>
            </w:r>
          </w:p>
        </w:tc>
        <w:tc>
          <w:tcPr>
            <w:tcW w:w="1134" w:type="dxa"/>
            <w:vMerge w:val="restart"/>
            <w:vAlign w:val="center"/>
          </w:tcPr>
          <w:p w:rsidR="0010511F" w:rsidRPr="00E115EE" w:rsidRDefault="00006F0B" w:rsidP="00006F0B">
            <w:pPr>
              <w:spacing w:before="240" w:after="24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511F" w:rsidRPr="00E115EE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</w:t>
            </w:r>
            <w:r w:rsidR="00006F0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093</w:t>
            </w:r>
            <w:r w:rsidR="00006F0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="00006F0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72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62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10511F" w:rsidRPr="00E115EE" w:rsidRDefault="00273EA6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13 093 800,00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80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70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245 100 775,40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932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6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,4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273EA6" w:rsidRPr="007E169B" w:rsidRDefault="00B86EC0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027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426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rPr>
          <w:trHeight w:val="390"/>
        </w:trPr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337"/>
        </w:trPr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5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99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813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851" w:type="dxa"/>
            <w:vAlign w:val="center"/>
          </w:tcPr>
          <w:p w:rsidR="00273EA6" w:rsidRPr="007E169B" w:rsidRDefault="00B86EC0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613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275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289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,4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174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0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26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 w:val="restart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244 212 575,40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28 932 689,47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30 027 426,32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226 599 300,00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27 813 400,00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17 613 275,40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1 119 289,47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1 174 026,32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 w:val="restart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E169B" w:rsidRPr="007E169B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245 100 775,40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28 932 689,47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30 027 426,32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226 599 300,00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27 813 400,00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17 613 275,40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1 119 289,47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1 174 026,32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7E169B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Pr="007E169B" w:rsidRDefault="00B84C9F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B97FAA" w:rsidRPr="00B97FAA" w:rsidRDefault="00B97FAA" w:rsidP="00B97FAA">
      <w:pPr>
        <w:rPr>
          <w:lang w:eastAsia="ru-RU" w:bidi="ru-RU"/>
        </w:rPr>
      </w:pP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11C9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511C9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F22AD0" w:rsidRPr="00A34937" w:rsidRDefault="00F22AD0" w:rsidP="00F22AD0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F22AD0" w:rsidRPr="00A34937" w:rsidRDefault="00F22AD0" w:rsidP="00F22AD0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3</w:t>
      </w:r>
    </w:p>
    <w:p w:rsidR="00F22AD0" w:rsidRDefault="00F22AD0" w:rsidP="00F22AD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F22AD0" w:rsidRPr="00CF323C" w:rsidRDefault="00F22AD0" w:rsidP="00F22AD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CF323C">
        <w:rPr>
          <w:rFonts w:ascii="Times New Roman" w:hAnsi="Times New Roman"/>
          <w:sz w:val="24"/>
        </w:rPr>
        <w:t>Перечень структурных элементов (основных мероприятий) муниципальной программы</w:t>
      </w:r>
    </w:p>
    <w:p w:rsidR="00F22AD0" w:rsidRPr="00CF323C" w:rsidRDefault="00F22AD0" w:rsidP="00F22AD0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4"/>
        </w:rPr>
      </w:pPr>
      <w:r w:rsidRPr="00CF323C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3589"/>
        <w:gridCol w:w="4712"/>
        <w:gridCol w:w="3722"/>
      </w:tblGrid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№ структурного элемента 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(основного меропр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иятия) 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(основного мероприятия)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22AD0" w:rsidRPr="00F62EE7" w:rsidTr="00B97FAA">
        <w:tc>
          <w:tcPr>
            <w:tcW w:w="15353" w:type="dxa"/>
            <w:gridSpan w:val="4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Pr="002846A6">
              <w:rPr>
                <w:rFonts w:ascii="Times New Roman" w:hAnsi="Times New Roman"/>
                <w:sz w:val="22"/>
                <w:szCs w:val="22"/>
              </w:rPr>
              <w:t>Создание условий для обеспечения жильем отдельных категорий граждан на территории муниципального образования город Покачи</w:t>
            </w:r>
          </w:p>
        </w:tc>
      </w:tr>
      <w:tr w:rsidR="00F22AD0" w:rsidRPr="00F62EE7" w:rsidTr="00B97FAA">
        <w:tc>
          <w:tcPr>
            <w:tcW w:w="15353" w:type="dxa"/>
            <w:gridSpan w:val="4"/>
            <w:shd w:val="clear" w:color="auto" w:fill="auto"/>
          </w:tcPr>
          <w:p w:rsidR="00F22AD0" w:rsidRPr="002846A6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Задача. </w:t>
            </w:r>
            <w:r w:rsidRPr="002846A6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F22AD0" w:rsidRPr="002846A6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46A6">
              <w:rPr>
                <w:rFonts w:ascii="Times New Roman" w:hAnsi="Times New Roman"/>
                <w:sz w:val="22"/>
                <w:szCs w:val="22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F22AD0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46A6">
              <w:rPr>
                <w:rFonts w:ascii="Times New Roman" w:hAnsi="Times New Roman"/>
                <w:sz w:val="22"/>
                <w:szCs w:val="22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22AD0" w:rsidRPr="00F62EE7" w:rsidRDefault="00F22AD0" w:rsidP="00884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</w:t>
            </w:r>
            <w:r>
              <w:t xml:space="preserve"> </w:t>
            </w:r>
            <w:r w:rsidR="00020F6F" w:rsidRPr="00020F6F">
              <w:rPr>
                <w:rFonts w:ascii="Times New Roman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Приобретение жилья для обеспечения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4825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Порядок предоставления субсидии из бюджета автономного округа бюджетам муниципальных образований автономного округа для реализации полномочий в области градостроительной деятельности, строительства и жилищных отношений (приложение 16 к постановлению Правительства </w:t>
            </w:r>
            <w:r w:rsidR="00482561">
              <w:rPr>
                <w:rFonts w:ascii="Times New Roman" w:hAnsi="Times New Roman"/>
                <w:sz w:val="22"/>
                <w:szCs w:val="22"/>
              </w:rPr>
              <w:t>Ханты – Мансийского а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втономного округа</w:t>
            </w:r>
            <w:r w:rsidR="00482561">
              <w:rPr>
                <w:rFonts w:ascii="Times New Roman" w:hAnsi="Times New Roman"/>
                <w:sz w:val="22"/>
                <w:szCs w:val="22"/>
              </w:rPr>
              <w:t xml:space="preserve"> – Югры 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от 29</w:t>
            </w:r>
            <w:r>
              <w:rPr>
                <w:rFonts w:ascii="Times New Roman" w:hAnsi="Times New Roman"/>
                <w:sz w:val="22"/>
                <w:szCs w:val="22"/>
              </w:rPr>
              <w:t>.12.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2020 № 643-п «О мерах по реализации государственной программы Ханты-Мансийского автономного округа - Югры «Развитие жилищной сферы»)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Улучшение жилищных условий ветеранов боевых действий, инвалидов и семей, имеющих </w:t>
            </w:r>
            <w:r w:rsidRPr="00F62EE7">
              <w:rPr>
                <w:rFonts w:ascii="Times New Roman" w:hAnsi="Times New Roman"/>
                <w:sz w:val="22"/>
                <w:szCs w:val="22"/>
              </w:rPr>
              <w:lastRenderedPageBreak/>
              <w:t>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lastRenderedPageBreak/>
              <w:t>Государственная поддержка на улучшение жилищных условий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F22AD0" w:rsidRPr="00F62EE7" w:rsidRDefault="00BC36B2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hyperlink r:id="rId13" w:history="1">
              <w:r w:rsidR="00F22AD0" w:rsidRPr="00F62EE7">
                <w:rPr>
                  <w:rFonts w:ascii="Times New Roman" w:eastAsia="Calibri" w:hAnsi="Times New Roman"/>
                  <w:kern w:val="0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Правительства автономного округа от 10</w:t>
            </w:r>
            <w:r w:rsidR="00F22AD0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.10.</w:t>
            </w:r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2006 № 237-п «Об утверждении Положения </w:t>
            </w:r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lastRenderedPageBreak/>
              <w:t>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жилых помещений в собственность»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FF2" w:rsidRPr="00F62EE7" w:rsidTr="00B97FAA">
        <w:tc>
          <w:tcPr>
            <w:tcW w:w="2864" w:type="dxa"/>
            <w:shd w:val="clear" w:color="auto" w:fill="auto"/>
          </w:tcPr>
          <w:p w:rsidR="00884FF2" w:rsidRPr="00F62EE7" w:rsidRDefault="00884FF2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701" w:type="dxa"/>
            <w:shd w:val="clear" w:color="auto" w:fill="auto"/>
          </w:tcPr>
          <w:p w:rsidR="00884FF2" w:rsidRPr="00F62EE7" w:rsidRDefault="00020F6F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0F6F">
              <w:rPr>
                <w:rFonts w:ascii="Times New Roman" w:hAnsi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47" w:type="dxa"/>
            <w:shd w:val="clear" w:color="auto" w:fill="auto"/>
          </w:tcPr>
          <w:p w:rsidR="00884FF2" w:rsidRPr="00F62EE7" w:rsidRDefault="00482561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Дополнительные гарантии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841" w:type="dxa"/>
            <w:shd w:val="clear" w:color="auto" w:fill="auto"/>
          </w:tcPr>
          <w:p w:rsidR="00884FF2" w:rsidRPr="00F62EE7" w:rsidRDefault="00482561" w:rsidP="004825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Порядок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отдельных государственных полномочий в сфере опеки и попечительства,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(приложение</w:t>
            </w:r>
            <w:proofErr w:type="gramEnd"/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7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к п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остановлени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ю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Правительства Х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анты – Мансийского автономного округа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– 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Югры от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27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.1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2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.2021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№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596-п «О мерах по реализации государственной программы Ханты-Мансийского автономного округа - Югры «Социальное и демографическое развитие»</w:t>
            </w:r>
          </w:p>
        </w:tc>
      </w:tr>
    </w:tbl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Pr="00A34937" w:rsidRDefault="00C51E2C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6745" w:rsidRPr="00A34937">
        <w:rPr>
          <w:rFonts w:ascii="Times New Roman" w:hAnsi="Times New Roman" w:cs="Times New Roman"/>
          <w:sz w:val="24"/>
          <w:szCs w:val="24"/>
        </w:rPr>
        <w:t>Приложение</w:t>
      </w:r>
      <w:r w:rsidR="0066674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6745" w:rsidRPr="00A34937" w:rsidRDefault="00666745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6745" w:rsidRPr="00A34937" w:rsidRDefault="00666745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C51E2C" w:rsidRDefault="00C51E2C" w:rsidP="00C51E2C">
      <w:pPr>
        <w:pStyle w:val="ConsPlusNormal"/>
        <w:tabs>
          <w:tab w:val="left" w:pos="2229"/>
          <w:tab w:val="left" w:pos="4536"/>
          <w:tab w:val="right" w:pos="14569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11C9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511C9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666745" w:rsidRPr="00A34937" w:rsidRDefault="00666745" w:rsidP="003D1D5C">
      <w:pPr>
        <w:pStyle w:val="ConsPlusNormal"/>
        <w:tabs>
          <w:tab w:val="left" w:pos="2229"/>
          <w:tab w:val="left" w:pos="4536"/>
          <w:tab w:val="right" w:pos="14569"/>
        </w:tabs>
        <w:ind w:right="-599"/>
        <w:rPr>
          <w:rFonts w:ascii="Times New Roman" w:hAnsi="Times New Roman" w:cs="Times New Roman"/>
          <w:sz w:val="24"/>
          <w:szCs w:val="24"/>
        </w:rPr>
      </w:pPr>
    </w:p>
    <w:p w:rsidR="00666745" w:rsidRDefault="00666745" w:rsidP="003D1D5C">
      <w:pPr>
        <w:tabs>
          <w:tab w:val="left" w:pos="4536"/>
        </w:tabs>
        <w:ind w:right="-599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6</w:t>
      </w: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Показатели,</w:t>
      </w: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666745" w:rsidRPr="00A34937" w:rsidRDefault="00666745" w:rsidP="00666745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1560"/>
      </w:tblGrid>
      <w:tr w:rsidR="00666745" w:rsidRPr="00004BEB" w:rsidTr="005A5401">
        <w:tc>
          <w:tcPr>
            <w:tcW w:w="567" w:type="dxa"/>
            <w:vMerge w:val="restart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N № </w:t>
            </w:r>
          </w:p>
        </w:tc>
        <w:tc>
          <w:tcPr>
            <w:tcW w:w="2127" w:type="dxa"/>
            <w:vMerge w:val="restart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Наименование</w:t>
            </w: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vMerge w:val="restart"/>
            <w:vAlign w:val="center"/>
          </w:tcPr>
          <w:p w:rsidR="00666745" w:rsidRPr="001A4AE1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780" w:type="dxa"/>
            <w:gridSpan w:val="12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Значения показател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004BEB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66745" w:rsidRPr="00004BEB" w:rsidTr="005A5401">
        <w:trPr>
          <w:trHeight w:val="428"/>
        </w:trPr>
        <w:tc>
          <w:tcPr>
            <w:tcW w:w="567" w:type="dxa"/>
            <w:vMerge/>
            <w:vAlign w:val="center"/>
          </w:tcPr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6745" w:rsidRPr="001A4AE1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745" w:rsidRPr="00004BEB" w:rsidTr="005A5401">
        <w:trPr>
          <w:trHeight w:val="97"/>
        </w:trPr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66745" w:rsidRPr="001A4AE1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1A4AE1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Align w:val="center"/>
          </w:tcPr>
          <w:p w:rsidR="00666745" w:rsidRPr="002B6CBF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BEB">
              <w:rPr>
                <w:rFonts w:ascii="Times New Roman" w:hAnsi="Times New Roman"/>
              </w:rPr>
              <w:t>Доля населения получившего жилые помещения и улучшившего жилищные 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rPr>
                <w:rFonts w:ascii="Times New Roman" w:hAnsi="Times New Roman"/>
              </w:rPr>
              <w:t xml:space="preserve">, (%) Д = </w:t>
            </w:r>
            <w:proofErr w:type="spellStart"/>
            <w:r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>/Кс*100, где:</w:t>
            </w:r>
            <w:r w:rsidRPr="002B6CBF">
              <w:rPr>
                <w:rFonts w:ascii="Times New Roman" w:hAnsi="Times New Roman"/>
              </w:rPr>
              <w:t>&lt;*&gt;</w:t>
            </w:r>
            <w:proofErr w:type="gramEnd"/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получивших жилые помещения и улучшивших жилищные условия на </w:t>
            </w:r>
            <w:r w:rsidRPr="00004BEB">
              <w:rPr>
                <w:rFonts w:ascii="Times New Roman" w:hAnsi="Times New Roman" w:cs="Times New Roman"/>
              </w:rPr>
              <w:lastRenderedPageBreak/>
              <w:t>конец отчетного года,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04BEB">
              <w:rPr>
                <w:rFonts w:ascii="Times New Roman" w:hAnsi="Times New Roman" w:cs="Times New Roman"/>
              </w:rPr>
              <w:t xml:space="preserve"> чел. &lt;1&gt;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состоявших на учете в качестве нуждающихся в жилых помещениях на начало отчетного года, </w:t>
            </w:r>
            <w:r>
              <w:rPr>
                <w:rFonts w:ascii="Times New Roman" w:hAnsi="Times New Roman" w:cs="Times New Roman"/>
              </w:rPr>
              <w:t xml:space="preserve">(Кс) </w:t>
            </w:r>
            <w:r w:rsidRPr="00004BEB">
              <w:rPr>
                <w:rFonts w:ascii="Times New Roman" w:hAnsi="Times New Roman" w:cs="Times New Roman"/>
              </w:rPr>
              <w:t>чел.&lt;2&gt;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695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04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,</w:t>
            </w:r>
            <w:r w:rsidRPr="00004BEB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66745" w:rsidRPr="00004BEB" w:rsidRDefault="00E2414F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666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Align w:val="center"/>
          </w:tcPr>
          <w:p w:rsidR="00666745" w:rsidRPr="00666745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745">
              <w:rPr>
                <w:rFonts w:ascii="Times New Roman" w:hAnsi="Times New Roman" w:cs="Times New Roman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предоставлено жилое помещение специализированного жилищного фонда по договору найма </w:t>
            </w:r>
            <w:r w:rsidRPr="00666745">
              <w:rPr>
                <w:rFonts w:ascii="Times New Roman" w:hAnsi="Times New Roman" w:cs="Times New Roman"/>
              </w:rPr>
              <w:lastRenderedPageBreak/>
              <w:t>специализированного жилого помещения, чел.&lt;4&gt;</w:t>
            </w:r>
          </w:p>
        </w:tc>
        <w:tc>
          <w:tcPr>
            <w:tcW w:w="1134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66745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66745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66745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66745" w:rsidRPr="00481AA1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481AA1">
        <w:rPr>
          <w:rFonts w:ascii="Times New Roman" w:eastAsia="Calibri" w:hAnsi="Times New Roman"/>
          <w:kern w:val="0"/>
          <w:szCs w:val="20"/>
          <w:lang w:eastAsia="ru-RU"/>
        </w:rPr>
        <w:lastRenderedPageBreak/>
        <w:t xml:space="preserve">&lt;*&gt; Распоряжение Правительства ХМАО - Югры от 15.03.2013 № 92-рп «Об оценке </w:t>
      </w:r>
      <w:proofErr w:type="gramStart"/>
      <w:r w:rsidRPr="00481AA1">
        <w:rPr>
          <w:rFonts w:ascii="Times New Roman" w:eastAsia="Calibri" w:hAnsi="Times New Roman"/>
          <w:kern w:val="0"/>
          <w:szCs w:val="20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481AA1">
        <w:rPr>
          <w:rFonts w:ascii="Times New Roman" w:eastAsia="Calibri" w:hAnsi="Times New Roman"/>
          <w:kern w:val="0"/>
          <w:szCs w:val="20"/>
          <w:lang w:eastAsia="ru-RU"/>
        </w:rPr>
        <w:t xml:space="preserve"> и муниципальных районов Ханты-Мансийского автономного округа – Югры», стратегия социально-экономического развития города Покачи до 2030 года, утвержденная решением Думы города Покачи от 17.12.2018 № 110.</w:t>
      </w:r>
    </w:p>
    <w:p w:rsidR="00666745" w:rsidRPr="00B55623" w:rsidRDefault="00666745" w:rsidP="0066674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481AA1">
        <w:rPr>
          <w:rFonts w:ascii="Times New Roman" w:hAnsi="Times New Roman"/>
          <w:szCs w:val="20"/>
          <w:lang w:eastAsia="ru-RU" w:bidi="ru-RU"/>
        </w:rPr>
        <w:t>&lt;1</w:t>
      </w:r>
      <w:proofErr w:type="gramStart"/>
      <w:r w:rsidRPr="00481AA1">
        <w:rPr>
          <w:rFonts w:ascii="Times New Roman" w:hAnsi="Times New Roman"/>
          <w:szCs w:val="20"/>
          <w:lang w:eastAsia="ru-RU" w:bidi="ru-RU"/>
        </w:rPr>
        <w:t>&gt; Р</w:t>
      </w:r>
      <w:proofErr w:type="gramEnd"/>
      <w:r w:rsidRPr="00481AA1">
        <w:rPr>
          <w:rFonts w:ascii="Times New Roman" w:hAnsi="Times New Roman"/>
          <w:szCs w:val="20"/>
          <w:lang w:eastAsia="ru-RU" w:bidi="ru-RU"/>
        </w:rPr>
        <w:t>ассчитывается исходя из к</w:t>
      </w:r>
      <w:r w:rsidRPr="00481AA1">
        <w:rPr>
          <w:rFonts w:ascii="Times New Roman" w:eastAsia="Calibri" w:hAnsi="Times New Roman"/>
          <w:kern w:val="0"/>
          <w:szCs w:val="20"/>
          <w:lang w:eastAsia="ru-RU"/>
        </w:rPr>
        <w:t>оличества человек, получивших жилое помещение по договорам социального найма, из числа состоящих на учете в качестве нуждающихся в жилых помещениях на территории муниципального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образования город Покачи (форма федерального статистического наблюдения № 4-жилфонд «Сведения о предоставлении гражданам жилых помещений», приказ</w:t>
      </w:r>
      <w:r>
        <w:rPr>
          <w:rFonts w:ascii="Times New Roman" w:eastAsia="Calibri" w:hAnsi="Times New Roman"/>
          <w:kern w:val="0"/>
          <w:szCs w:val="20"/>
          <w:lang w:eastAsia="ru-RU"/>
        </w:rPr>
        <w:t>ы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Cs w:val="20"/>
          <w:lang w:eastAsia="ru-RU"/>
        </w:rPr>
        <w:t>КУМИ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«Об отдельных жилищных вопросах»).</w:t>
      </w:r>
    </w:p>
    <w:p w:rsidR="00666745" w:rsidRPr="00B55623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>&lt;2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человек принятых на учет и снятых с учета в качестве нуждающихся в жилых помещениях, предоставляемых по договорам социального найма из муниципального жилищного фонда (Закон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приказ</w:t>
      </w:r>
      <w:r>
        <w:rPr>
          <w:rFonts w:ascii="Times New Roman" w:eastAsia="Calibri" w:hAnsi="Times New Roman"/>
          <w:kern w:val="0"/>
          <w:szCs w:val="20"/>
          <w:lang w:eastAsia="ru-RU"/>
        </w:rPr>
        <w:t>ы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Cs w:val="20"/>
          <w:lang w:eastAsia="ru-RU"/>
        </w:rPr>
        <w:t>КУМИ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«Об отдельных жилищных вопросах».</w:t>
      </w:r>
    </w:p>
    <w:p w:rsidR="00666745" w:rsidRPr="00666745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>&lt;3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граждан, которым предоставлена субсидия за счет субвенций из федерального бюджета на приобретение жилых помещений в собственность на территории автономного округа (постановление Правительства Ханты-Мансийского автономного округа – Югры 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</w:t>
      </w:r>
      <w:r>
        <w:rPr>
          <w:rFonts w:ascii="Times New Roman" w:eastAsia="Calibri" w:hAnsi="Times New Roman"/>
          <w:kern w:val="0"/>
          <w:szCs w:val="20"/>
          <w:lang w:eastAsia="ru-RU"/>
        </w:rPr>
        <w:t>лых помещений в собственность»)</w:t>
      </w:r>
      <w:r w:rsidR="005A5401">
        <w:rPr>
          <w:rFonts w:ascii="Times New Roman" w:eastAsia="Calibri" w:hAnsi="Times New Roman"/>
          <w:kern w:val="0"/>
          <w:szCs w:val="20"/>
          <w:lang w:eastAsia="ru-RU"/>
        </w:rPr>
        <w:t>.</w:t>
      </w:r>
    </w:p>
    <w:p w:rsidR="00666745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proofErr w:type="gramStart"/>
      <w:r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&lt;4&gt; 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Постановление Правительства Российской Федерации от 04.04.2019 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№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 397 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«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, </w:t>
      </w:r>
      <w:proofErr w:type="gramStart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>исключении</w:t>
      </w:r>
      <w:proofErr w:type="gramEnd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 детей-сирот и детей, оставшихся без попечения родителей, лиц из их числа, из списка в субъекте РФ по прежнему месту жительства и включении их в список в субъекте РФ по новому месту жительства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»</w:t>
      </w:r>
      <w:r w:rsidR="005A5401">
        <w:rPr>
          <w:rFonts w:ascii="Times New Roman" w:eastAsia="Calibri" w:hAnsi="Times New Roman"/>
          <w:kern w:val="0"/>
          <w:szCs w:val="20"/>
          <w:lang w:eastAsia="ru-RU"/>
        </w:rPr>
        <w:t>.</w:t>
      </w:r>
    </w:p>
    <w:p w:rsidR="005A5401" w:rsidRDefault="005A5401" w:rsidP="005A5401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  <w:sectPr w:rsidR="005A5401" w:rsidSect="00512AD8">
          <w:headerReference w:type="default" r:id="rId14"/>
          <w:pgSz w:w="16837" w:h="11905" w:orient="landscape"/>
          <w:pgMar w:top="284" w:right="1134" w:bottom="567" w:left="1134" w:header="300" w:footer="720" w:gutter="0"/>
          <w:cols w:space="720"/>
          <w:docGrid w:linePitch="360"/>
        </w:sectPr>
      </w:pPr>
    </w:p>
    <w:p w:rsidR="005A5401" w:rsidRPr="00A34937" w:rsidRDefault="005A5401" w:rsidP="001D75C3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A5401" w:rsidRPr="00A34937" w:rsidRDefault="005A5401" w:rsidP="001D75C3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1E2C" w:rsidRDefault="00C51E2C" w:rsidP="00C51E2C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C51E2C" w:rsidRDefault="00C51E2C" w:rsidP="00C51E2C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511C9">
        <w:rPr>
          <w:rFonts w:ascii="Times New Roman" w:hAnsi="Times New Roman" w:cs="Times New Roman"/>
          <w:sz w:val="24"/>
          <w:szCs w:val="24"/>
        </w:rPr>
        <w:t xml:space="preserve"> 14.02.2023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4511C9"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5A5401" w:rsidRPr="00A34937" w:rsidRDefault="005A5401" w:rsidP="001D75C3">
      <w:pPr>
        <w:pStyle w:val="ConsPlusNormal"/>
        <w:tabs>
          <w:tab w:val="left" w:pos="2229"/>
          <w:tab w:val="left" w:pos="4536"/>
          <w:tab w:val="right" w:pos="14569"/>
        </w:tabs>
        <w:ind w:right="-286"/>
        <w:rPr>
          <w:rFonts w:ascii="Times New Roman" w:hAnsi="Times New Roman" w:cs="Times New Roman"/>
          <w:sz w:val="24"/>
          <w:szCs w:val="24"/>
        </w:rPr>
      </w:pPr>
    </w:p>
    <w:p w:rsidR="005A5401" w:rsidRDefault="005A5401" w:rsidP="001D75C3">
      <w:pPr>
        <w:tabs>
          <w:tab w:val="left" w:pos="4536"/>
        </w:tabs>
        <w:ind w:right="-286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8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>План мероприятий</w:t>
      </w:r>
      <w:r>
        <w:rPr>
          <w:rFonts w:ascii="Times New Roman" w:hAnsi="Times New Roman"/>
          <w:sz w:val="24"/>
        </w:rPr>
        <w:t>,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 xml:space="preserve">направленный на достижение значений (уровней) показателей </w:t>
      </w:r>
      <w:proofErr w:type="gramStart"/>
      <w:r w:rsidRPr="00FC204D">
        <w:rPr>
          <w:rFonts w:ascii="Times New Roman" w:hAnsi="Times New Roman"/>
          <w:sz w:val="24"/>
        </w:rPr>
        <w:t>оценки эффективности деятельности исполнительных органов государственной власти</w:t>
      </w:r>
      <w:proofErr w:type="gramEnd"/>
      <w:r>
        <w:rPr>
          <w:rFonts w:ascii="Times New Roman" w:hAnsi="Times New Roman"/>
          <w:sz w:val="24"/>
        </w:rPr>
        <w:t xml:space="preserve"> Ханты-Мансийского</w:t>
      </w:r>
      <w:r w:rsidRPr="00FC204D">
        <w:rPr>
          <w:rFonts w:ascii="Times New Roman" w:hAnsi="Times New Roman"/>
          <w:sz w:val="24"/>
        </w:rPr>
        <w:t xml:space="preserve"> автономного округа</w:t>
      </w:r>
      <w:r>
        <w:rPr>
          <w:rFonts w:ascii="Times New Roman" w:hAnsi="Times New Roman"/>
          <w:sz w:val="24"/>
        </w:rPr>
        <w:t xml:space="preserve"> - Югры</w:t>
      </w:r>
      <w:r w:rsidRPr="00FC204D">
        <w:rPr>
          <w:rFonts w:ascii="Times New Roman" w:hAnsi="Times New Roman"/>
          <w:sz w:val="24"/>
        </w:rPr>
        <w:t xml:space="preserve"> 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757"/>
      </w:tblGrid>
      <w:tr w:rsidR="005A5401" w:rsidRPr="0094715E" w:rsidTr="005A5401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94715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715E">
              <w:rPr>
                <w:rFonts w:ascii="Times New Roman" w:hAnsi="Times New Roman"/>
                <w:sz w:val="16"/>
                <w:szCs w:val="16"/>
              </w:rPr>
              <w:t xml:space="preserve">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Номер, наименование мероприятия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A5401" w:rsidRPr="0094715E" w:rsidTr="005A5401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</w:tr>
      <w:tr w:rsidR="005A5401" w:rsidRPr="0094715E" w:rsidTr="005A5401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7674F5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Задача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1</w:t>
            </w:r>
            <w:r w:rsidRPr="007674F5">
              <w:rPr>
                <w:rFonts w:ascii="Times New Roman" w:hAnsi="Times New Roman"/>
                <w:sz w:val="16"/>
                <w:szCs w:val="16"/>
              </w:rPr>
              <w:t xml:space="preserve"> Улучшение жилищных условий граждан, проживающих на территории муниципального образования город Покачи:</w:t>
            </w:r>
          </w:p>
          <w:p w:rsidR="005A5401" w:rsidRPr="007674F5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5A5401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3) </w:t>
            </w:r>
            <w:r w:rsidRPr="00684C50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5A5401" w:rsidRPr="0094715E" w:rsidTr="005A5401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1.1. 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Приобретение жилья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КУМИ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граждан, получивших жилые помещения и улучшивших жилищные условия на конец отчетного года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171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2022 год – 20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2023 год – 20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19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240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- 240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1.2. 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Предоставление государственной поддержки на приобретение (строительство) жилых помещений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</w:t>
            </w:r>
            <w:r w:rsidRPr="0094715E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2022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2023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– 0</w:t>
            </w: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1.3. </w:t>
            </w:r>
            <w:r w:rsidRPr="005A5401">
              <w:rPr>
                <w:rFonts w:ascii="Times New Roman" w:hAnsi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</w:pPr>
            <w:r w:rsidRPr="00DB0BCE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предоставлено жилое помещение специализированного жилищного фонда по договору найма специализированного жилого помещения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2019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2020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2021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2022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2023 год –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2024 год –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2026 год –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2027 год – </w:t>
            </w:r>
            <w:r w:rsidR="0041405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2028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2029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B0BCE" w:rsidRPr="0094715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2030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5A5401" w:rsidRPr="00666745" w:rsidRDefault="005A5401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</w:p>
    <w:sectPr w:rsidR="005A5401" w:rsidRPr="00666745" w:rsidSect="005A5401">
      <w:pgSz w:w="11905" w:h="16837"/>
      <w:pgMar w:top="1134" w:right="567" w:bottom="1134" w:left="1701" w:header="3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B2" w:rsidRDefault="00BC36B2">
      <w:r>
        <w:separator/>
      </w:r>
    </w:p>
  </w:endnote>
  <w:endnote w:type="continuationSeparator" w:id="0">
    <w:p w:rsidR="00BC36B2" w:rsidRDefault="00B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B2" w:rsidRDefault="00BC36B2">
      <w:r>
        <w:separator/>
      </w:r>
    </w:p>
  </w:footnote>
  <w:footnote w:type="continuationSeparator" w:id="0">
    <w:p w:rsidR="00BC36B2" w:rsidRDefault="00BC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01" w:rsidRPr="0048113E" w:rsidRDefault="005A5401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4511C9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01" w:rsidRPr="0048113E" w:rsidRDefault="005A5401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4511C9">
      <w:rPr>
        <w:rFonts w:ascii="Times New Roman" w:hAnsi="Times New Roman"/>
        <w:noProof/>
        <w:sz w:val="22"/>
        <w:szCs w:val="22"/>
      </w:rPr>
      <w:t>15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5A5401" w:rsidRDefault="005A54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443"/>
    <w:rsid w:val="00003811"/>
    <w:rsid w:val="00004BEB"/>
    <w:rsid w:val="00006F0B"/>
    <w:rsid w:val="00016B71"/>
    <w:rsid w:val="0001720A"/>
    <w:rsid w:val="00020F6F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B7955"/>
    <w:rsid w:val="000C265A"/>
    <w:rsid w:val="000C4C32"/>
    <w:rsid w:val="000C59EF"/>
    <w:rsid w:val="000D2774"/>
    <w:rsid w:val="000D3072"/>
    <w:rsid w:val="000D5904"/>
    <w:rsid w:val="000E027B"/>
    <w:rsid w:val="000E698E"/>
    <w:rsid w:val="000F08AA"/>
    <w:rsid w:val="000F34B3"/>
    <w:rsid w:val="000F36EC"/>
    <w:rsid w:val="0010035F"/>
    <w:rsid w:val="0010511F"/>
    <w:rsid w:val="0010588A"/>
    <w:rsid w:val="00105976"/>
    <w:rsid w:val="00105EB2"/>
    <w:rsid w:val="001062CE"/>
    <w:rsid w:val="00124D8A"/>
    <w:rsid w:val="00126B33"/>
    <w:rsid w:val="00127C65"/>
    <w:rsid w:val="00145DE2"/>
    <w:rsid w:val="00160A30"/>
    <w:rsid w:val="00163060"/>
    <w:rsid w:val="00165C44"/>
    <w:rsid w:val="00183AC9"/>
    <w:rsid w:val="00191BC8"/>
    <w:rsid w:val="00194ACD"/>
    <w:rsid w:val="001A232C"/>
    <w:rsid w:val="001B4910"/>
    <w:rsid w:val="001D01AC"/>
    <w:rsid w:val="001D08C7"/>
    <w:rsid w:val="001D170E"/>
    <w:rsid w:val="001D24AE"/>
    <w:rsid w:val="001D7129"/>
    <w:rsid w:val="001D75C3"/>
    <w:rsid w:val="001E0C67"/>
    <w:rsid w:val="001F7781"/>
    <w:rsid w:val="002406B2"/>
    <w:rsid w:val="00242B36"/>
    <w:rsid w:val="00245DD1"/>
    <w:rsid w:val="002507A4"/>
    <w:rsid w:val="002542CA"/>
    <w:rsid w:val="00264609"/>
    <w:rsid w:val="00273EA6"/>
    <w:rsid w:val="00282C7B"/>
    <w:rsid w:val="002A0237"/>
    <w:rsid w:val="002A37F1"/>
    <w:rsid w:val="002A557B"/>
    <w:rsid w:val="002A55E9"/>
    <w:rsid w:val="002B0248"/>
    <w:rsid w:val="002C395E"/>
    <w:rsid w:val="002D366F"/>
    <w:rsid w:val="002E22E5"/>
    <w:rsid w:val="002F600B"/>
    <w:rsid w:val="00302D9C"/>
    <w:rsid w:val="0031057A"/>
    <w:rsid w:val="0031343E"/>
    <w:rsid w:val="00313EE5"/>
    <w:rsid w:val="003300CB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D1D5C"/>
    <w:rsid w:val="003F02A0"/>
    <w:rsid w:val="003F2694"/>
    <w:rsid w:val="003F4A11"/>
    <w:rsid w:val="003F4B8B"/>
    <w:rsid w:val="003F4E87"/>
    <w:rsid w:val="003F748A"/>
    <w:rsid w:val="003F77C4"/>
    <w:rsid w:val="0040312C"/>
    <w:rsid w:val="0041405F"/>
    <w:rsid w:val="00414A62"/>
    <w:rsid w:val="004159ED"/>
    <w:rsid w:val="00416791"/>
    <w:rsid w:val="00425781"/>
    <w:rsid w:val="00426A14"/>
    <w:rsid w:val="004339AB"/>
    <w:rsid w:val="0043764A"/>
    <w:rsid w:val="00441ED0"/>
    <w:rsid w:val="00443166"/>
    <w:rsid w:val="004434B9"/>
    <w:rsid w:val="004511C9"/>
    <w:rsid w:val="00474B31"/>
    <w:rsid w:val="00481AA1"/>
    <w:rsid w:val="00482561"/>
    <w:rsid w:val="00485E83"/>
    <w:rsid w:val="004907BB"/>
    <w:rsid w:val="00492C48"/>
    <w:rsid w:val="004A27E3"/>
    <w:rsid w:val="004B0C52"/>
    <w:rsid w:val="004B38D7"/>
    <w:rsid w:val="004B69D0"/>
    <w:rsid w:val="004C26F6"/>
    <w:rsid w:val="004D3408"/>
    <w:rsid w:val="004D6707"/>
    <w:rsid w:val="004D72DA"/>
    <w:rsid w:val="004E43DB"/>
    <w:rsid w:val="004E5180"/>
    <w:rsid w:val="00510769"/>
    <w:rsid w:val="0051098B"/>
    <w:rsid w:val="00512AD8"/>
    <w:rsid w:val="00515B9C"/>
    <w:rsid w:val="00526B48"/>
    <w:rsid w:val="0053371B"/>
    <w:rsid w:val="00540BC2"/>
    <w:rsid w:val="00550ACC"/>
    <w:rsid w:val="00570BB4"/>
    <w:rsid w:val="005828E6"/>
    <w:rsid w:val="00583144"/>
    <w:rsid w:val="005949BE"/>
    <w:rsid w:val="005A2CB3"/>
    <w:rsid w:val="005A5401"/>
    <w:rsid w:val="005B6BE5"/>
    <w:rsid w:val="005C0F7C"/>
    <w:rsid w:val="005D4144"/>
    <w:rsid w:val="005D426A"/>
    <w:rsid w:val="005D4340"/>
    <w:rsid w:val="005E3B25"/>
    <w:rsid w:val="00610E5F"/>
    <w:rsid w:val="00621F6B"/>
    <w:rsid w:val="0062324E"/>
    <w:rsid w:val="00626738"/>
    <w:rsid w:val="00626D16"/>
    <w:rsid w:val="006459EB"/>
    <w:rsid w:val="0066095F"/>
    <w:rsid w:val="006618BD"/>
    <w:rsid w:val="00666745"/>
    <w:rsid w:val="006707E8"/>
    <w:rsid w:val="00671139"/>
    <w:rsid w:val="00684C50"/>
    <w:rsid w:val="006860F6"/>
    <w:rsid w:val="006919BF"/>
    <w:rsid w:val="00692671"/>
    <w:rsid w:val="006A297E"/>
    <w:rsid w:val="006A2F39"/>
    <w:rsid w:val="006A4239"/>
    <w:rsid w:val="006A5E48"/>
    <w:rsid w:val="006B536A"/>
    <w:rsid w:val="006C5E12"/>
    <w:rsid w:val="006E0A2B"/>
    <w:rsid w:val="006E54C8"/>
    <w:rsid w:val="006E5C32"/>
    <w:rsid w:val="00701F43"/>
    <w:rsid w:val="00725C0C"/>
    <w:rsid w:val="00726132"/>
    <w:rsid w:val="00726AC6"/>
    <w:rsid w:val="0073200F"/>
    <w:rsid w:val="00736252"/>
    <w:rsid w:val="00766B21"/>
    <w:rsid w:val="00770B0A"/>
    <w:rsid w:val="007826F1"/>
    <w:rsid w:val="00783E8C"/>
    <w:rsid w:val="007855DD"/>
    <w:rsid w:val="0079207F"/>
    <w:rsid w:val="00792E1A"/>
    <w:rsid w:val="00796D9F"/>
    <w:rsid w:val="007A4A6B"/>
    <w:rsid w:val="007A5AC8"/>
    <w:rsid w:val="007B06E8"/>
    <w:rsid w:val="007B44CA"/>
    <w:rsid w:val="007C72AB"/>
    <w:rsid w:val="007D367B"/>
    <w:rsid w:val="007E169B"/>
    <w:rsid w:val="007E4946"/>
    <w:rsid w:val="00815207"/>
    <w:rsid w:val="00820A76"/>
    <w:rsid w:val="0082192E"/>
    <w:rsid w:val="00821A72"/>
    <w:rsid w:val="0083191A"/>
    <w:rsid w:val="008636C7"/>
    <w:rsid w:val="00872D58"/>
    <w:rsid w:val="00875637"/>
    <w:rsid w:val="00884FF2"/>
    <w:rsid w:val="00894326"/>
    <w:rsid w:val="00895D56"/>
    <w:rsid w:val="008A5793"/>
    <w:rsid w:val="008D2586"/>
    <w:rsid w:val="00903D39"/>
    <w:rsid w:val="0091332C"/>
    <w:rsid w:val="009252FB"/>
    <w:rsid w:val="0093118B"/>
    <w:rsid w:val="00933C07"/>
    <w:rsid w:val="00943EA5"/>
    <w:rsid w:val="0095011A"/>
    <w:rsid w:val="009507CC"/>
    <w:rsid w:val="0095265B"/>
    <w:rsid w:val="00960597"/>
    <w:rsid w:val="0096088B"/>
    <w:rsid w:val="009663B6"/>
    <w:rsid w:val="009721BC"/>
    <w:rsid w:val="00973596"/>
    <w:rsid w:val="009807D8"/>
    <w:rsid w:val="009819C3"/>
    <w:rsid w:val="0098628E"/>
    <w:rsid w:val="009A1112"/>
    <w:rsid w:val="009A649F"/>
    <w:rsid w:val="009C233B"/>
    <w:rsid w:val="009C3894"/>
    <w:rsid w:val="009C6B3A"/>
    <w:rsid w:val="009D13EA"/>
    <w:rsid w:val="009D537A"/>
    <w:rsid w:val="009D7091"/>
    <w:rsid w:val="009D7B3F"/>
    <w:rsid w:val="009E0D11"/>
    <w:rsid w:val="009F7B3B"/>
    <w:rsid w:val="00A20919"/>
    <w:rsid w:val="00A25D37"/>
    <w:rsid w:val="00A25F5E"/>
    <w:rsid w:val="00A34937"/>
    <w:rsid w:val="00A367F6"/>
    <w:rsid w:val="00A5398F"/>
    <w:rsid w:val="00A6511F"/>
    <w:rsid w:val="00A65776"/>
    <w:rsid w:val="00A80A13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279C5"/>
    <w:rsid w:val="00B3268C"/>
    <w:rsid w:val="00B55623"/>
    <w:rsid w:val="00B66A40"/>
    <w:rsid w:val="00B84552"/>
    <w:rsid w:val="00B84C9F"/>
    <w:rsid w:val="00B86EC0"/>
    <w:rsid w:val="00B8714F"/>
    <w:rsid w:val="00B97FAA"/>
    <w:rsid w:val="00BA717B"/>
    <w:rsid w:val="00BB37E0"/>
    <w:rsid w:val="00BB41F0"/>
    <w:rsid w:val="00BB69A1"/>
    <w:rsid w:val="00BB69A7"/>
    <w:rsid w:val="00BC1D02"/>
    <w:rsid w:val="00BC36B2"/>
    <w:rsid w:val="00BE772B"/>
    <w:rsid w:val="00C05621"/>
    <w:rsid w:val="00C078C0"/>
    <w:rsid w:val="00C36E04"/>
    <w:rsid w:val="00C51E2C"/>
    <w:rsid w:val="00C6003C"/>
    <w:rsid w:val="00C63393"/>
    <w:rsid w:val="00C667E0"/>
    <w:rsid w:val="00C67F04"/>
    <w:rsid w:val="00C73A85"/>
    <w:rsid w:val="00C770EF"/>
    <w:rsid w:val="00C95E8F"/>
    <w:rsid w:val="00CA7130"/>
    <w:rsid w:val="00CC1B0E"/>
    <w:rsid w:val="00CC6914"/>
    <w:rsid w:val="00CF2653"/>
    <w:rsid w:val="00CF377A"/>
    <w:rsid w:val="00D03D2C"/>
    <w:rsid w:val="00D07891"/>
    <w:rsid w:val="00D20E5F"/>
    <w:rsid w:val="00D36577"/>
    <w:rsid w:val="00D5548F"/>
    <w:rsid w:val="00D73794"/>
    <w:rsid w:val="00D93945"/>
    <w:rsid w:val="00D9573B"/>
    <w:rsid w:val="00DA0A2A"/>
    <w:rsid w:val="00DB0BCE"/>
    <w:rsid w:val="00DB45EB"/>
    <w:rsid w:val="00DC1DFD"/>
    <w:rsid w:val="00DC2DB3"/>
    <w:rsid w:val="00DC2F3B"/>
    <w:rsid w:val="00DC4C8F"/>
    <w:rsid w:val="00DC6760"/>
    <w:rsid w:val="00DD75C2"/>
    <w:rsid w:val="00DF67D6"/>
    <w:rsid w:val="00E115EE"/>
    <w:rsid w:val="00E212DD"/>
    <w:rsid w:val="00E22CEC"/>
    <w:rsid w:val="00E2414F"/>
    <w:rsid w:val="00E279B9"/>
    <w:rsid w:val="00E60F46"/>
    <w:rsid w:val="00E87143"/>
    <w:rsid w:val="00E906BE"/>
    <w:rsid w:val="00E9234A"/>
    <w:rsid w:val="00E96A69"/>
    <w:rsid w:val="00EB50F3"/>
    <w:rsid w:val="00EC1408"/>
    <w:rsid w:val="00ED3ED7"/>
    <w:rsid w:val="00EE2A73"/>
    <w:rsid w:val="00EE4F85"/>
    <w:rsid w:val="00F05F35"/>
    <w:rsid w:val="00F11AA7"/>
    <w:rsid w:val="00F22AD0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B4045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A3CDF030DB478223086AE21E6725E34B1CF342D234C96911C99A9C7C3ACC864FB87BFD548CEF3E964A2DE26AF52D5078VEu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9E13-8B9A-4593-AF23-12EE035A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78</cp:revision>
  <cp:lastPrinted>2021-10-27T05:55:00Z</cp:lastPrinted>
  <dcterms:created xsi:type="dcterms:W3CDTF">2021-08-31T07:19:00Z</dcterms:created>
  <dcterms:modified xsi:type="dcterms:W3CDTF">2023-02-16T06:45:00Z</dcterms:modified>
</cp:coreProperties>
</file>