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755BDA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27.12.2021 </w:t>
      </w:r>
      <w:r w:rsidR="00C47AE7" w:rsidRPr="00755E7D">
        <w:rPr>
          <w:rFonts w:ascii="Times New Roman" w:hAnsi="Times New Roman" w:cs="Times New Roman"/>
        </w:rPr>
        <w:t>№</w:t>
      </w:r>
      <w:r w:rsidR="001D3F26">
        <w:rPr>
          <w:rFonts w:ascii="Times New Roman" w:hAnsi="Times New Roman" w:cs="Times New Roman"/>
        </w:rPr>
        <w:t xml:space="preserve"> 1319</w:t>
      </w:r>
      <w:bookmarkStart w:id="0" w:name="_GoBack"/>
      <w:bookmarkEnd w:id="0"/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A26769" w:rsidRPr="007F4BEE" w:rsidRDefault="005E436A" w:rsidP="002148C9">
      <w:pPr>
        <w:pStyle w:val="ConsPlusTitle"/>
        <w:ind w:firstLine="709"/>
        <w:jc w:val="center"/>
        <w:rPr>
          <w:rFonts w:ascii="Times New Roman" w:hAnsi="Times New Roman" w:cs="Times New Roman"/>
          <w:szCs w:val="22"/>
        </w:rPr>
      </w:pPr>
      <w:bookmarkStart w:id="1" w:name="P31"/>
      <w:bookmarkEnd w:id="1"/>
      <w:r w:rsidRPr="007F4BEE">
        <w:rPr>
          <w:rFonts w:ascii="Times New Roman" w:hAnsi="Times New Roman" w:cs="Times New Roman"/>
          <w:szCs w:val="22"/>
        </w:rPr>
        <w:t>Значения корректирующих коэффициентов к базовым нормативам затрат и нормативных затрат на оказание муниципальной услуги «</w:t>
      </w:r>
      <w:r w:rsidR="00A4456A" w:rsidRPr="00A4456A">
        <w:rPr>
          <w:rFonts w:ascii="Times New Roman" w:hAnsi="Times New Roman" w:cs="Times New Roman"/>
          <w:szCs w:val="22"/>
        </w:rPr>
        <w:t>Реализация дополнительных общеразвивающих программ</w:t>
      </w:r>
      <w:r w:rsidRPr="007F4BEE">
        <w:rPr>
          <w:rFonts w:ascii="Times New Roman" w:hAnsi="Times New Roman" w:cs="Times New Roman"/>
          <w:szCs w:val="22"/>
        </w:rPr>
        <w:t>», применяемых при расчете объема финансового обеспечения выполнения муниципального задания муниципальными учреждениями города Покачи в 202</w:t>
      </w:r>
      <w:r w:rsidR="00033E59">
        <w:rPr>
          <w:rFonts w:ascii="Times New Roman" w:hAnsi="Times New Roman" w:cs="Times New Roman"/>
          <w:szCs w:val="22"/>
        </w:rPr>
        <w:t>2</w:t>
      </w:r>
      <w:r w:rsidRPr="007F4BEE">
        <w:rPr>
          <w:rFonts w:ascii="Times New Roman" w:hAnsi="Times New Roman" w:cs="Times New Roman"/>
          <w:szCs w:val="22"/>
        </w:rPr>
        <w:t xml:space="preserve"> году</w:t>
      </w:r>
    </w:p>
    <w:p w:rsidR="00A3520B" w:rsidRPr="0045531D" w:rsidRDefault="00A3520B" w:rsidP="002148C9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1134"/>
        <w:gridCol w:w="5528"/>
        <w:gridCol w:w="1843"/>
        <w:gridCol w:w="1559"/>
      </w:tblGrid>
      <w:tr w:rsidR="00C57B72" w:rsidRPr="00F31EA8" w:rsidTr="007F4BEE">
        <w:tc>
          <w:tcPr>
            <w:tcW w:w="675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№ п/п</w:t>
            </w:r>
          </w:p>
        </w:tc>
        <w:tc>
          <w:tcPr>
            <w:tcW w:w="3119" w:type="dxa"/>
          </w:tcPr>
          <w:p w:rsidR="007B10E3" w:rsidRPr="00F31EA8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Наименование 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учреждения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Уникальный номер реестровой записи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 муниципальной услуги</w:t>
            </w:r>
          </w:p>
        </w:tc>
        <w:tc>
          <w:tcPr>
            <w:tcW w:w="1134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Единица измерения</w:t>
            </w:r>
          </w:p>
        </w:tc>
        <w:tc>
          <w:tcPr>
            <w:tcW w:w="5528" w:type="dxa"/>
          </w:tcPr>
          <w:p w:rsidR="007B10E3" w:rsidRPr="00F31EA8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Значение базового норматива затрат, 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утвержденного федеральным органом исполнительной власти по выработке государственной политики и нормативно-правовому регулированию в установленной сфере деятельности, </w:t>
            </w: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руб.</w:t>
            </w:r>
          </w:p>
        </w:tc>
        <w:tc>
          <w:tcPr>
            <w:tcW w:w="1843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Значение корректирующего коэффициента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Значение нормативных затрат на единицу муниципальной услуги, руб.</w:t>
            </w:r>
          </w:p>
        </w:tc>
      </w:tr>
      <w:tr w:rsidR="00C57B72" w:rsidRPr="00F31EA8" w:rsidTr="007F4BEE">
        <w:tc>
          <w:tcPr>
            <w:tcW w:w="675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1</w:t>
            </w:r>
          </w:p>
        </w:tc>
        <w:tc>
          <w:tcPr>
            <w:tcW w:w="311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2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3</w:t>
            </w:r>
          </w:p>
        </w:tc>
        <w:tc>
          <w:tcPr>
            <w:tcW w:w="1134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4</w:t>
            </w:r>
          </w:p>
        </w:tc>
        <w:tc>
          <w:tcPr>
            <w:tcW w:w="5528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5</w:t>
            </w:r>
          </w:p>
        </w:tc>
        <w:tc>
          <w:tcPr>
            <w:tcW w:w="1843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6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7</w:t>
            </w:r>
          </w:p>
        </w:tc>
      </w:tr>
      <w:tr w:rsidR="009751AC" w:rsidRPr="00F31EA8" w:rsidTr="009751AC">
        <w:tc>
          <w:tcPr>
            <w:tcW w:w="675" w:type="dxa"/>
            <w:vMerge w:val="restart"/>
            <w:vAlign w:val="center"/>
          </w:tcPr>
          <w:p w:rsidR="009751AC" w:rsidRPr="00F31EA8" w:rsidRDefault="009751AC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1</w:t>
            </w:r>
          </w:p>
        </w:tc>
        <w:tc>
          <w:tcPr>
            <w:tcW w:w="3119" w:type="dxa"/>
            <w:vMerge w:val="restart"/>
            <w:vAlign w:val="center"/>
          </w:tcPr>
          <w:p w:rsidR="009751AC" w:rsidRPr="00F31EA8" w:rsidRDefault="009751AC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№1»</w:t>
            </w:r>
          </w:p>
        </w:tc>
        <w:tc>
          <w:tcPr>
            <w:tcW w:w="1559" w:type="dxa"/>
          </w:tcPr>
          <w:p w:rsidR="009751AC" w:rsidRPr="00F31EA8" w:rsidRDefault="009751AC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804200О.99.0.ББ52АЗ44000</w:t>
            </w:r>
          </w:p>
        </w:tc>
        <w:tc>
          <w:tcPr>
            <w:tcW w:w="1134" w:type="dxa"/>
            <w:vMerge w:val="restart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  <w:vAlign w:val="center"/>
          </w:tcPr>
          <w:p w:rsidR="009751AC" w:rsidRPr="00F31EA8" w:rsidRDefault="009751AC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171,12479</w:t>
            </w:r>
          </w:p>
        </w:tc>
        <w:tc>
          <w:tcPr>
            <w:tcW w:w="1843" w:type="dxa"/>
            <w:vMerge w:val="restart"/>
            <w:vAlign w:val="center"/>
          </w:tcPr>
          <w:p w:rsidR="009751AC" w:rsidRPr="00033E59" w:rsidRDefault="00033E59" w:rsidP="009751AC">
            <w:pPr>
              <w:jc w:val="center"/>
              <w:rPr>
                <w:rFonts w:ascii="Calibri" w:hAnsi="Calibri" w:cs="Calibri"/>
                <w:color w:val="000000"/>
                <w:sz w:val="17"/>
                <w:szCs w:val="17"/>
                <w:highlight w:val="yellow"/>
              </w:rPr>
            </w:pPr>
            <w:r w:rsidRPr="00033E59">
              <w:rPr>
                <w:sz w:val="17"/>
                <w:szCs w:val="17"/>
                <w:lang w:eastAsia="ru-RU"/>
              </w:rPr>
              <w:t>0,134957356</w:t>
            </w:r>
          </w:p>
        </w:tc>
        <w:tc>
          <w:tcPr>
            <w:tcW w:w="1559" w:type="dxa"/>
            <w:vAlign w:val="center"/>
          </w:tcPr>
          <w:p w:rsidR="009751AC" w:rsidRPr="00033E59" w:rsidRDefault="00033E59" w:rsidP="009751AC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23,09454920</w:t>
            </w:r>
          </w:p>
        </w:tc>
      </w:tr>
      <w:tr w:rsidR="00033E59" w:rsidRPr="00F31EA8" w:rsidTr="00033E59">
        <w:trPr>
          <w:trHeight w:val="430"/>
        </w:trPr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804200О.99.0.ББ52АП16000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336,01793</w:t>
            </w:r>
          </w:p>
        </w:tc>
        <w:tc>
          <w:tcPr>
            <w:tcW w:w="1843" w:type="dxa"/>
            <w:vMerge/>
          </w:tcPr>
          <w:p w:rsidR="00033E59" w:rsidRPr="00033E59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033E59" w:rsidRPr="00033E59" w:rsidRDefault="00033E59" w:rsidP="009751AC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45,34809140</w:t>
            </w:r>
          </w:p>
        </w:tc>
      </w:tr>
      <w:tr w:rsidR="00033E59" w:rsidRPr="00F31EA8" w:rsidTr="00DF13CE">
        <w:tc>
          <w:tcPr>
            <w:tcW w:w="675" w:type="dxa"/>
            <w:vMerge w:val="restart"/>
            <w:vAlign w:val="center"/>
          </w:tcPr>
          <w:p w:rsidR="00033E59" w:rsidRPr="00F31EA8" w:rsidRDefault="00033E59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2</w:t>
            </w:r>
          </w:p>
        </w:tc>
        <w:tc>
          <w:tcPr>
            <w:tcW w:w="3119" w:type="dxa"/>
            <w:vMerge w:val="restart"/>
            <w:vAlign w:val="center"/>
          </w:tcPr>
          <w:p w:rsidR="00033E59" w:rsidRPr="00F31EA8" w:rsidRDefault="00033E59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№2»</w:t>
            </w: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804200О.99.0.ББ52АЗ20000</w:t>
            </w:r>
          </w:p>
        </w:tc>
        <w:tc>
          <w:tcPr>
            <w:tcW w:w="1134" w:type="dxa"/>
            <w:vMerge w:val="restart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216,4874</w:t>
            </w:r>
          </w:p>
        </w:tc>
        <w:tc>
          <w:tcPr>
            <w:tcW w:w="1843" w:type="dxa"/>
            <w:vMerge w:val="restart"/>
            <w:vAlign w:val="center"/>
          </w:tcPr>
          <w:p w:rsidR="00033E59" w:rsidRPr="00033E59" w:rsidRDefault="00033E59" w:rsidP="009751AC">
            <w:pPr>
              <w:jc w:val="center"/>
              <w:rPr>
                <w:rFonts w:ascii="Calibri" w:hAnsi="Calibri" w:cs="Calibri"/>
                <w:color w:val="000000"/>
                <w:sz w:val="17"/>
                <w:szCs w:val="17"/>
                <w:highlight w:val="yellow"/>
              </w:rPr>
            </w:pPr>
            <w:r w:rsidRPr="00033E59">
              <w:rPr>
                <w:sz w:val="17"/>
                <w:szCs w:val="17"/>
                <w:lang w:eastAsia="ru-RU"/>
              </w:rPr>
              <w:t>0,092148127</w:t>
            </w: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19,94890843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804200О.99.0.ББ52АО92000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421,086</w:t>
            </w:r>
          </w:p>
        </w:tc>
        <w:tc>
          <w:tcPr>
            <w:tcW w:w="1843" w:type="dxa"/>
            <w:vMerge/>
          </w:tcPr>
          <w:p w:rsidR="00033E59" w:rsidRPr="00033E59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38,80228621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804200О.99.0.ББ52АЖ96000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188,03</w:t>
            </w:r>
            <w:r>
              <w:rPr>
                <w:sz w:val="17"/>
                <w:szCs w:val="17"/>
                <w:lang w:eastAsia="ru-RU"/>
              </w:rPr>
              <w:t>79</w:t>
            </w:r>
          </w:p>
        </w:tc>
        <w:tc>
          <w:tcPr>
            <w:tcW w:w="1843" w:type="dxa"/>
            <w:vMerge/>
          </w:tcPr>
          <w:p w:rsidR="00033E59" w:rsidRPr="00033E59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17,32734029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804200О.99.0.ББ52АО68000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367,93</w:t>
            </w:r>
            <w:r>
              <w:rPr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1843" w:type="dxa"/>
            <w:vMerge/>
          </w:tcPr>
          <w:p w:rsidR="00033E59" w:rsidRPr="00033E59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33,90413409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804200О.99.0.ББ52АЗ44000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171,12</w:t>
            </w:r>
            <w:r>
              <w:rPr>
                <w:sz w:val="17"/>
                <w:szCs w:val="17"/>
                <w:lang w:eastAsia="ru-RU"/>
              </w:rPr>
              <w:t>479</w:t>
            </w:r>
          </w:p>
        </w:tc>
        <w:tc>
          <w:tcPr>
            <w:tcW w:w="1843" w:type="dxa"/>
            <w:vMerge/>
          </w:tcPr>
          <w:p w:rsidR="00033E59" w:rsidRPr="00033E59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15,76882888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804200О.99.0.ББ52АП16000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336,01</w:t>
            </w:r>
            <w:r>
              <w:rPr>
                <w:sz w:val="17"/>
                <w:szCs w:val="17"/>
                <w:lang w:eastAsia="ru-RU"/>
              </w:rPr>
              <w:t>793</w:t>
            </w:r>
          </w:p>
        </w:tc>
        <w:tc>
          <w:tcPr>
            <w:tcW w:w="1843" w:type="dxa"/>
            <w:vMerge/>
          </w:tcPr>
          <w:p w:rsidR="00033E59" w:rsidRPr="00033E59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30,96342289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282,09</w:t>
            </w:r>
            <w:r>
              <w:rPr>
                <w:sz w:val="17"/>
                <w:szCs w:val="17"/>
                <w:lang w:eastAsia="ru-RU"/>
              </w:rPr>
              <w:t>79</w:t>
            </w:r>
          </w:p>
        </w:tc>
        <w:tc>
          <w:tcPr>
            <w:tcW w:w="1843" w:type="dxa"/>
            <w:vMerge/>
          </w:tcPr>
          <w:p w:rsidR="00033E59" w:rsidRPr="00033E59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25,99479312</w:t>
            </w:r>
          </w:p>
        </w:tc>
      </w:tr>
      <w:tr w:rsidR="00033E59" w:rsidRPr="00F31EA8" w:rsidTr="00DF13CE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804200О.99.0.ББ52АО44000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33E59" w:rsidRPr="00F31EA8" w:rsidRDefault="00033E59" w:rsidP="009751AC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551,61</w:t>
            </w:r>
            <w:r>
              <w:rPr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1843" w:type="dxa"/>
            <w:vMerge/>
          </w:tcPr>
          <w:p w:rsidR="00033E59" w:rsidRPr="00033E59" w:rsidRDefault="00033E59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50,8300587</w:t>
            </w:r>
          </w:p>
        </w:tc>
      </w:tr>
      <w:tr w:rsidR="00033E59" w:rsidRPr="00F31EA8" w:rsidTr="00E454A6">
        <w:tc>
          <w:tcPr>
            <w:tcW w:w="675" w:type="dxa"/>
            <w:vMerge w:val="restart"/>
            <w:vAlign w:val="center"/>
          </w:tcPr>
          <w:p w:rsidR="00033E59" w:rsidRPr="00F31EA8" w:rsidRDefault="00033E59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3</w:t>
            </w:r>
          </w:p>
        </w:tc>
        <w:tc>
          <w:tcPr>
            <w:tcW w:w="3119" w:type="dxa"/>
            <w:vMerge w:val="restart"/>
            <w:vAlign w:val="center"/>
          </w:tcPr>
          <w:p w:rsidR="00033E59" w:rsidRPr="00F31EA8" w:rsidRDefault="00033E59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№4»</w:t>
            </w:r>
          </w:p>
        </w:tc>
        <w:tc>
          <w:tcPr>
            <w:tcW w:w="1559" w:type="dxa"/>
          </w:tcPr>
          <w:p w:rsidR="00033E59" w:rsidRPr="00F31EA8" w:rsidRDefault="00033E59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804200О.99.0.ББ52АЖ96000</w:t>
            </w:r>
          </w:p>
        </w:tc>
        <w:tc>
          <w:tcPr>
            <w:tcW w:w="1134" w:type="dxa"/>
            <w:vMerge w:val="restart"/>
            <w:vAlign w:val="center"/>
          </w:tcPr>
          <w:p w:rsidR="00033E59" w:rsidRPr="00F31EA8" w:rsidRDefault="00033E59" w:rsidP="00F31EA8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188,0379</w:t>
            </w:r>
          </w:p>
        </w:tc>
        <w:tc>
          <w:tcPr>
            <w:tcW w:w="1843" w:type="dxa"/>
            <w:vMerge w:val="restart"/>
            <w:vAlign w:val="center"/>
          </w:tcPr>
          <w:p w:rsidR="00033E59" w:rsidRPr="00033E59" w:rsidRDefault="00033E59" w:rsidP="00F31EA8">
            <w:pPr>
              <w:jc w:val="center"/>
              <w:rPr>
                <w:sz w:val="17"/>
                <w:szCs w:val="17"/>
                <w:highlight w:val="yellow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0,10565702</w:t>
            </w: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19,86752416</w:t>
            </w:r>
          </w:p>
        </w:tc>
      </w:tr>
      <w:tr w:rsidR="00033E59" w:rsidRPr="00F31EA8" w:rsidTr="00E454A6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804200О.99.0.ББ52АО68000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367,9308</w:t>
            </w:r>
          </w:p>
        </w:tc>
        <w:tc>
          <w:tcPr>
            <w:tcW w:w="1843" w:type="dxa"/>
            <w:vMerge/>
            <w:vAlign w:val="center"/>
          </w:tcPr>
          <w:p w:rsidR="00033E59" w:rsidRPr="00033E59" w:rsidRDefault="00033E59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38,87447189</w:t>
            </w:r>
          </w:p>
        </w:tc>
      </w:tr>
      <w:tr w:rsidR="00033E59" w:rsidRPr="00F31EA8" w:rsidTr="00E454A6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282,0979</w:t>
            </w:r>
          </w:p>
        </w:tc>
        <w:tc>
          <w:tcPr>
            <w:tcW w:w="1843" w:type="dxa"/>
            <w:vMerge/>
            <w:vAlign w:val="center"/>
          </w:tcPr>
          <w:p w:rsidR="00033E59" w:rsidRPr="00033E59" w:rsidRDefault="00033E59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29,80562346</w:t>
            </w:r>
          </w:p>
        </w:tc>
      </w:tr>
      <w:tr w:rsidR="00033E59" w:rsidRPr="00F31EA8" w:rsidTr="00E454A6">
        <w:tc>
          <w:tcPr>
            <w:tcW w:w="675" w:type="dxa"/>
            <w:vMerge/>
          </w:tcPr>
          <w:p w:rsidR="00033E59" w:rsidRPr="00F31EA8" w:rsidRDefault="00033E59" w:rsidP="00932CA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33E59" w:rsidRPr="00F31EA8" w:rsidRDefault="00033E59" w:rsidP="00A445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33E59" w:rsidRPr="00F31EA8" w:rsidRDefault="00033E59" w:rsidP="00A22B0A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804200О.99.0.ББ52АО44000</w:t>
            </w:r>
          </w:p>
        </w:tc>
        <w:tc>
          <w:tcPr>
            <w:tcW w:w="1134" w:type="dxa"/>
            <w:vMerge/>
          </w:tcPr>
          <w:p w:rsidR="00033E59" w:rsidRPr="00F31EA8" w:rsidRDefault="00033E59" w:rsidP="005E436A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551,6125</w:t>
            </w:r>
          </w:p>
        </w:tc>
        <w:tc>
          <w:tcPr>
            <w:tcW w:w="1843" w:type="dxa"/>
            <w:vMerge/>
            <w:vAlign w:val="center"/>
          </w:tcPr>
          <w:p w:rsidR="00033E59" w:rsidRPr="00033E59" w:rsidRDefault="00033E59" w:rsidP="00F31EA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  <w:highlight w:val="yellow"/>
              </w:rPr>
            </w:pPr>
          </w:p>
        </w:tc>
        <w:tc>
          <w:tcPr>
            <w:tcW w:w="1559" w:type="dxa"/>
            <w:vAlign w:val="bottom"/>
          </w:tcPr>
          <w:p w:rsidR="00033E59" w:rsidRPr="00033E59" w:rsidRDefault="00033E59" w:rsidP="00033E59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58,28173294</w:t>
            </w:r>
          </w:p>
        </w:tc>
      </w:tr>
    </w:tbl>
    <w:p w:rsidR="007B10E3" w:rsidRPr="00F31EA8" w:rsidRDefault="007B10E3" w:rsidP="00601EA5">
      <w:pPr>
        <w:pStyle w:val="ConsPlusTitle"/>
        <w:rPr>
          <w:rFonts w:ascii="Times New Roman" w:hAnsi="Times New Roman" w:cs="Times New Roman"/>
          <w:b w:val="0"/>
          <w:sz w:val="16"/>
          <w:szCs w:val="16"/>
        </w:rPr>
      </w:pPr>
    </w:p>
    <w:sectPr w:rsidR="007B10E3" w:rsidRPr="00F31EA8" w:rsidSect="00F31EA8">
      <w:headerReference w:type="default" r:id="rId9"/>
      <w:pgSz w:w="16838" w:h="11906" w:orient="landscape"/>
      <w:pgMar w:top="1560" w:right="395" w:bottom="284" w:left="1134" w:header="0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D9F" w:rsidRDefault="00D84D9F" w:rsidP="00932CAF">
      <w:r>
        <w:separator/>
      </w:r>
    </w:p>
  </w:endnote>
  <w:endnote w:type="continuationSeparator" w:id="0">
    <w:p w:rsidR="00D84D9F" w:rsidRDefault="00D84D9F" w:rsidP="0093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D9F" w:rsidRDefault="00D84D9F" w:rsidP="00932CAF">
      <w:r>
        <w:separator/>
      </w:r>
    </w:p>
  </w:footnote>
  <w:footnote w:type="continuationSeparator" w:id="0">
    <w:p w:rsidR="00D84D9F" w:rsidRDefault="00D84D9F" w:rsidP="00932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1AC" w:rsidRDefault="009751AC">
    <w:pPr>
      <w:pStyle w:val="a8"/>
      <w:jc w:val="center"/>
    </w:pPr>
  </w:p>
  <w:p w:rsidR="009751AC" w:rsidRDefault="009751A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A2"/>
    <w:rsid w:val="00005781"/>
    <w:rsid w:val="000237C2"/>
    <w:rsid w:val="000300D8"/>
    <w:rsid w:val="000301BE"/>
    <w:rsid w:val="00033E59"/>
    <w:rsid w:val="000441FD"/>
    <w:rsid w:val="000506D6"/>
    <w:rsid w:val="000514B5"/>
    <w:rsid w:val="00086B24"/>
    <w:rsid w:val="00097959"/>
    <w:rsid w:val="000B5B57"/>
    <w:rsid w:val="000E21C5"/>
    <w:rsid w:val="000E5F43"/>
    <w:rsid w:val="000F4FFD"/>
    <w:rsid w:val="00101267"/>
    <w:rsid w:val="00103165"/>
    <w:rsid w:val="00127AAB"/>
    <w:rsid w:val="00140EBF"/>
    <w:rsid w:val="00141558"/>
    <w:rsid w:val="001B39BB"/>
    <w:rsid w:val="001B5E65"/>
    <w:rsid w:val="001D3F26"/>
    <w:rsid w:val="001E46B1"/>
    <w:rsid w:val="002148C9"/>
    <w:rsid w:val="00251309"/>
    <w:rsid w:val="00253071"/>
    <w:rsid w:val="00255E30"/>
    <w:rsid w:val="00261B46"/>
    <w:rsid w:val="00264B6E"/>
    <w:rsid w:val="002728DF"/>
    <w:rsid w:val="002933A2"/>
    <w:rsid w:val="002A0831"/>
    <w:rsid w:val="002A3D52"/>
    <w:rsid w:val="002C458A"/>
    <w:rsid w:val="002D4557"/>
    <w:rsid w:val="002E233C"/>
    <w:rsid w:val="00302C4A"/>
    <w:rsid w:val="00304092"/>
    <w:rsid w:val="0031176D"/>
    <w:rsid w:val="00315643"/>
    <w:rsid w:val="003252B2"/>
    <w:rsid w:val="00333601"/>
    <w:rsid w:val="003370DD"/>
    <w:rsid w:val="00337F52"/>
    <w:rsid w:val="0034441A"/>
    <w:rsid w:val="00356C5E"/>
    <w:rsid w:val="003651D5"/>
    <w:rsid w:val="003820A1"/>
    <w:rsid w:val="00384135"/>
    <w:rsid w:val="00395EB4"/>
    <w:rsid w:val="003B3CE8"/>
    <w:rsid w:val="003B5D5D"/>
    <w:rsid w:val="003C7A6F"/>
    <w:rsid w:val="003D235F"/>
    <w:rsid w:val="003E3B9A"/>
    <w:rsid w:val="003F133D"/>
    <w:rsid w:val="003F13F5"/>
    <w:rsid w:val="0042726F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46D3"/>
    <w:rsid w:val="004D17D1"/>
    <w:rsid w:val="004F2E8A"/>
    <w:rsid w:val="00515CE2"/>
    <w:rsid w:val="00517E2A"/>
    <w:rsid w:val="0052217E"/>
    <w:rsid w:val="005230B8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5E436A"/>
    <w:rsid w:val="006009CD"/>
    <w:rsid w:val="00601EA5"/>
    <w:rsid w:val="00607D4F"/>
    <w:rsid w:val="00611F7E"/>
    <w:rsid w:val="006129BF"/>
    <w:rsid w:val="00613C70"/>
    <w:rsid w:val="00626408"/>
    <w:rsid w:val="00632F3D"/>
    <w:rsid w:val="006435B7"/>
    <w:rsid w:val="006567BF"/>
    <w:rsid w:val="00670697"/>
    <w:rsid w:val="00670BE2"/>
    <w:rsid w:val="006729FE"/>
    <w:rsid w:val="00677B4E"/>
    <w:rsid w:val="0068134F"/>
    <w:rsid w:val="00692CC0"/>
    <w:rsid w:val="00695259"/>
    <w:rsid w:val="006B744B"/>
    <w:rsid w:val="006B745E"/>
    <w:rsid w:val="006D390D"/>
    <w:rsid w:val="006F3E43"/>
    <w:rsid w:val="0070704F"/>
    <w:rsid w:val="00714109"/>
    <w:rsid w:val="0071618A"/>
    <w:rsid w:val="00727D10"/>
    <w:rsid w:val="00730B93"/>
    <w:rsid w:val="0073373E"/>
    <w:rsid w:val="007371AA"/>
    <w:rsid w:val="0075381B"/>
    <w:rsid w:val="00755BDA"/>
    <w:rsid w:val="00755E7D"/>
    <w:rsid w:val="00762FA2"/>
    <w:rsid w:val="00790977"/>
    <w:rsid w:val="007B10E3"/>
    <w:rsid w:val="007B294C"/>
    <w:rsid w:val="007C3F9C"/>
    <w:rsid w:val="007D6861"/>
    <w:rsid w:val="007D7FDD"/>
    <w:rsid w:val="007E6FF7"/>
    <w:rsid w:val="007E7B26"/>
    <w:rsid w:val="007F4BEE"/>
    <w:rsid w:val="00803EE2"/>
    <w:rsid w:val="00804C07"/>
    <w:rsid w:val="00807477"/>
    <w:rsid w:val="00817D13"/>
    <w:rsid w:val="00826905"/>
    <w:rsid w:val="00861ABC"/>
    <w:rsid w:val="0086324B"/>
    <w:rsid w:val="00866BFD"/>
    <w:rsid w:val="008757EE"/>
    <w:rsid w:val="00881DF4"/>
    <w:rsid w:val="008B15C2"/>
    <w:rsid w:val="008E13D2"/>
    <w:rsid w:val="008E4C9C"/>
    <w:rsid w:val="008E71F1"/>
    <w:rsid w:val="008F05A7"/>
    <w:rsid w:val="00901752"/>
    <w:rsid w:val="00903778"/>
    <w:rsid w:val="00904198"/>
    <w:rsid w:val="00907967"/>
    <w:rsid w:val="00931FE5"/>
    <w:rsid w:val="00932CAF"/>
    <w:rsid w:val="00936142"/>
    <w:rsid w:val="00937CB1"/>
    <w:rsid w:val="0094207F"/>
    <w:rsid w:val="00956BA5"/>
    <w:rsid w:val="009751AC"/>
    <w:rsid w:val="00975AFE"/>
    <w:rsid w:val="00977101"/>
    <w:rsid w:val="00983721"/>
    <w:rsid w:val="009B7F6E"/>
    <w:rsid w:val="009E38C4"/>
    <w:rsid w:val="009F0A1F"/>
    <w:rsid w:val="009F1861"/>
    <w:rsid w:val="009F3285"/>
    <w:rsid w:val="009F45BF"/>
    <w:rsid w:val="00A22563"/>
    <w:rsid w:val="00A26769"/>
    <w:rsid w:val="00A26E85"/>
    <w:rsid w:val="00A3520B"/>
    <w:rsid w:val="00A4456A"/>
    <w:rsid w:val="00A5386D"/>
    <w:rsid w:val="00A54697"/>
    <w:rsid w:val="00A61C4F"/>
    <w:rsid w:val="00A72163"/>
    <w:rsid w:val="00A82632"/>
    <w:rsid w:val="00A87979"/>
    <w:rsid w:val="00A92AE8"/>
    <w:rsid w:val="00A957A8"/>
    <w:rsid w:val="00AA6B8E"/>
    <w:rsid w:val="00AA7A7D"/>
    <w:rsid w:val="00AE0E35"/>
    <w:rsid w:val="00AE1D9C"/>
    <w:rsid w:val="00AE266D"/>
    <w:rsid w:val="00AE511C"/>
    <w:rsid w:val="00B00D1E"/>
    <w:rsid w:val="00B17691"/>
    <w:rsid w:val="00B22D3E"/>
    <w:rsid w:val="00B237A5"/>
    <w:rsid w:val="00B25E38"/>
    <w:rsid w:val="00B25F39"/>
    <w:rsid w:val="00B303A8"/>
    <w:rsid w:val="00B35572"/>
    <w:rsid w:val="00B41B88"/>
    <w:rsid w:val="00B47F1C"/>
    <w:rsid w:val="00B50BDE"/>
    <w:rsid w:val="00B7022F"/>
    <w:rsid w:val="00B94D07"/>
    <w:rsid w:val="00BB1C30"/>
    <w:rsid w:val="00BB6CAD"/>
    <w:rsid w:val="00BD64C3"/>
    <w:rsid w:val="00BE7A81"/>
    <w:rsid w:val="00BE7EDC"/>
    <w:rsid w:val="00BF17C8"/>
    <w:rsid w:val="00C038DC"/>
    <w:rsid w:val="00C068C8"/>
    <w:rsid w:val="00C13A64"/>
    <w:rsid w:val="00C1452D"/>
    <w:rsid w:val="00C20BDF"/>
    <w:rsid w:val="00C3066A"/>
    <w:rsid w:val="00C344E2"/>
    <w:rsid w:val="00C47AE7"/>
    <w:rsid w:val="00C54E7B"/>
    <w:rsid w:val="00C57B72"/>
    <w:rsid w:val="00C63957"/>
    <w:rsid w:val="00C65A65"/>
    <w:rsid w:val="00C71D07"/>
    <w:rsid w:val="00CB388B"/>
    <w:rsid w:val="00CB79C4"/>
    <w:rsid w:val="00CD3094"/>
    <w:rsid w:val="00CE5A62"/>
    <w:rsid w:val="00CE6F32"/>
    <w:rsid w:val="00D06CAE"/>
    <w:rsid w:val="00D071B4"/>
    <w:rsid w:val="00D127A3"/>
    <w:rsid w:val="00D14E06"/>
    <w:rsid w:val="00D253B5"/>
    <w:rsid w:val="00D3147D"/>
    <w:rsid w:val="00D31CA3"/>
    <w:rsid w:val="00D445C9"/>
    <w:rsid w:val="00D62850"/>
    <w:rsid w:val="00D7292A"/>
    <w:rsid w:val="00D84D9F"/>
    <w:rsid w:val="00D858C2"/>
    <w:rsid w:val="00D875FF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4501A"/>
    <w:rsid w:val="00E46257"/>
    <w:rsid w:val="00E5250A"/>
    <w:rsid w:val="00E55D72"/>
    <w:rsid w:val="00E765AC"/>
    <w:rsid w:val="00E83DF1"/>
    <w:rsid w:val="00EA050F"/>
    <w:rsid w:val="00EB7D43"/>
    <w:rsid w:val="00EF1FDC"/>
    <w:rsid w:val="00EF5E46"/>
    <w:rsid w:val="00EF5FDB"/>
    <w:rsid w:val="00F22386"/>
    <w:rsid w:val="00F31EA8"/>
    <w:rsid w:val="00F55499"/>
    <w:rsid w:val="00F92B02"/>
    <w:rsid w:val="00FA1127"/>
    <w:rsid w:val="00FB7AFB"/>
    <w:rsid w:val="00FC07E6"/>
    <w:rsid w:val="00FC7F3E"/>
    <w:rsid w:val="00FD6785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DA527-B004-411F-AAE4-A52580DD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Балчугова Вера Владимировна</cp:lastModifiedBy>
  <cp:revision>4</cp:revision>
  <cp:lastPrinted>2018-08-21T04:46:00Z</cp:lastPrinted>
  <dcterms:created xsi:type="dcterms:W3CDTF">2021-12-30T07:10:00Z</dcterms:created>
  <dcterms:modified xsi:type="dcterms:W3CDTF">2021-12-30T07:39:00Z</dcterms:modified>
</cp:coreProperties>
</file>