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605F35" w:rsidRPr="00C30E6A" w:rsidTr="00C62763">
        <w:tc>
          <w:tcPr>
            <w:tcW w:w="9854" w:type="dxa"/>
          </w:tcPr>
          <w:p w:rsidR="00605F35" w:rsidRPr="00C30E6A" w:rsidRDefault="00605F35" w:rsidP="00605F35">
            <w:pPr>
              <w:tabs>
                <w:tab w:val="left" w:pos="9356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30E6A">
              <w:rPr>
                <w:rFonts w:ascii="Times New Roman" w:eastAsia="Calibri" w:hAnsi="Times New Roman" w:cs="Times New Roman"/>
              </w:rP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35pt;height:58.4pt" o:ole="" filled="t">
                  <v:fill color2="black"/>
                  <v:imagedata r:id="rId9" o:title=""/>
                </v:shape>
                <o:OLEObject Type="Embed" ProgID="Word.Picture.8" ShapeID="_x0000_i1025" DrawAspect="Content" ObjectID="_1737984867" r:id="rId10"/>
              </w:object>
            </w:r>
          </w:p>
          <w:p w:rsidR="00605F35" w:rsidRPr="00C30E6A" w:rsidRDefault="00605F35" w:rsidP="00605F35">
            <w:pPr>
              <w:keepNext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ar-SA"/>
              </w:rPr>
            </w:pPr>
            <w:r w:rsidRPr="00C30E6A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ar-SA"/>
              </w:rPr>
              <w:t>АДМИНИСТРАЦИЯ ГОРОДА ПОКАЧИ</w:t>
            </w:r>
          </w:p>
          <w:p w:rsidR="00605F35" w:rsidRPr="00C30E6A" w:rsidRDefault="00605F35" w:rsidP="00605F35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0"/>
                <w:szCs w:val="20"/>
                <w:lang w:eastAsia="ar-SA"/>
              </w:rPr>
            </w:pPr>
          </w:p>
          <w:p w:rsidR="00605F35" w:rsidRPr="00C30E6A" w:rsidRDefault="00605F35" w:rsidP="00605F35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9"/>
                <w:lang w:eastAsia="ar-SA"/>
              </w:rPr>
            </w:pPr>
            <w:r w:rsidRPr="00C30E6A">
              <w:rPr>
                <w:rFonts w:ascii="Times New Roman" w:eastAsia="Times New Roman" w:hAnsi="Times New Roman" w:cs="Times New Roman"/>
                <w:b/>
                <w:sz w:val="24"/>
                <w:szCs w:val="29"/>
                <w:lang w:eastAsia="ar-SA"/>
              </w:rPr>
              <w:t>ХАНТЫ-МАНСИЙСКОГО АВТОНОМНОГО ОКРУГА - ЮГРЫ</w:t>
            </w:r>
          </w:p>
          <w:p w:rsidR="00605F35" w:rsidRPr="00C30E6A" w:rsidRDefault="00605F35" w:rsidP="00605F35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ar-SA"/>
              </w:rPr>
            </w:pPr>
          </w:p>
          <w:p w:rsidR="00605F35" w:rsidRPr="00C30E6A" w:rsidRDefault="00605F35" w:rsidP="00605F35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ar-SA"/>
              </w:rPr>
            </w:pPr>
            <w:r w:rsidRPr="00C30E6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ar-SA"/>
              </w:rPr>
              <w:t>ПОСТАНОВЛЕНИЕ</w:t>
            </w:r>
          </w:p>
          <w:p w:rsidR="00605F35" w:rsidRPr="00C30E6A" w:rsidRDefault="00605F35" w:rsidP="00605F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  <w:p w:rsidR="00605F35" w:rsidRPr="00C30E6A" w:rsidRDefault="00B930E2" w:rsidP="00605F35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</w:pPr>
            <w:r w:rsidRPr="00C30E6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О</w:t>
            </w:r>
            <w:r w:rsidR="00605F35" w:rsidRPr="00C30E6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т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 xml:space="preserve"> 14.02.2023</w:t>
            </w:r>
            <w:r w:rsidR="00605F35" w:rsidRPr="00C30E6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 xml:space="preserve">                                                                                            </w:t>
            </w:r>
            <w:r w:rsidR="00605D78" w:rsidRPr="00C30E6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 xml:space="preserve">      </w:t>
            </w:r>
            <w:r w:rsidR="00605F35" w:rsidRPr="00C30E6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 xml:space="preserve">  №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 xml:space="preserve"> 128</w:t>
            </w:r>
          </w:p>
          <w:p w:rsidR="00605F35" w:rsidRPr="00C30E6A" w:rsidRDefault="00605F35" w:rsidP="00605F35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34"/>
                <w:lang w:eastAsia="ar-SA"/>
              </w:rPr>
            </w:pP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03"/>
            </w:tblGrid>
            <w:tr w:rsidR="00605F35" w:rsidRPr="00C30E6A" w:rsidTr="009D3E4F">
              <w:tc>
                <w:tcPr>
                  <w:tcW w:w="5103" w:type="dxa"/>
                </w:tcPr>
                <w:p w:rsidR="00605F35" w:rsidRPr="00C30E6A" w:rsidRDefault="00605F35" w:rsidP="00C36D07">
                  <w:pPr>
                    <w:autoSpaceDN w:val="0"/>
                    <w:ind w:left="-108" w:right="33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bookmarkStart w:id="0" w:name="_GoBack"/>
                  <w:r w:rsidRPr="00C30E6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О внесении изменений в муниципальную программу </w:t>
                  </w:r>
                  <w:r w:rsidRPr="00C30E6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eastAsia="ar-SA"/>
                    </w:rPr>
                    <w:t>«Развитие жилищно-коммунального комплекса и повышение энергетической эффективности в городе Покачи»</w:t>
                  </w:r>
                  <w:r w:rsidRPr="00C30E6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, утвержденную постановлением администрации города Покачи от 12.10.2018 № 999</w:t>
                  </w:r>
                  <w:bookmarkEnd w:id="0"/>
                </w:p>
              </w:tc>
            </w:tr>
          </w:tbl>
          <w:p w:rsidR="00605F35" w:rsidRPr="00C30E6A" w:rsidRDefault="00605F35" w:rsidP="00605F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</w:p>
        </w:tc>
      </w:tr>
    </w:tbl>
    <w:p w:rsidR="00605F35" w:rsidRPr="00C30E6A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F35" w:rsidRPr="00C30E6A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31A" w:rsidRPr="00C30E6A" w:rsidRDefault="00E23554" w:rsidP="00DB4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В соответствии с абзацем четвертым части 2 статьи 179 Бюджетного кодекса  Российской  Федерации,</w:t>
      </w:r>
      <w:r w:rsidR="000C6F77" w:rsidRPr="000C6F77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 бюджетом города Покачи на 2022 год и на плановый период 2023 и 2024 годы, утвержденным решением Думы города Покачи от 14.12.2021 №82</w:t>
      </w:r>
      <w:r w:rsidR="000C6F77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,</w:t>
      </w:r>
      <w:r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 пунктом 3 части 3, частью 5 статьи 5 Порядка принятия решения о разработке муниципальных программ города Покачи, их формирования, утверждения и реализации в соответствии с</w:t>
      </w:r>
      <w:proofErr w:type="gramEnd"/>
      <w:r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 национальными целями развития, утвержденного постановлением администрации г</w:t>
      </w:r>
      <w:r w:rsidR="000C6F77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орода Покачи от 24.03.2022 №293</w:t>
      </w:r>
      <w:r w:rsidR="0001631A"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:</w:t>
      </w:r>
    </w:p>
    <w:p w:rsidR="009D3E4F" w:rsidRPr="00C30E6A" w:rsidRDefault="00427888" w:rsidP="009D3E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</w:pPr>
      <w:r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1.</w:t>
      </w:r>
      <w:r w:rsidR="004827C3"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 </w:t>
      </w:r>
      <w:r w:rsidR="00605F35"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Внести в </w:t>
      </w:r>
      <w:r w:rsidR="00605F35" w:rsidRPr="00C30E6A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муниципальную программу «Развитие жилищно-коммунального комплекса и повышение энергетической эффективности в городе Покачи»,</w:t>
      </w:r>
      <w:r w:rsidRPr="00C30E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05F35" w:rsidRPr="00C30E6A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утвержденную постановлением</w:t>
      </w:r>
      <w:r w:rsidR="00605F35"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 администрации города Покачи </w:t>
      </w:r>
      <w:r w:rsidR="00605F35" w:rsidRPr="00C30E6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 12.10.2018 №999 (далее - муниципальная программа)</w:t>
      </w:r>
      <w:r w:rsidR="004827C3" w:rsidRPr="00C30E6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следующие изменения</w:t>
      </w:r>
      <w:r w:rsidR="00605F35"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:</w:t>
      </w:r>
    </w:p>
    <w:p w:rsidR="00BA3F1D" w:rsidRDefault="00C429BB" w:rsidP="00F31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1) </w:t>
      </w:r>
      <w:r w:rsidR="001A0A76" w:rsidRPr="001A0A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таблицу 1 муниципальной программы «Паспорт муниципальной программы» изложить в новой редакции согласно приложению 1 к настоящему постановлению</w:t>
      </w:r>
      <w:r w:rsidR="001A0A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;</w:t>
      </w:r>
    </w:p>
    <w:p w:rsidR="00C36D07" w:rsidRDefault="001A0A76" w:rsidP="00F31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2</w:t>
      </w:r>
      <w:r w:rsidR="00C36D07"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) </w:t>
      </w:r>
      <w:r w:rsidRPr="001A0A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таблицу 2 муниципальной программы «Распределение финансовых ресурсов муниципальной программы» изложить в новой редакции согласно приложению 2 к настоящему постановлению;</w:t>
      </w:r>
    </w:p>
    <w:p w:rsidR="00B774D9" w:rsidRPr="00C30E6A" w:rsidRDefault="00B774D9" w:rsidP="00F31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3) </w:t>
      </w:r>
      <w:r w:rsidRPr="00B77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таблицу 6 муниципальной программы «Показатели, характеризующие эффективность структурного элемента (основного мероприятия) муниципальной программы» изложить в новой редакции согласно приложению 3 к настоящему постановлению.</w:t>
      </w:r>
    </w:p>
    <w:p w:rsidR="00F31430" w:rsidRPr="00C30E6A" w:rsidRDefault="00F31430" w:rsidP="00F31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2. </w:t>
      </w:r>
      <w:proofErr w:type="gramStart"/>
      <w:r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Начальнику управления жилищно-коммунального хозяйства администрации города Покачи – ответственного исполнителя муниципальной программы (Андрусенко</w:t>
      </w:r>
      <w:r w:rsidR="00BD49BA"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А.В.</w:t>
      </w:r>
      <w:r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) обеспечить размещение муниципальной </w:t>
      </w:r>
      <w:r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lastRenderedPageBreak/>
        <w:t xml:space="preserve">программы в актуальной редакции с учетом всех изменений на официальном сайте администрации города Покачи, согласно </w:t>
      </w:r>
      <w:r w:rsidR="004827C3"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правилам </w:t>
      </w:r>
      <w:r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ведения </w:t>
      </w:r>
      <w:r w:rsidR="004827C3"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Р</w:t>
      </w:r>
      <w:r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еестра муниципальных программ города Покачи,</w:t>
      </w:r>
      <w:r w:rsidR="004827C3"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утвержденным распоряжением администрации города Покачи от 17.05.2021 №46-р,</w:t>
      </w:r>
      <w:r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в течение семи рабочих дней </w:t>
      </w:r>
      <w:r w:rsidR="004827C3"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после утверждения</w:t>
      </w:r>
      <w:r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настоящего постановления.</w:t>
      </w:r>
      <w:proofErr w:type="gramEnd"/>
    </w:p>
    <w:p w:rsidR="00605F35" w:rsidRPr="00C30E6A" w:rsidRDefault="00DB46BD" w:rsidP="00605F35">
      <w:pPr>
        <w:widowControl w:val="0"/>
        <w:tabs>
          <w:tab w:val="right" w:pos="93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30E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3. Настоящее постановление </w:t>
      </w:r>
      <w:r w:rsidR="00DE127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вступает в силу после опубликования и </w:t>
      </w:r>
      <w:r w:rsidR="00EE72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распространяет свое действие на правоотношения, возникшие с 23.12.2022 по 31.12.2022</w:t>
      </w:r>
      <w:r w:rsidRPr="00C30E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605F35" w:rsidRPr="00C30E6A" w:rsidRDefault="00DB46BD" w:rsidP="00605F35">
      <w:pPr>
        <w:widowControl w:val="0"/>
        <w:tabs>
          <w:tab w:val="right" w:pos="93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30E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4. </w:t>
      </w:r>
      <w:r w:rsidR="00605F35" w:rsidRPr="00C30E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Опубликовать настоящее постановление в газете «Покачёвский вестник».</w:t>
      </w:r>
    </w:p>
    <w:p w:rsidR="00605F35" w:rsidRPr="00C30E6A" w:rsidRDefault="00DB46BD" w:rsidP="00605F35">
      <w:pPr>
        <w:widowControl w:val="0"/>
        <w:tabs>
          <w:tab w:val="right" w:pos="93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30E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5. </w:t>
      </w:r>
      <w:proofErr w:type="gramStart"/>
      <w:r w:rsidR="00605F35" w:rsidRPr="00C30E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Контроль за</w:t>
      </w:r>
      <w:proofErr w:type="gramEnd"/>
      <w:r w:rsidR="00605F35" w:rsidRPr="00C30E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выполнением настоящего постановления возложить на заместителя главы города Покачи </w:t>
      </w:r>
      <w:proofErr w:type="spellStart"/>
      <w:r w:rsidR="00605F35" w:rsidRPr="00C30E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Вафина</w:t>
      </w:r>
      <w:proofErr w:type="spellEnd"/>
      <w:r w:rsidR="00130F44" w:rsidRPr="00C30E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Н.Ш.</w:t>
      </w:r>
    </w:p>
    <w:p w:rsidR="00D211BE" w:rsidRPr="00C30E6A" w:rsidRDefault="00D211BE" w:rsidP="00605F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5"/>
          <w:szCs w:val="25"/>
        </w:rPr>
      </w:pPr>
    </w:p>
    <w:p w:rsidR="00605F35" w:rsidRPr="00C30E6A" w:rsidRDefault="00605F35" w:rsidP="00605F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05F35" w:rsidRPr="00C30E6A" w:rsidRDefault="00605F35" w:rsidP="00605F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92233" w:rsidRDefault="00692233" w:rsidP="00055B2E">
      <w:pPr>
        <w:widowControl w:val="0"/>
        <w:tabs>
          <w:tab w:val="center" w:pos="9356"/>
          <w:tab w:val="right" w:pos="9638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69223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Временно исполняющий </w:t>
      </w:r>
    </w:p>
    <w:p w:rsidR="00692233" w:rsidRDefault="00692233" w:rsidP="00055B2E">
      <w:pPr>
        <w:widowControl w:val="0"/>
        <w:tabs>
          <w:tab w:val="center" w:pos="9356"/>
          <w:tab w:val="right" w:pos="9638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69223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полномочия главы города Покачи, </w:t>
      </w:r>
    </w:p>
    <w:p w:rsidR="00692233" w:rsidRDefault="00692233" w:rsidP="00055B2E">
      <w:pPr>
        <w:widowControl w:val="0"/>
        <w:tabs>
          <w:tab w:val="center" w:pos="9356"/>
          <w:tab w:val="right" w:pos="9638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69223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первый заместитель</w:t>
      </w:r>
    </w:p>
    <w:p w:rsidR="00605F35" w:rsidRPr="00C30E6A" w:rsidRDefault="00692233" w:rsidP="00055B2E">
      <w:pPr>
        <w:widowControl w:val="0"/>
        <w:tabs>
          <w:tab w:val="center" w:pos="9356"/>
          <w:tab w:val="right" w:pos="9638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223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главы города Покачи</w:t>
      </w:r>
      <w:r w:rsidR="0078103F" w:rsidRPr="00C30E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ab/>
      </w:r>
      <w:r w:rsidRPr="0069223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А.Е. Ходулапова</w:t>
      </w:r>
    </w:p>
    <w:sectPr w:rsidR="00605F35" w:rsidRPr="00C30E6A" w:rsidSect="004F0EA7">
      <w:headerReference w:type="default" r:id="rId11"/>
      <w:headerReference w:type="first" r:id="rId12"/>
      <w:pgSz w:w="11906" w:h="16838"/>
      <w:pgMar w:top="284" w:right="567" w:bottom="1134" w:left="1701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E67" w:rsidRDefault="001D2E67">
      <w:pPr>
        <w:spacing w:after="0" w:line="240" w:lineRule="auto"/>
      </w:pPr>
      <w:r>
        <w:separator/>
      </w:r>
    </w:p>
  </w:endnote>
  <w:endnote w:type="continuationSeparator" w:id="0">
    <w:p w:rsidR="001D2E67" w:rsidRDefault="001D2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E67" w:rsidRDefault="001D2E67">
      <w:pPr>
        <w:spacing w:after="0" w:line="240" w:lineRule="auto"/>
      </w:pPr>
      <w:r>
        <w:separator/>
      </w:r>
    </w:p>
  </w:footnote>
  <w:footnote w:type="continuationSeparator" w:id="0">
    <w:p w:rsidR="001D2E67" w:rsidRDefault="001D2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6724258"/>
      <w:docPartObj>
        <w:docPartGallery w:val="Page Numbers (Top of Page)"/>
        <w:docPartUnique/>
      </w:docPartObj>
    </w:sdtPr>
    <w:sdtEndPr/>
    <w:sdtContent>
      <w:p w:rsidR="004F0EA7" w:rsidRDefault="004F0EA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30E2">
          <w:rPr>
            <w:noProof/>
          </w:rPr>
          <w:t>2</w:t>
        </w:r>
        <w:r>
          <w:fldChar w:fldCharType="end"/>
        </w:r>
      </w:p>
    </w:sdtContent>
  </w:sdt>
  <w:p w:rsidR="000756C2" w:rsidRDefault="000756C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671" w:rsidRDefault="00630671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854"/>
    <w:rsid w:val="00012319"/>
    <w:rsid w:val="0001631A"/>
    <w:rsid w:val="00035D8D"/>
    <w:rsid w:val="00055B2E"/>
    <w:rsid w:val="000711F9"/>
    <w:rsid w:val="000726C8"/>
    <w:rsid w:val="000756C2"/>
    <w:rsid w:val="000867B6"/>
    <w:rsid w:val="000951F5"/>
    <w:rsid w:val="000A744F"/>
    <w:rsid w:val="000C6F77"/>
    <w:rsid w:val="000D42B6"/>
    <w:rsid w:val="0011595A"/>
    <w:rsid w:val="00130F44"/>
    <w:rsid w:val="00160396"/>
    <w:rsid w:val="001618C6"/>
    <w:rsid w:val="00180BD8"/>
    <w:rsid w:val="00185694"/>
    <w:rsid w:val="00190084"/>
    <w:rsid w:val="001A0A76"/>
    <w:rsid w:val="001A140E"/>
    <w:rsid w:val="001D2E67"/>
    <w:rsid w:val="001E2F99"/>
    <w:rsid w:val="002048F8"/>
    <w:rsid w:val="00211DA4"/>
    <w:rsid w:val="0022431B"/>
    <w:rsid w:val="00244574"/>
    <w:rsid w:val="0024494B"/>
    <w:rsid w:val="002539B8"/>
    <w:rsid w:val="00270C73"/>
    <w:rsid w:val="002A1B10"/>
    <w:rsid w:val="002C4C91"/>
    <w:rsid w:val="0030174D"/>
    <w:rsid w:val="00303DE8"/>
    <w:rsid w:val="00307846"/>
    <w:rsid w:val="003143D2"/>
    <w:rsid w:val="003D1894"/>
    <w:rsid w:val="003D7213"/>
    <w:rsid w:val="00415AD9"/>
    <w:rsid w:val="00427888"/>
    <w:rsid w:val="00445ADA"/>
    <w:rsid w:val="00456F39"/>
    <w:rsid w:val="00461696"/>
    <w:rsid w:val="00465D50"/>
    <w:rsid w:val="004827C3"/>
    <w:rsid w:val="0048313A"/>
    <w:rsid w:val="00486443"/>
    <w:rsid w:val="00497C21"/>
    <w:rsid w:val="004F0EA7"/>
    <w:rsid w:val="004F6E4B"/>
    <w:rsid w:val="005236EF"/>
    <w:rsid w:val="005236F5"/>
    <w:rsid w:val="005356F0"/>
    <w:rsid w:val="005949DB"/>
    <w:rsid w:val="005966DF"/>
    <w:rsid w:val="005A533C"/>
    <w:rsid w:val="005A7912"/>
    <w:rsid w:val="005B4B6F"/>
    <w:rsid w:val="005D1334"/>
    <w:rsid w:val="005E16A6"/>
    <w:rsid w:val="00605D78"/>
    <w:rsid w:val="00605F35"/>
    <w:rsid w:val="006152C1"/>
    <w:rsid w:val="00630671"/>
    <w:rsid w:val="00690F53"/>
    <w:rsid w:val="00692233"/>
    <w:rsid w:val="006E1491"/>
    <w:rsid w:val="006F28C2"/>
    <w:rsid w:val="006F5EDC"/>
    <w:rsid w:val="007149F1"/>
    <w:rsid w:val="00755ACF"/>
    <w:rsid w:val="007563AE"/>
    <w:rsid w:val="00757FEC"/>
    <w:rsid w:val="0078103F"/>
    <w:rsid w:val="0079348D"/>
    <w:rsid w:val="007A3088"/>
    <w:rsid w:val="007C45A6"/>
    <w:rsid w:val="007E4035"/>
    <w:rsid w:val="007E5B3E"/>
    <w:rsid w:val="007F3806"/>
    <w:rsid w:val="007F3BA9"/>
    <w:rsid w:val="008005E0"/>
    <w:rsid w:val="0080594A"/>
    <w:rsid w:val="00806428"/>
    <w:rsid w:val="0083008A"/>
    <w:rsid w:val="00844AD1"/>
    <w:rsid w:val="008579A3"/>
    <w:rsid w:val="00885156"/>
    <w:rsid w:val="008A4D67"/>
    <w:rsid w:val="008D34AC"/>
    <w:rsid w:val="008E0DD3"/>
    <w:rsid w:val="008E260B"/>
    <w:rsid w:val="00926C63"/>
    <w:rsid w:val="009650B6"/>
    <w:rsid w:val="009738DE"/>
    <w:rsid w:val="00977EC0"/>
    <w:rsid w:val="009A17EA"/>
    <w:rsid w:val="009D3E4F"/>
    <w:rsid w:val="00A31934"/>
    <w:rsid w:val="00A36DBB"/>
    <w:rsid w:val="00A55CB0"/>
    <w:rsid w:val="00A975A8"/>
    <w:rsid w:val="00AA2E7A"/>
    <w:rsid w:val="00AC14EE"/>
    <w:rsid w:val="00AC18E8"/>
    <w:rsid w:val="00B23212"/>
    <w:rsid w:val="00B27CE9"/>
    <w:rsid w:val="00B774D9"/>
    <w:rsid w:val="00B930E2"/>
    <w:rsid w:val="00BA3F1D"/>
    <w:rsid w:val="00BD1EF1"/>
    <w:rsid w:val="00BD49BA"/>
    <w:rsid w:val="00BF0469"/>
    <w:rsid w:val="00C30E6A"/>
    <w:rsid w:val="00C32B78"/>
    <w:rsid w:val="00C36D07"/>
    <w:rsid w:val="00C429BB"/>
    <w:rsid w:val="00C57D9E"/>
    <w:rsid w:val="00C62763"/>
    <w:rsid w:val="00CF407F"/>
    <w:rsid w:val="00D06957"/>
    <w:rsid w:val="00D14854"/>
    <w:rsid w:val="00D16076"/>
    <w:rsid w:val="00D211BE"/>
    <w:rsid w:val="00D2205B"/>
    <w:rsid w:val="00D45FE3"/>
    <w:rsid w:val="00D5364C"/>
    <w:rsid w:val="00D9179E"/>
    <w:rsid w:val="00D92976"/>
    <w:rsid w:val="00DB1D54"/>
    <w:rsid w:val="00DB46BD"/>
    <w:rsid w:val="00DD288D"/>
    <w:rsid w:val="00DE1275"/>
    <w:rsid w:val="00E00B78"/>
    <w:rsid w:val="00E10DCC"/>
    <w:rsid w:val="00E13AB8"/>
    <w:rsid w:val="00E23554"/>
    <w:rsid w:val="00E63900"/>
    <w:rsid w:val="00E70BD8"/>
    <w:rsid w:val="00E72B57"/>
    <w:rsid w:val="00E76CF6"/>
    <w:rsid w:val="00EC4FE3"/>
    <w:rsid w:val="00EE72DD"/>
    <w:rsid w:val="00F10755"/>
    <w:rsid w:val="00F31430"/>
    <w:rsid w:val="00F45205"/>
    <w:rsid w:val="00F53ABE"/>
    <w:rsid w:val="00F7494C"/>
    <w:rsid w:val="00F85F3C"/>
    <w:rsid w:val="00F87C2B"/>
    <w:rsid w:val="00F92E98"/>
    <w:rsid w:val="00F94A89"/>
    <w:rsid w:val="00FA4C5F"/>
    <w:rsid w:val="00FA5FE2"/>
    <w:rsid w:val="00FD0A6E"/>
    <w:rsid w:val="00FF0B8F"/>
    <w:rsid w:val="00FF11EE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5F3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605F35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05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0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3DE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482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827C3"/>
  </w:style>
  <w:style w:type="character" w:styleId="aa">
    <w:name w:val="annotation reference"/>
    <w:basedOn w:val="a0"/>
    <w:uiPriority w:val="99"/>
    <w:semiHidden/>
    <w:unhideWhenUsed/>
    <w:rsid w:val="00C36D0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36D0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36D0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36D0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36D0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5F3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605F35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05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0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3DE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482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827C3"/>
  </w:style>
  <w:style w:type="character" w:styleId="aa">
    <w:name w:val="annotation reference"/>
    <w:basedOn w:val="a0"/>
    <w:uiPriority w:val="99"/>
    <w:semiHidden/>
    <w:unhideWhenUsed/>
    <w:rsid w:val="00C36D0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36D0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36D0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36D0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36D0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45AAB-91E1-4371-9CF9-D60281A7D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Москаленко Татьяна Александровна</dc:creator>
  <cp:lastModifiedBy>Балчугова Вера Владимировна</cp:lastModifiedBy>
  <cp:revision>2</cp:revision>
  <cp:lastPrinted>2023-02-15T06:08:00Z</cp:lastPrinted>
  <dcterms:created xsi:type="dcterms:W3CDTF">2023-02-15T11:48:00Z</dcterms:created>
  <dcterms:modified xsi:type="dcterms:W3CDTF">2023-02-15T11:48:00Z</dcterms:modified>
</cp:coreProperties>
</file>