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0.2pt" o:ole="">
            <v:imagedata r:id="rId8" o:title="" croptop="-3440f" cropbottom="-3440f" cropleft="-3810f" cropright="-3810f"/>
          </v:shape>
          <o:OLEObject Type="Embed" ProgID="Word.Picture.8" ShapeID="_x0000_i1025" DrawAspect="Content" ObjectID="_1698237216" r:id="rId9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337FE4" w:rsidRPr="00C26FF4" w:rsidRDefault="002338C8" w:rsidP="00966389">
      <w:pPr>
        <w:rPr>
          <w:b/>
        </w:rPr>
      </w:pPr>
      <w:r>
        <w:rPr>
          <w:b/>
        </w:rPr>
        <w:t>о</w:t>
      </w:r>
      <w:bookmarkStart w:id="0" w:name="_GoBack"/>
      <w:bookmarkEnd w:id="0"/>
      <w:r w:rsidR="00A91035" w:rsidRPr="00C26FF4">
        <w:rPr>
          <w:b/>
        </w:rPr>
        <w:t>т</w:t>
      </w:r>
      <w:r>
        <w:rPr>
          <w:b/>
        </w:rPr>
        <w:t xml:space="preserve"> 12.11.2021</w:t>
      </w:r>
      <w:r w:rsidR="00337FE4" w:rsidRPr="00C26FF4">
        <w:rPr>
          <w:b/>
        </w:rPr>
        <w:t xml:space="preserve">                 </w:t>
      </w:r>
      <w:r w:rsidR="0049044F" w:rsidRPr="00C26FF4">
        <w:rPr>
          <w:b/>
        </w:rPr>
        <w:t xml:space="preserve">       </w:t>
      </w:r>
      <w:r w:rsidR="00C26FF4">
        <w:rPr>
          <w:b/>
        </w:rPr>
        <w:t xml:space="preserve">          </w:t>
      </w:r>
      <w:r w:rsidR="0049044F" w:rsidRPr="00C26FF4">
        <w:rPr>
          <w:b/>
        </w:rPr>
        <w:t xml:space="preserve">   </w:t>
      </w:r>
      <w:r w:rsidR="00337FE4" w:rsidRPr="00C26FF4">
        <w:rPr>
          <w:b/>
        </w:rPr>
        <w:t xml:space="preserve">                          </w:t>
      </w:r>
      <w:r w:rsidR="006C2A54" w:rsidRPr="00C26FF4">
        <w:rPr>
          <w:b/>
        </w:rPr>
        <w:t xml:space="preserve">    </w:t>
      </w:r>
      <w:r w:rsidR="00337FE4" w:rsidRPr="00C26FF4">
        <w:rPr>
          <w:b/>
        </w:rPr>
        <w:t xml:space="preserve">  </w:t>
      </w:r>
      <w:r w:rsidR="0049044F" w:rsidRPr="00C26FF4">
        <w:rPr>
          <w:b/>
        </w:rPr>
        <w:t xml:space="preserve"> </w:t>
      </w:r>
      <w:r w:rsidR="00337FE4" w:rsidRPr="00C26FF4">
        <w:rPr>
          <w:b/>
        </w:rPr>
        <w:t xml:space="preserve">             </w:t>
      </w:r>
      <w:r w:rsidR="00966389" w:rsidRPr="00C26FF4">
        <w:rPr>
          <w:b/>
        </w:rPr>
        <w:t xml:space="preserve">         </w:t>
      </w:r>
      <w:r w:rsidR="000D0215" w:rsidRPr="00C26FF4">
        <w:rPr>
          <w:b/>
        </w:rPr>
        <w:t xml:space="preserve">     </w:t>
      </w:r>
      <w:r w:rsidR="00337FE4" w:rsidRPr="00C26FF4">
        <w:rPr>
          <w:b/>
        </w:rPr>
        <w:t xml:space="preserve">    №</w:t>
      </w:r>
      <w:r>
        <w:rPr>
          <w:b/>
        </w:rPr>
        <w:t xml:space="preserve"> 1069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Default="00855DA6" w:rsidP="00DA7505"/>
    <w:p w:rsidR="00AA5D01" w:rsidRPr="0039233C" w:rsidRDefault="00AA5D01" w:rsidP="00AA5D01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6"/>
          <w:szCs w:val="26"/>
        </w:rPr>
      </w:pPr>
      <w:r w:rsidRPr="0039233C">
        <w:rPr>
          <w:b/>
          <w:bCs/>
          <w:color w:val="000000"/>
          <w:spacing w:val="-5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</w:t>
      </w:r>
      <w:r w:rsidR="00075093" w:rsidRPr="0039233C">
        <w:rPr>
          <w:b/>
          <w:bCs/>
          <w:color w:val="000000"/>
          <w:spacing w:val="-5"/>
          <w:sz w:val="26"/>
          <w:szCs w:val="26"/>
        </w:rPr>
        <w:t>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Pr="0039233C">
        <w:rPr>
          <w:b/>
          <w:bCs/>
          <w:color w:val="000000"/>
          <w:spacing w:val="-5"/>
          <w:sz w:val="26"/>
          <w:szCs w:val="26"/>
        </w:rPr>
        <w:t xml:space="preserve">, утвержденный постановлением администрации города Покачи от </w:t>
      </w:r>
      <w:r w:rsidR="00AF00B4" w:rsidRPr="0039233C">
        <w:rPr>
          <w:b/>
          <w:bCs/>
          <w:color w:val="000000"/>
          <w:spacing w:val="-5"/>
          <w:sz w:val="26"/>
          <w:szCs w:val="26"/>
        </w:rPr>
        <w:t>28.01.2020 №62</w:t>
      </w:r>
    </w:p>
    <w:p w:rsidR="006C2A54" w:rsidRPr="0039233C" w:rsidRDefault="006C2A54" w:rsidP="006C2A54">
      <w:pPr>
        <w:outlineLvl w:val="1"/>
        <w:rPr>
          <w:b/>
          <w:sz w:val="26"/>
          <w:szCs w:val="26"/>
        </w:rPr>
      </w:pPr>
    </w:p>
    <w:p w:rsidR="00F741D3" w:rsidRPr="0039233C" w:rsidRDefault="00F741D3" w:rsidP="00B930B2">
      <w:pPr>
        <w:outlineLvl w:val="1"/>
        <w:rPr>
          <w:b/>
          <w:sz w:val="26"/>
          <w:szCs w:val="26"/>
        </w:rPr>
      </w:pPr>
    </w:p>
    <w:p w:rsidR="00547F39" w:rsidRPr="0039233C" w:rsidRDefault="00C67EB5" w:rsidP="00DB1E06">
      <w:pPr>
        <w:ind w:firstLine="709"/>
        <w:jc w:val="both"/>
        <w:outlineLvl w:val="0"/>
        <w:rPr>
          <w:bCs/>
          <w:sz w:val="26"/>
          <w:szCs w:val="26"/>
        </w:rPr>
      </w:pPr>
      <w:r w:rsidRPr="0039233C">
        <w:rPr>
          <w:bCs/>
          <w:sz w:val="26"/>
          <w:szCs w:val="26"/>
        </w:rPr>
        <w:t xml:space="preserve">В соответствии с пунктом </w:t>
      </w:r>
      <w:r w:rsidR="002C2C34" w:rsidRPr="0039233C">
        <w:rPr>
          <w:bCs/>
          <w:sz w:val="26"/>
          <w:szCs w:val="26"/>
        </w:rPr>
        <w:t>5</w:t>
      </w:r>
      <w:r w:rsidRPr="0039233C">
        <w:rPr>
          <w:bCs/>
          <w:sz w:val="26"/>
          <w:szCs w:val="26"/>
        </w:rPr>
        <w:t xml:space="preserve"> части 1 статьи </w:t>
      </w:r>
      <w:r w:rsidR="002C2C34" w:rsidRPr="0039233C">
        <w:rPr>
          <w:bCs/>
          <w:sz w:val="26"/>
          <w:szCs w:val="26"/>
        </w:rPr>
        <w:t>7</w:t>
      </w:r>
      <w:r w:rsidRPr="0039233C">
        <w:rPr>
          <w:bCs/>
          <w:sz w:val="26"/>
          <w:szCs w:val="26"/>
        </w:rPr>
        <w:t xml:space="preserve"> Федерального закона от 27.07.2010 №210-ФЗ «Об организации предоставления государственных и муниципальных услуг», пунктом 1 части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7339D4" w:rsidRPr="0039233C">
        <w:rPr>
          <w:bCs/>
          <w:sz w:val="26"/>
          <w:szCs w:val="26"/>
        </w:rPr>
        <w:t>:</w:t>
      </w:r>
    </w:p>
    <w:p w:rsidR="00A62ECD" w:rsidRPr="0039233C" w:rsidRDefault="00547F39" w:rsidP="00DB1E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9233C">
        <w:rPr>
          <w:bCs/>
          <w:sz w:val="26"/>
          <w:szCs w:val="26"/>
        </w:rPr>
        <w:t xml:space="preserve">1. </w:t>
      </w:r>
      <w:proofErr w:type="gramStart"/>
      <w:r w:rsidR="00A62ECD" w:rsidRPr="0039233C">
        <w:rPr>
          <w:bCs/>
          <w:sz w:val="26"/>
          <w:szCs w:val="26"/>
        </w:rPr>
        <w:t xml:space="preserve">Внести в </w:t>
      </w:r>
      <w:r w:rsidR="00AA5D01" w:rsidRPr="0039233C">
        <w:rPr>
          <w:bCs/>
          <w:sz w:val="26"/>
          <w:szCs w:val="26"/>
        </w:rPr>
        <w:t>административный регламент по предоставлению муниципальной услуги «</w:t>
      </w:r>
      <w:r w:rsidR="00AF00B4" w:rsidRPr="0039233C">
        <w:rPr>
          <w:bCs/>
          <w:sz w:val="26"/>
          <w:szCs w:val="26"/>
        </w:rPr>
        <w:t xml:space="preserve"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договора», утвержденный постановлением администрации города Покачи от 28.01.2020 №62 </w:t>
      </w:r>
      <w:r w:rsidR="00D1412D" w:rsidRPr="0039233C">
        <w:rPr>
          <w:bCs/>
          <w:sz w:val="26"/>
          <w:szCs w:val="26"/>
        </w:rPr>
        <w:t>(далее – регламент)</w:t>
      </w:r>
      <w:r w:rsidR="0088325A" w:rsidRPr="0039233C">
        <w:rPr>
          <w:bCs/>
          <w:sz w:val="26"/>
          <w:szCs w:val="26"/>
        </w:rPr>
        <w:t xml:space="preserve"> </w:t>
      </w:r>
      <w:r w:rsidR="00A62ECD" w:rsidRPr="0039233C">
        <w:rPr>
          <w:bCs/>
          <w:sz w:val="26"/>
          <w:szCs w:val="26"/>
        </w:rPr>
        <w:t>следующие изменения:</w:t>
      </w:r>
      <w:proofErr w:type="gramEnd"/>
    </w:p>
    <w:p w:rsidR="00151BD3" w:rsidRPr="0039233C" w:rsidRDefault="00A62F95" w:rsidP="00DB1E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9233C">
        <w:rPr>
          <w:sz w:val="26"/>
          <w:szCs w:val="26"/>
          <w:lang w:eastAsia="ar-SA"/>
        </w:rPr>
        <w:t xml:space="preserve">1) </w:t>
      </w:r>
      <w:r w:rsidR="0049044F" w:rsidRPr="0039233C">
        <w:rPr>
          <w:sz w:val="26"/>
          <w:szCs w:val="26"/>
          <w:lang w:eastAsia="ar-SA"/>
        </w:rPr>
        <w:t>часть</w:t>
      </w:r>
      <w:r w:rsidR="003A3854" w:rsidRPr="0039233C">
        <w:rPr>
          <w:sz w:val="26"/>
          <w:szCs w:val="26"/>
          <w:lang w:eastAsia="ar-SA"/>
        </w:rPr>
        <w:t xml:space="preserve"> 1</w:t>
      </w:r>
      <w:r w:rsidR="003C34EA">
        <w:rPr>
          <w:sz w:val="26"/>
          <w:szCs w:val="26"/>
          <w:lang w:eastAsia="ar-SA"/>
        </w:rPr>
        <w:t>2</w:t>
      </w:r>
      <w:r w:rsidR="003A3854" w:rsidRPr="0039233C">
        <w:rPr>
          <w:sz w:val="26"/>
          <w:szCs w:val="26"/>
          <w:lang w:eastAsia="ar-SA"/>
        </w:rPr>
        <w:t xml:space="preserve"> статьи 2 </w:t>
      </w:r>
      <w:r w:rsidR="00886818">
        <w:rPr>
          <w:sz w:val="26"/>
          <w:szCs w:val="26"/>
          <w:lang w:eastAsia="ar-SA"/>
        </w:rPr>
        <w:t xml:space="preserve">регламента </w:t>
      </w:r>
      <w:r w:rsidR="003A3854" w:rsidRPr="0039233C">
        <w:rPr>
          <w:sz w:val="26"/>
          <w:szCs w:val="26"/>
          <w:lang w:eastAsia="ar-SA"/>
        </w:rPr>
        <w:t>д</w:t>
      </w:r>
      <w:r w:rsidR="00151BD3" w:rsidRPr="0039233C">
        <w:rPr>
          <w:sz w:val="26"/>
          <w:szCs w:val="26"/>
          <w:lang w:eastAsia="ar-SA"/>
        </w:rPr>
        <w:t xml:space="preserve">ополнить </w:t>
      </w:r>
      <w:r w:rsidR="003A3854" w:rsidRPr="0039233C">
        <w:rPr>
          <w:sz w:val="26"/>
          <w:szCs w:val="26"/>
          <w:lang w:eastAsia="ar-SA"/>
        </w:rPr>
        <w:t xml:space="preserve">пунктом </w:t>
      </w:r>
      <w:r w:rsidR="00C13249" w:rsidRPr="0039233C">
        <w:rPr>
          <w:sz w:val="26"/>
          <w:szCs w:val="26"/>
          <w:lang w:eastAsia="ar-SA"/>
        </w:rPr>
        <w:t>4</w:t>
      </w:r>
      <w:r w:rsidR="003A3854" w:rsidRPr="0039233C">
        <w:rPr>
          <w:sz w:val="26"/>
          <w:szCs w:val="26"/>
          <w:lang w:eastAsia="ar-SA"/>
        </w:rPr>
        <w:t xml:space="preserve"> </w:t>
      </w:r>
      <w:r w:rsidR="00151BD3" w:rsidRPr="0039233C">
        <w:rPr>
          <w:sz w:val="26"/>
          <w:szCs w:val="26"/>
          <w:lang w:eastAsia="ar-SA"/>
        </w:rPr>
        <w:t xml:space="preserve">следующего содержания: </w:t>
      </w:r>
    </w:p>
    <w:p w:rsidR="00151BD3" w:rsidRDefault="00151BD3" w:rsidP="00DB1E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9233C">
        <w:rPr>
          <w:sz w:val="26"/>
          <w:szCs w:val="26"/>
          <w:lang w:eastAsia="ar-SA"/>
        </w:rPr>
        <w:t>«</w:t>
      </w:r>
      <w:r w:rsidR="00C13249" w:rsidRPr="0039233C">
        <w:rPr>
          <w:sz w:val="26"/>
          <w:szCs w:val="26"/>
          <w:lang w:eastAsia="ar-SA"/>
        </w:rPr>
        <w:t>4</w:t>
      </w:r>
      <w:r w:rsidR="0049044F" w:rsidRPr="0039233C">
        <w:rPr>
          <w:sz w:val="26"/>
          <w:szCs w:val="26"/>
          <w:lang w:eastAsia="ar-SA"/>
        </w:rPr>
        <w:t>)</w:t>
      </w:r>
      <w:r w:rsidRPr="0039233C">
        <w:rPr>
          <w:sz w:val="26"/>
          <w:szCs w:val="26"/>
          <w:lang w:eastAsia="ar-SA"/>
        </w:rPr>
        <w:t xml:space="preserve"> </w:t>
      </w:r>
      <w:r w:rsidR="0049044F" w:rsidRPr="0039233C">
        <w:rPr>
          <w:sz w:val="26"/>
          <w:szCs w:val="26"/>
          <w:lang w:eastAsia="ar-SA"/>
        </w:rPr>
        <w:t>п</w:t>
      </w:r>
      <w:r w:rsidRPr="0039233C">
        <w:rPr>
          <w:sz w:val="26"/>
          <w:szCs w:val="26"/>
          <w:lang w:eastAsia="ar-SA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6F3091" w:rsidRPr="0039233C">
        <w:rPr>
          <w:sz w:val="26"/>
          <w:szCs w:val="26"/>
          <w:lang w:eastAsia="ar-SA"/>
        </w:rPr>
        <w:t>.</w:t>
      </w:r>
      <w:r w:rsidR="00886818">
        <w:rPr>
          <w:sz w:val="26"/>
          <w:szCs w:val="26"/>
          <w:lang w:eastAsia="ar-SA"/>
        </w:rPr>
        <w:t>»;</w:t>
      </w:r>
      <w:proofErr w:type="gramEnd"/>
    </w:p>
    <w:p w:rsidR="00886818" w:rsidRDefault="00886818" w:rsidP="00DB1E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2) пункт 4 части 14 статьи 2 регламента </w:t>
      </w:r>
      <w:r w:rsidR="000C0CA5">
        <w:rPr>
          <w:sz w:val="26"/>
          <w:szCs w:val="26"/>
          <w:lang w:eastAsia="ar-SA"/>
        </w:rPr>
        <w:t>признать утратившим силу</w:t>
      </w:r>
      <w:r>
        <w:rPr>
          <w:sz w:val="26"/>
          <w:szCs w:val="26"/>
          <w:lang w:eastAsia="ar-SA"/>
        </w:rPr>
        <w:t>.</w:t>
      </w:r>
    </w:p>
    <w:p w:rsidR="00886818" w:rsidRPr="0039233C" w:rsidRDefault="00886818" w:rsidP="00DB1E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proofErr w:type="gramStart"/>
      <w:r>
        <w:rPr>
          <w:sz w:val="26"/>
          <w:szCs w:val="26"/>
          <w:lang w:eastAsia="ar-SA"/>
        </w:rPr>
        <w:t xml:space="preserve">Признать утратившим силу постановление </w:t>
      </w:r>
      <w:proofErr w:type="spellStart"/>
      <w:r>
        <w:rPr>
          <w:sz w:val="26"/>
          <w:szCs w:val="26"/>
          <w:lang w:eastAsia="ar-SA"/>
        </w:rPr>
        <w:t>админисрации</w:t>
      </w:r>
      <w:proofErr w:type="spellEnd"/>
      <w:r>
        <w:rPr>
          <w:sz w:val="26"/>
          <w:szCs w:val="26"/>
          <w:lang w:eastAsia="ar-SA"/>
        </w:rPr>
        <w:t xml:space="preserve"> города Покачи</w:t>
      </w:r>
      <w:r w:rsidRPr="00886818">
        <w:t xml:space="preserve"> </w:t>
      </w:r>
      <w:r>
        <w:rPr>
          <w:sz w:val="26"/>
          <w:szCs w:val="26"/>
          <w:lang w:eastAsia="ar-SA"/>
        </w:rPr>
        <w:t>от 21.06.2021 №504 «</w:t>
      </w:r>
      <w:r w:rsidRPr="00886818">
        <w:rPr>
          <w:sz w:val="26"/>
          <w:szCs w:val="26"/>
          <w:lang w:eastAsia="ar-SA"/>
        </w:rPr>
        <w:t>О внесении изменений в административный регламент по предоставлению муниципальной услуги</w:t>
      </w:r>
      <w:r>
        <w:rPr>
          <w:sz w:val="26"/>
          <w:szCs w:val="26"/>
          <w:lang w:eastAsia="ar-SA"/>
        </w:rPr>
        <w:t xml:space="preserve"> «</w:t>
      </w:r>
      <w:r w:rsidRPr="00886818">
        <w:rPr>
          <w:sz w:val="26"/>
          <w:szCs w:val="26"/>
          <w:lang w:eastAsia="ar-SA"/>
        </w:rPr>
        <w:t xml:space="preserve">Уведомительная регистрация трудового договора, заключаемого между работником и работодателем - физическим лицом, не </w:t>
      </w:r>
      <w:r w:rsidRPr="00886818">
        <w:rPr>
          <w:sz w:val="26"/>
          <w:szCs w:val="26"/>
          <w:lang w:eastAsia="ar-SA"/>
        </w:rPr>
        <w:lastRenderedPageBreak/>
        <w:t>являющимся индивидуальным предпринимателем, изменений в трудовой договор, факта прекращения трудового договора</w:t>
      </w:r>
      <w:r>
        <w:rPr>
          <w:sz w:val="26"/>
          <w:szCs w:val="26"/>
          <w:lang w:eastAsia="ar-SA"/>
        </w:rPr>
        <w:t>»</w:t>
      </w:r>
      <w:r w:rsidRPr="00886818">
        <w:rPr>
          <w:sz w:val="26"/>
          <w:szCs w:val="26"/>
          <w:lang w:eastAsia="ar-SA"/>
        </w:rPr>
        <w:t>, утвержденный постановлением администрации г</w:t>
      </w:r>
      <w:r>
        <w:rPr>
          <w:sz w:val="26"/>
          <w:szCs w:val="26"/>
          <w:lang w:eastAsia="ar-SA"/>
        </w:rPr>
        <w:t>орода Покачи от 28.01.2020 №62».</w:t>
      </w:r>
      <w:proofErr w:type="gramEnd"/>
    </w:p>
    <w:p w:rsidR="001F7D5A" w:rsidRPr="0039233C" w:rsidRDefault="00886818" w:rsidP="00DB1E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F7D5A" w:rsidRPr="0039233C">
        <w:rPr>
          <w:bCs/>
          <w:sz w:val="26"/>
          <w:szCs w:val="26"/>
        </w:rPr>
        <w:t>. Постановление вступает в силу после официального опубликования.</w:t>
      </w:r>
    </w:p>
    <w:p w:rsidR="00964368" w:rsidRPr="0039233C" w:rsidRDefault="00886818" w:rsidP="00DB1E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64368" w:rsidRPr="0039233C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газете «</w:t>
      </w:r>
      <w:proofErr w:type="spellStart"/>
      <w:r w:rsidR="00964368" w:rsidRPr="0039233C">
        <w:rPr>
          <w:rFonts w:ascii="Times New Roman" w:hAnsi="Times New Roman" w:cs="Times New Roman"/>
          <w:bCs/>
          <w:sz w:val="26"/>
          <w:szCs w:val="26"/>
        </w:rPr>
        <w:t>Покач</w:t>
      </w:r>
      <w:r w:rsidR="00F701FA" w:rsidRPr="0039233C">
        <w:rPr>
          <w:rFonts w:ascii="Times New Roman" w:hAnsi="Times New Roman" w:cs="Times New Roman"/>
          <w:bCs/>
          <w:sz w:val="26"/>
          <w:szCs w:val="26"/>
        </w:rPr>
        <w:t>ё</w:t>
      </w:r>
      <w:r w:rsidR="00964368" w:rsidRPr="0039233C">
        <w:rPr>
          <w:rFonts w:ascii="Times New Roman" w:hAnsi="Times New Roman" w:cs="Times New Roman"/>
          <w:bCs/>
          <w:sz w:val="26"/>
          <w:szCs w:val="26"/>
        </w:rPr>
        <w:t>вский</w:t>
      </w:r>
      <w:proofErr w:type="spellEnd"/>
      <w:r w:rsidR="00964368" w:rsidRPr="0039233C">
        <w:rPr>
          <w:rFonts w:ascii="Times New Roman" w:hAnsi="Times New Roman" w:cs="Times New Roman"/>
          <w:bCs/>
          <w:sz w:val="26"/>
          <w:szCs w:val="26"/>
        </w:rPr>
        <w:t xml:space="preserve"> вестник».</w:t>
      </w:r>
    </w:p>
    <w:p w:rsidR="001F7D5A" w:rsidRPr="0039233C" w:rsidRDefault="00886818" w:rsidP="00DB1E0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1F7D5A" w:rsidRPr="0039233C">
        <w:rPr>
          <w:bCs/>
          <w:sz w:val="26"/>
          <w:szCs w:val="26"/>
        </w:rPr>
        <w:t xml:space="preserve">. </w:t>
      </w:r>
      <w:proofErr w:type="gramStart"/>
      <w:r w:rsidR="001F7D5A" w:rsidRPr="0039233C">
        <w:rPr>
          <w:bCs/>
          <w:sz w:val="26"/>
          <w:szCs w:val="26"/>
        </w:rPr>
        <w:t>Контроль за</w:t>
      </w:r>
      <w:proofErr w:type="gramEnd"/>
      <w:r w:rsidR="001F7D5A" w:rsidRPr="0039233C">
        <w:rPr>
          <w:bCs/>
          <w:sz w:val="26"/>
          <w:szCs w:val="26"/>
        </w:rPr>
        <w:t xml:space="preserve"> выполнением настоящего постановления </w:t>
      </w:r>
      <w:proofErr w:type="spellStart"/>
      <w:r w:rsidR="007F5DF1" w:rsidRPr="0039233C">
        <w:rPr>
          <w:bCs/>
          <w:sz w:val="26"/>
          <w:szCs w:val="26"/>
        </w:rPr>
        <w:t>оставляюза</w:t>
      </w:r>
      <w:proofErr w:type="spellEnd"/>
      <w:r w:rsidR="007F5DF1" w:rsidRPr="0039233C">
        <w:rPr>
          <w:bCs/>
          <w:sz w:val="26"/>
          <w:szCs w:val="26"/>
        </w:rPr>
        <w:t xml:space="preserve"> собой.</w:t>
      </w:r>
    </w:p>
    <w:p w:rsidR="00B0058C" w:rsidRPr="0039233C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B0058C" w:rsidRPr="0039233C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B0058C" w:rsidRPr="0039233C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F3C3E" w:rsidRDefault="00EF3C3E" w:rsidP="0039233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</w:t>
      </w:r>
    </w:p>
    <w:p w:rsidR="008C4389" w:rsidRDefault="00EF3C3E" w:rsidP="0039233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="00B0058C" w:rsidRPr="0039233C">
        <w:rPr>
          <w:b/>
          <w:sz w:val="26"/>
          <w:szCs w:val="26"/>
        </w:rPr>
        <w:t xml:space="preserve"> города Покачи</w:t>
      </w:r>
      <w:r>
        <w:rPr>
          <w:b/>
          <w:sz w:val="26"/>
          <w:szCs w:val="26"/>
        </w:rPr>
        <w:t>,</w:t>
      </w:r>
    </w:p>
    <w:p w:rsidR="00EF3C3E" w:rsidRDefault="00EF3C3E" w:rsidP="0039233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первый заместитель </w:t>
      </w:r>
    </w:p>
    <w:p w:rsidR="00EF3C3E" w:rsidRPr="007D3095" w:rsidRDefault="00EF3C3E" w:rsidP="0039233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>главы города Покачи                                                                            А.Е. Ходулапова</w:t>
      </w:r>
    </w:p>
    <w:sectPr w:rsidR="00EF3C3E" w:rsidRPr="007D3095" w:rsidSect="002C326D">
      <w:headerReference w:type="default" r:id="rId10"/>
      <w:pgSz w:w="11906" w:h="16838" w:code="9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E5" w:rsidRDefault="008815E5" w:rsidP="00BE2821">
      <w:r>
        <w:separator/>
      </w:r>
    </w:p>
  </w:endnote>
  <w:endnote w:type="continuationSeparator" w:id="0">
    <w:p w:rsidR="008815E5" w:rsidRDefault="008815E5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E5" w:rsidRDefault="008815E5" w:rsidP="00BE2821">
      <w:r>
        <w:separator/>
      </w:r>
    </w:p>
  </w:footnote>
  <w:footnote w:type="continuationSeparator" w:id="0">
    <w:p w:rsidR="008815E5" w:rsidRDefault="008815E5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BE" w:rsidRDefault="00B323BE" w:rsidP="00B0058C">
    <w:pPr>
      <w:pStyle w:val="a9"/>
      <w:tabs>
        <w:tab w:val="left" w:pos="4650"/>
        <w:tab w:val="center" w:pos="4819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8C8">
      <w:rPr>
        <w:noProof/>
      </w:rPr>
      <w:t>2</w:t>
    </w:r>
    <w:r>
      <w:fldChar w:fldCharType="end"/>
    </w:r>
  </w:p>
  <w:p w:rsidR="00B323BE" w:rsidRDefault="00B323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23267"/>
    <w:rsid w:val="000614D6"/>
    <w:rsid w:val="00065679"/>
    <w:rsid w:val="00075093"/>
    <w:rsid w:val="000752A9"/>
    <w:rsid w:val="00076E93"/>
    <w:rsid w:val="00076F09"/>
    <w:rsid w:val="00082C51"/>
    <w:rsid w:val="000862B8"/>
    <w:rsid w:val="00091446"/>
    <w:rsid w:val="00094A62"/>
    <w:rsid w:val="000A27BB"/>
    <w:rsid w:val="000B6912"/>
    <w:rsid w:val="000C0CA5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20C3C"/>
    <w:rsid w:val="00131688"/>
    <w:rsid w:val="00132D9E"/>
    <w:rsid w:val="00136E3D"/>
    <w:rsid w:val="00140DD5"/>
    <w:rsid w:val="00142A2B"/>
    <w:rsid w:val="00151BD3"/>
    <w:rsid w:val="0015258C"/>
    <w:rsid w:val="00167565"/>
    <w:rsid w:val="00175953"/>
    <w:rsid w:val="0017765E"/>
    <w:rsid w:val="00177897"/>
    <w:rsid w:val="00182998"/>
    <w:rsid w:val="00185B1E"/>
    <w:rsid w:val="00194CBE"/>
    <w:rsid w:val="00196DED"/>
    <w:rsid w:val="001D00D0"/>
    <w:rsid w:val="001D0DAD"/>
    <w:rsid w:val="001D4A2E"/>
    <w:rsid w:val="001D5421"/>
    <w:rsid w:val="001D5C3F"/>
    <w:rsid w:val="001F1177"/>
    <w:rsid w:val="001F20F9"/>
    <w:rsid w:val="001F3721"/>
    <w:rsid w:val="001F60BE"/>
    <w:rsid w:val="001F7D5A"/>
    <w:rsid w:val="00202061"/>
    <w:rsid w:val="00205C44"/>
    <w:rsid w:val="00210C58"/>
    <w:rsid w:val="002139DE"/>
    <w:rsid w:val="0021767F"/>
    <w:rsid w:val="00230E9C"/>
    <w:rsid w:val="002338C8"/>
    <w:rsid w:val="002356F7"/>
    <w:rsid w:val="002431B6"/>
    <w:rsid w:val="0024365B"/>
    <w:rsid w:val="002438DE"/>
    <w:rsid w:val="00245ECF"/>
    <w:rsid w:val="00247E54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1FB8"/>
    <w:rsid w:val="002C2C34"/>
    <w:rsid w:val="002C326D"/>
    <w:rsid w:val="002C509C"/>
    <w:rsid w:val="002D70FE"/>
    <w:rsid w:val="002F0161"/>
    <w:rsid w:val="002F1753"/>
    <w:rsid w:val="002F3D3D"/>
    <w:rsid w:val="003024D4"/>
    <w:rsid w:val="00304775"/>
    <w:rsid w:val="003101CE"/>
    <w:rsid w:val="00316680"/>
    <w:rsid w:val="00316E0B"/>
    <w:rsid w:val="003266D3"/>
    <w:rsid w:val="003279CD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379D"/>
    <w:rsid w:val="00385484"/>
    <w:rsid w:val="0039233C"/>
    <w:rsid w:val="00397A50"/>
    <w:rsid w:val="003A262A"/>
    <w:rsid w:val="003A3854"/>
    <w:rsid w:val="003A6EB7"/>
    <w:rsid w:val="003B74FC"/>
    <w:rsid w:val="003C34EA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1C70"/>
    <w:rsid w:val="00426BB4"/>
    <w:rsid w:val="00431C69"/>
    <w:rsid w:val="00432FA2"/>
    <w:rsid w:val="0043466D"/>
    <w:rsid w:val="00441B11"/>
    <w:rsid w:val="00447230"/>
    <w:rsid w:val="004522AD"/>
    <w:rsid w:val="00453911"/>
    <w:rsid w:val="00455764"/>
    <w:rsid w:val="004563D1"/>
    <w:rsid w:val="004735B7"/>
    <w:rsid w:val="00490279"/>
    <w:rsid w:val="0049044F"/>
    <w:rsid w:val="004943DA"/>
    <w:rsid w:val="00496D7E"/>
    <w:rsid w:val="004A1F37"/>
    <w:rsid w:val="004A388D"/>
    <w:rsid w:val="004A7F9E"/>
    <w:rsid w:val="004B3B73"/>
    <w:rsid w:val="004B4AB1"/>
    <w:rsid w:val="004B5F4B"/>
    <w:rsid w:val="004B710E"/>
    <w:rsid w:val="004C081D"/>
    <w:rsid w:val="004C6D24"/>
    <w:rsid w:val="004D4C33"/>
    <w:rsid w:val="004D5357"/>
    <w:rsid w:val="004D7A25"/>
    <w:rsid w:val="004F7086"/>
    <w:rsid w:val="005032E9"/>
    <w:rsid w:val="00507EC9"/>
    <w:rsid w:val="00513BDF"/>
    <w:rsid w:val="00514B20"/>
    <w:rsid w:val="00523D6C"/>
    <w:rsid w:val="0054186A"/>
    <w:rsid w:val="00547F39"/>
    <w:rsid w:val="005522DC"/>
    <w:rsid w:val="005533FA"/>
    <w:rsid w:val="00562407"/>
    <w:rsid w:val="00571CA6"/>
    <w:rsid w:val="005722B8"/>
    <w:rsid w:val="00576EDF"/>
    <w:rsid w:val="0058018D"/>
    <w:rsid w:val="005905F1"/>
    <w:rsid w:val="00597085"/>
    <w:rsid w:val="005A0BF1"/>
    <w:rsid w:val="005A5AC1"/>
    <w:rsid w:val="005A62C5"/>
    <w:rsid w:val="005B6805"/>
    <w:rsid w:val="005B692C"/>
    <w:rsid w:val="005D0276"/>
    <w:rsid w:val="005D1BEA"/>
    <w:rsid w:val="005E2118"/>
    <w:rsid w:val="005E59CB"/>
    <w:rsid w:val="005F1CE6"/>
    <w:rsid w:val="005F373F"/>
    <w:rsid w:val="005F44C9"/>
    <w:rsid w:val="00601FCE"/>
    <w:rsid w:val="00602064"/>
    <w:rsid w:val="006153BD"/>
    <w:rsid w:val="006230F7"/>
    <w:rsid w:val="00633F80"/>
    <w:rsid w:val="00636395"/>
    <w:rsid w:val="006369A4"/>
    <w:rsid w:val="00653E3C"/>
    <w:rsid w:val="00666750"/>
    <w:rsid w:val="00670A39"/>
    <w:rsid w:val="0067589E"/>
    <w:rsid w:val="00683846"/>
    <w:rsid w:val="00686087"/>
    <w:rsid w:val="006909B0"/>
    <w:rsid w:val="006926FB"/>
    <w:rsid w:val="006A1761"/>
    <w:rsid w:val="006A3B8A"/>
    <w:rsid w:val="006A74E2"/>
    <w:rsid w:val="006A7908"/>
    <w:rsid w:val="006C2A54"/>
    <w:rsid w:val="006C3202"/>
    <w:rsid w:val="006C4758"/>
    <w:rsid w:val="006D6E66"/>
    <w:rsid w:val="006D718C"/>
    <w:rsid w:val="006D7ED7"/>
    <w:rsid w:val="006E743E"/>
    <w:rsid w:val="006F0F3C"/>
    <w:rsid w:val="006F3091"/>
    <w:rsid w:val="006F4FF3"/>
    <w:rsid w:val="0070349A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5403D"/>
    <w:rsid w:val="00754B80"/>
    <w:rsid w:val="007653FE"/>
    <w:rsid w:val="007743AA"/>
    <w:rsid w:val="00775D17"/>
    <w:rsid w:val="007769BA"/>
    <w:rsid w:val="00777BDD"/>
    <w:rsid w:val="00782608"/>
    <w:rsid w:val="00796110"/>
    <w:rsid w:val="007A30B9"/>
    <w:rsid w:val="007A70F4"/>
    <w:rsid w:val="007B33F3"/>
    <w:rsid w:val="007D3095"/>
    <w:rsid w:val="007D3AB4"/>
    <w:rsid w:val="007E31AA"/>
    <w:rsid w:val="007E36A0"/>
    <w:rsid w:val="007E42FD"/>
    <w:rsid w:val="007F03C1"/>
    <w:rsid w:val="007F4951"/>
    <w:rsid w:val="007F565B"/>
    <w:rsid w:val="007F56D0"/>
    <w:rsid w:val="007F5DF1"/>
    <w:rsid w:val="00807A5D"/>
    <w:rsid w:val="00811081"/>
    <w:rsid w:val="0081221D"/>
    <w:rsid w:val="00813173"/>
    <w:rsid w:val="00813D9C"/>
    <w:rsid w:val="0083121D"/>
    <w:rsid w:val="00834BFB"/>
    <w:rsid w:val="00836819"/>
    <w:rsid w:val="00845BCC"/>
    <w:rsid w:val="008547C6"/>
    <w:rsid w:val="00855DA6"/>
    <w:rsid w:val="0085604B"/>
    <w:rsid w:val="00873674"/>
    <w:rsid w:val="008815E5"/>
    <w:rsid w:val="0088325A"/>
    <w:rsid w:val="00886818"/>
    <w:rsid w:val="00887CD4"/>
    <w:rsid w:val="00890A3F"/>
    <w:rsid w:val="00896442"/>
    <w:rsid w:val="008A5A6D"/>
    <w:rsid w:val="008B2923"/>
    <w:rsid w:val="008C4389"/>
    <w:rsid w:val="008C7BD0"/>
    <w:rsid w:val="008D5C77"/>
    <w:rsid w:val="008E35A2"/>
    <w:rsid w:val="008E4132"/>
    <w:rsid w:val="008E6D29"/>
    <w:rsid w:val="008E74EF"/>
    <w:rsid w:val="008F1242"/>
    <w:rsid w:val="008F1F06"/>
    <w:rsid w:val="008F45B2"/>
    <w:rsid w:val="008F7B30"/>
    <w:rsid w:val="008F7F0E"/>
    <w:rsid w:val="00904225"/>
    <w:rsid w:val="009103CC"/>
    <w:rsid w:val="00911DB1"/>
    <w:rsid w:val="00917EC4"/>
    <w:rsid w:val="00924FD6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D01BE"/>
    <w:rsid w:val="009D0838"/>
    <w:rsid w:val="009E56D2"/>
    <w:rsid w:val="009E7A7F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4387F"/>
    <w:rsid w:val="00A43FE0"/>
    <w:rsid w:val="00A458BD"/>
    <w:rsid w:val="00A51DD1"/>
    <w:rsid w:val="00A55E33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00B4"/>
    <w:rsid w:val="00AF6003"/>
    <w:rsid w:val="00AF7657"/>
    <w:rsid w:val="00B0058C"/>
    <w:rsid w:val="00B0481F"/>
    <w:rsid w:val="00B04FBC"/>
    <w:rsid w:val="00B128F4"/>
    <w:rsid w:val="00B14634"/>
    <w:rsid w:val="00B16F7B"/>
    <w:rsid w:val="00B21ADA"/>
    <w:rsid w:val="00B271A9"/>
    <w:rsid w:val="00B323BE"/>
    <w:rsid w:val="00B32C35"/>
    <w:rsid w:val="00B32D17"/>
    <w:rsid w:val="00B4161C"/>
    <w:rsid w:val="00B46EF2"/>
    <w:rsid w:val="00B55DFE"/>
    <w:rsid w:val="00B75091"/>
    <w:rsid w:val="00B80479"/>
    <w:rsid w:val="00B930B2"/>
    <w:rsid w:val="00BC40CE"/>
    <w:rsid w:val="00BC6178"/>
    <w:rsid w:val="00BD013C"/>
    <w:rsid w:val="00BE2821"/>
    <w:rsid w:val="00BE2939"/>
    <w:rsid w:val="00BF1F7F"/>
    <w:rsid w:val="00C06D56"/>
    <w:rsid w:val="00C125CF"/>
    <w:rsid w:val="00C13249"/>
    <w:rsid w:val="00C24F8E"/>
    <w:rsid w:val="00C26B73"/>
    <w:rsid w:val="00C26FF4"/>
    <w:rsid w:val="00C3235B"/>
    <w:rsid w:val="00C407E0"/>
    <w:rsid w:val="00C5229F"/>
    <w:rsid w:val="00C61BF9"/>
    <w:rsid w:val="00C64E39"/>
    <w:rsid w:val="00C661DF"/>
    <w:rsid w:val="00C6707F"/>
    <w:rsid w:val="00C67EB5"/>
    <w:rsid w:val="00C9720D"/>
    <w:rsid w:val="00CA5168"/>
    <w:rsid w:val="00CA7831"/>
    <w:rsid w:val="00CE0A0D"/>
    <w:rsid w:val="00CF34A7"/>
    <w:rsid w:val="00CF5DF8"/>
    <w:rsid w:val="00CF63D8"/>
    <w:rsid w:val="00CF72A5"/>
    <w:rsid w:val="00D05E45"/>
    <w:rsid w:val="00D1412D"/>
    <w:rsid w:val="00D24220"/>
    <w:rsid w:val="00D3113F"/>
    <w:rsid w:val="00D3135A"/>
    <w:rsid w:val="00D33080"/>
    <w:rsid w:val="00D33925"/>
    <w:rsid w:val="00D34217"/>
    <w:rsid w:val="00D43D01"/>
    <w:rsid w:val="00D43E80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95C52"/>
    <w:rsid w:val="00DA2020"/>
    <w:rsid w:val="00DA7505"/>
    <w:rsid w:val="00DB0ADF"/>
    <w:rsid w:val="00DB1E06"/>
    <w:rsid w:val="00DC089F"/>
    <w:rsid w:val="00DC3C7A"/>
    <w:rsid w:val="00DD0E6E"/>
    <w:rsid w:val="00DD1961"/>
    <w:rsid w:val="00DD2823"/>
    <w:rsid w:val="00DD2A0F"/>
    <w:rsid w:val="00DD2F66"/>
    <w:rsid w:val="00DF06AD"/>
    <w:rsid w:val="00DF08C0"/>
    <w:rsid w:val="00DF19A6"/>
    <w:rsid w:val="00DF2958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60093"/>
    <w:rsid w:val="00E76952"/>
    <w:rsid w:val="00E81B52"/>
    <w:rsid w:val="00E843F9"/>
    <w:rsid w:val="00EA405A"/>
    <w:rsid w:val="00EB5AF6"/>
    <w:rsid w:val="00ED0072"/>
    <w:rsid w:val="00ED4407"/>
    <w:rsid w:val="00EE14D6"/>
    <w:rsid w:val="00EF3576"/>
    <w:rsid w:val="00EF3C3E"/>
    <w:rsid w:val="00EF69AF"/>
    <w:rsid w:val="00EF748D"/>
    <w:rsid w:val="00F00EC6"/>
    <w:rsid w:val="00F21E35"/>
    <w:rsid w:val="00F24A17"/>
    <w:rsid w:val="00F2786A"/>
    <w:rsid w:val="00F34BC8"/>
    <w:rsid w:val="00F4044D"/>
    <w:rsid w:val="00F420AC"/>
    <w:rsid w:val="00F52567"/>
    <w:rsid w:val="00F60C94"/>
    <w:rsid w:val="00F632CE"/>
    <w:rsid w:val="00F701FA"/>
    <w:rsid w:val="00F741D3"/>
    <w:rsid w:val="00F83C3E"/>
    <w:rsid w:val="00F93FEF"/>
    <w:rsid w:val="00F945A8"/>
    <w:rsid w:val="00F9684D"/>
    <w:rsid w:val="00FA0119"/>
    <w:rsid w:val="00FA39EB"/>
    <w:rsid w:val="00FA6E1C"/>
    <w:rsid w:val="00FA7E5D"/>
    <w:rsid w:val="00FB2E74"/>
    <w:rsid w:val="00FB5A27"/>
    <w:rsid w:val="00FD1E54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2943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2021-10-13T06:07:00Z</cp:lastPrinted>
  <dcterms:created xsi:type="dcterms:W3CDTF">2021-11-12T10:47:00Z</dcterms:created>
  <dcterms:modified xsi:type="dcterms:W3CDTF">2021-11-12T10:47:00Z</dcterms:modified>
</cp:coreProperties>
</file>