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98236702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DD1A4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407B70" w:rsidRPr="00D62556" w:rsidRDefault="00070B8E" w:rsidP="00CC3ABD">
      <w:pPr>
        <w:suppressAutoHyphens/>
        <w:ind w:firstLine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</w:t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>т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12.11.2021</w:t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1068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</w:tblGrid>
      <w:tr w:rsidR="00824283" w:rsidRPr="001C50AB" w:rsidTr="00385DC9">
        <w:trPr>
          <w:trHeight w:val="2501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B45" w:rsidRPr="00385DC9" w:rsidRDefault="00824283" w:rsidP="005568F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r w:rsidRPr="00385DC9">
              <w:rPr>
                <w:rFonts w:ascii="Times New Roman" w:hAnsi="Times New Roman"/>
                <w:b/>
                <w:szCs w:val="28"/>
                <w:lang w:eastAsia="ar-SA"/>
              </w:rPr>
              <w:t xml:space="preserve">О внесении изменений в </w:t>
            </w:r>
            <w:r w:rsidR="005568FA" w:rsidRPr="00385DC9">
              <w:rPr>
                <w:rFonts w:ascii="Times New Roman" w:hAnsi="Times New Roman"/>
                <w:b/>
                <w:szCs w:val="28"/>
              </w:rPr>
              <w:t>административный</w:t>
            </w:r>
            <w:r w:rsidR="003370A9" w:rsidRPr="00385DC9">
              <w:rPr>
                <w:rFonts w:ascii="Times New Roman" w:hAnsi="Times New Roman"/>
                <w:b/>
                <w:szCs w:val="28"/>
              </w:rPr>
              <w:t xml:space="preserve"> регламент</w:t>
            </w:r>
            <w:r w:rsidR="007F5746" w:rsidRPr="00385DC9">
              <w:rPr>
                <w:rFonts w:ascii="Times New Roman" w:hAnsi="Times New Roman"/>
                <w:b/>
                <w:szCs w:val="28"/>
              </w:rPr>
              <w:t xml:space="preserve"> предоставления муниципальной услуги «</w:t>
            </w:r>
            <w:r w:rsidR="009035D0" w:rsidRPr="00385DC9">
              <w:rPr>
                <w:rFonts w:ascii="Times New Roman" w:hAnsi="Times New Roman"/>
                <w:b/>
                <w:bCs/>
                <w:szCs w:val="28"/>
              </w:rPr>
              <w:t>Предоставление жилых помещений муниципального жилищного фонда коммерческого использования</w:t>
            </w:r>
            <w:r w:rsidR="005568FA" w:rsidRPr="00385DC9">
              <w:rPr>
                <w:rFonts w:ascii="Times New Roman" w:hAnsi="Times New Roman"/>
                <w:b/>
                <w:bCs/>
                <w:szCs w:val="28"/>
              </w:rPr>
              <w:t xml:space="preserve">», утвержденный </w:t>
            </w:r>
            <w:r w:rsidR="005568FA" w:rsidRPr="00385DC9">
              <w:rPr>
                <w:rFonts w:ascii="Times New Roman" w:hAnsi="Times New Roman"/>
                <w:b/>
                <w:szCs w:val="28"/>
                <w:lang w:eastAsia="ar-SA"/>
              </w:rPr>
              <w:t>постановление</w:t>
            </w:r>
            <w:r w:rsidR="006649DB" w:rsidRPr="00385DC9">
              <w:rPr>
                <w:rFonts w:ascii="Times New Roman" w:hAnsi="Times New Roman"/>
                <w:b/>
                <w:szCs w:val="28"/>
                <w:lang w:eastAsia="ar-SA"/>
              </w:rPr>
              <w:t>м</w:t>
            </w:r>
            <w:r w:rsidR="005568FA" w:rsidRPr="00385DC9">
              <w:rPr>
                <w:rFonts w:ascii="Times New Roman" w:hAnsi="Times New Roman"/>
                <w:b/>
                <w:szCs w:val="28"/>
                <w:lang w:eastAsia="ar-SA"/>
              </w:rPr>
              <w:t xml:space="preserve"> администрации города Покачи от 05.12.2019 № 1092</w:t>
            </w:r>
          </w:p>
        </w:tc>
      </w:tr>
    </w:tbl>
    <w:p w:rsidR="00DD1A4D" w:rsidRDefault="00DD1A4D" w:rsidP="0011349A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</w:p>
    <w:bookmarkEnd w:id="0"/>
    <w:p w:rsidR="00DD1A4D" w:rsidRDefault="00DD1A4D" w:rsidP="0011349A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</w:p>
    <w:p w:rsidR="00407B70" w:rsidRPr="00385DC9" w:rsidRDefault="004A632E" w:rsidP="0011349A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bCs/>
          <w:szCs w:val="28"/>
          <w:lang w:eastAsia="en-US"/>
        </w:rPr>
        <w:t>В соответствии с</w:t>
      </w:r>
      <w:r w:rsidR="00B5769B">
        <w:rPr>
          <w:rFonts w:ascii="Times New Roman" w:hAnsi="Times New Roman"/>
          <w:bCs/>
          <w:szCs w:val="28"/>
          <w:lang w:eastAsia="en-US"/>
        </w:rPr>
        <w:t xml:space="preserve"> </w:t>
      </w:r>
      <w:r w:rsidR="00C83F43" w:rsidRPr="00385DC9">
        <w:rPr>
          <w:rFonts w:ascii="Times New Roman" w:hAnsi="Times New Roman"/>
          <w:szCs w:val="28"/>
        </w:rPr>
        <w:t>пу</w:t>
      </w:r>
      <w:r w:rsidR="005568FA" w:rsidRPr="00385DC9">
        <w:rPr>
          <w:rFonts w:ascii="Times New Roman" w:hAnsi="Times New Roman"/>
          <w:szCs w:val="28"/>
        </w:rPr>
        <w:t>нктом 5 части 1</w:t>
      </w:r>
      <w:r w:rsidR="00B9383E" w:rsidRPr="00385DC9">
        <w:rPr>
          <w:rFonts w:ascii="Times New Roman" w:hAnsi="Times New Roman"/>
          <w:szCs w:val="28"/>
        </w:rPr>
        <w:t xml:space="preserve"> статьи 7</w:t>
      </w:r>
      <w:r w:rsidR="0059030F">
        <w:rPr>
          <w:rFonts w:ascii="Times New Roman" w:hAnsi="Times New Roman"/>
          <w:szCs w:val="28"/>
        </w:rPr>
        <w:t xml:space="preserve"> </w:t>
      </w:r>
      <w:r w:rsidR="00B9383E" w:rsidRPr="00385DC9">
        <w:rPr>
          <w:rFonts w:ascii="Times New Roman" w:hAnsi="Times New Roman"/>
          <w:szCs w:val="28"/>
        </w:rPr>
        <w:t>Федерального закона от 27.07.2010 № 210</w:t>
      </w:r>
      <w:r w:rsidR="00FA6E87" w:rsidRPr="00385DC9">
        <w:rPr>
          <w:rFonts w:ascii="Times New Roman" w:hAnsi="Times New Roman"/>
          <w:szCs w:val="28"/>
        </w:rPr>
        <w:t>-</w:t>
      </w:r>
      <w:r w:rsidR="00B9383E" w:rsidRPr="00385DC9">
        <w:rPr>
          <w:rFonts w:ascii="Times New Roman" w:hAnsi="Times New Roman"/>
          <w:szCs w:val="28"/>
        </w:rPr>
        <w:t>Ф</w:t>
      </w:r>
      <w:r w:rsidR="00FA6E87" w:rsidRPr="00385DC9">
        <w:rPr>
          <w:rFonts w:ascii="Times New Roman" w:hAnsi="Times New Roman"/>
          <w:szCs w:val="28"/>
        </w:rPr>
        <w:t xml:space="preserve">З </w:t>
      </w:r>
      <w:r w:rsidR="00B9383E" w:rsidRPr="00385DC9">
        <w:rPr>
          <w:rFonts w:ascii="Times New Roman" w:hAnsi="Times New Roman"/>
          <w:szCs w:val="28"/>
        </w:rPr>
        <w:t>«Об организации предоставления государственных и муниципальных услуг»</w:t>
      </w:r>
      <w:r w:rsidR="00C83F43" w:rsidRPr="00385DC9">
        <w:rPr>
          <w:rFonts w:ascii="Times New Roman" w:hAnsi="Times New Roman"/>
          <w:szCs w:val="28"/>
        </w:rPr>
        <w:t xml:space="preserve">, </w:t>
      </w:r>
      <w:r w:rsidR="0011349A" w:rsidRPr="00385DC9">
        <w:rPr>
          <w:rFonts w:ascii="Times New Roman" w:hAnsi="Times New Roman"/>
          <w:szCs w:val="28"/>
        </w:rPr>
        <w:t xml:space="preserve">Порядком предоставления жилых помещений муниципального жилищного фонда коммерческого использования города Покачи, утвержденным решением Думы города Покачи от 29.04.2021 № 23, </w:t>
      </w:r>
      <w:r w:rsidR="005568FA" w:rsidRPr="00385DC9">
        <w:rPr>
          <w:rFonts w:ascii="Times New Roman" w:hAnsi="Times New Roman"/>
          <w:szCs w:val="28"/>
        </w:rPr>
        <w:t xml:space="preserve">частью 11 статьи 1 Порядка </w:t>
      </w:r>
      <w:r w:rsidR="00C83F43" w:rsidRPr="00385DC9">
        <w:rPr>
          <w:rFonts w:ascii="Times New Roman" w:hAnsi="Times New Roman"/>
          <w:szCs w:val="28"/>
          <w:lang w:eastAsia="en-US"/>
        </w:rPr>
        <w:t>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="00B9383E" w:rsidRPr="00385DC9">
        <w:rPr>
          <w:rFonts w:ascii="Times New Roman" w:hAnsi="Times New Roman"/>
          <w:szCs w:val="28"/>
        </w:rPr>
        <w:t>:</w:t>
      </w:r>
    </w:p>
    <w:p w:rsidR="00860949" w:rsidRPr="00385DC9" w:rsidRDefault="005568FA" w:rsidP="0086094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szCs w:val="28"/>
          <w:lang w:eastAsia="en-US"/>
        </w:rPr>
      </w:pPr>
      <w:r w:rsidRPr="00385DC9">
        <w:rPr>
          <w:rFonts w:ascii="Times New Roman" w:eastAsia="Calibri" w:hAnsi="Times New Roman"/>
          <w:bCs/>
          <w:szCs w:val="28"/>
          <w:lang w:eastAsia="en-US"/>
        </w:rPr>
        <w:t>1</w:t>
      </w:r>
      <w:r w:rsidR="00860949" w:rsidRPr="00385DC9">
        <w:rPr>
          <w:rFonts w:ascii="Times New Roman" w:eastAsia="Calibri" w:hAnsi="Times New Roman"/>
          <w:bCs/>
          <w:szCs w:val="28"/>
          <w:lang w:eastAsia="en-US"/>
        </w:rPr>
        <w:t xml:space="preserve">. Внести в административный регламент </w:t>
      </w:r>
      <w:r w:rsidR="00860949" w:rsidRPr="00385DC9">
        <w:rPr>
          <w:rFonts w:ascii="Times New Roman" w:hAnsi="Times New Roman"/>
          <w:szCs w:val="28"/>
        </w:rPr>
        <w:t>предоставления муниципальной услуги «</w:t>
      </w:r>
      <w:r w:rsidR="00860949" w:rsidRPr="00385DC9">
        <w:rPr>
          <w:rFonts w:ascii="Times New Roman" w:eastAsia="Calibri" w:hAnsi="Times New Roman"/>
          <w:bCs/>
          <w:szCs w:val="28"/>
          <w:lang w:eastAsia="en-US"/>
        </w:rPr>
        <w:t>Предоставление жилых помещений муниципального жилищного фонда коммерческого использования», утвержденный постановлением администрации города Покачи от 05.12.2019 № 1092 (далее - административный регламент) следующие изменения:</w:t>
      </w:r>
    </w:p>
    <w:p w:rsidR="00051089" w:rsidRPr="00385DC9" w:rsidRDefault="00051089" w:rsidP="0086094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szCs w:val="28"/>
          <w:lang w:eastAsia="en-US"/>
        </w:rPr>
      </w:pPr>
      <w:r w:rsidRPr="00385DC9">
        <w:rPr>
          <w:rFonts w:ascii="Times New Roman" w:eastAsia="Calibri" w:hAnsi="Times New Roman"/>
          <w:bCs/>
          <w:szCs w:val="28"/>
          <w:lang w:eastAsia="en-US"/>
        </w:rPr>
        <w:t>1) часть 2 статьи 1 административного регламента дополнить пунктами 6,7,8,9 следующего содержания:</w:t>
      </w:r>
    </w:p>
    <w:p w:rsidR="00051089" w:rsidRPr="00385DC9" w:rsidRDefault="00051089" w:rsidP="0005108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eastAsia="Calibri" w:hAnsi="Times New Roman"/>
          <w:bCs/>
          <w:szCs w:val="28"/>
          <w:lang w:eastAsia="en-US"/>
        </w:rPr>
        <w:t>«6)</w:t>
      </w:r>
      <w:r w:rsidRPr="00385DC9">
        <w:rPr>
          <w:rFonts w:ascii="Times New Roman" w:hAnsi="Times New Roman"/>
          <w:szCs w:val="28"/>
        </w:rPr>
        <w:t xml:space="preserve"> гражданам, являющимся одиноко проживающими инвалидами 1 группы;</w:t>
      </w:r>
    </w:p>
    <w:p w:rsidR="00051089" w:rsidRPr="00385DC9" w:rsidRDefault="00051089" w:rsidP="0005108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7) лицам из числа детей-сирот своевременно не обеспеченным жилым помещением, по договору найма специализированного жилого помещения, на основании личного заявления, поданного в уполномоченный орган до момента предоставления жилого помещения специализированного жилищного фонда города Покачи;</w:t>
      </w:r>
    </w:p>
    <w:p w:rsidR="00051089" w:rsidRPr="00385DC9" w:rsidRDefault="00051089" w:rsidP="0005108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8) семьям, имеющим детей-инвалидов</w:t>
      </w:r>
      <w:r w:rsidR="004443ED">
        <w:rPr>
          <w:rFonts w:ascii="Times New Roman" w:hAnsi="Times New Roman"/>
          <w:szCs w:val="28"/>
        </w:rPr>
        <w:t xml:space="preserve"> и инвалидов с детства</w:t>
      </w:r>
      <w:r w:rsidRPr="00385DC9">
        <w:rPr>
          <w:rFonts w:ascii="Times New Roman" w:hAnsi="Times New Roman"/>
          <w:szCs w:val="28"/>
        </w:rPr>
        <w:t>;</w:t>
      </w:r>
    </w:p>
    <w:p w:rsidR="00051089" w:rsidRPr="00385DC9" w:rsidRDefault="00051089" w:rsidP="002349F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9) священнослужителям на период несения службы на территории города Покачи</w:t>
      </w:r>
      <w:proofErr w:type="gramStart"/>
      <w:r w:rsidRPr="00385DC9">
        <w:rPr>
          <w:rFonts w:ascii="Times New Roman" w:hAnsi="Times New Roman"/>
          <w:szCs w:val="28"/>
        </w:rPr>
        <w:t>.»;</w:t>
      </w:r>
      <w:proofErr w:type="gramEnd"/>
    </w:p>
    <w:p w:rsidR="00314316" w:rsidRPr="00385DC9" w:rsidRDefault="002349F0" w:rsidP="00314316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385DC9">
        <w:rPr>
          <w:rFonts w:ascii="Times New Roman" w:eastAsia="Calibri" w:hAnsi="Times New Roman"/>
          <w:bCs/>
          <w:szCs w:val="28"/>
          <w:lang w:eastAsia="en-US"/>
        </w:rPr>
        <w:lastRenderedPageBreak/>
        <w:t>2</w:t>
      </w:r>
      <w:r w:rsidR="00860949" w:rsidRPr="00385DC9">
        <w:rPr>
          <w:rFonts w:ascii="Times New Roman" w:eastAsia="Calibri" w:hAnsi="Times New Roman"/>
          <w:bCs/>
          <w:szCs w:val="28"/>
          <w:lang w:eastAsia="en-US"/>
        </w:rPr>
        <w:t xml:space="preserve">) </w:t>
      </w:r>
      <w:hyperlink r:id="rId11" w:history="1">
        <w:r w:rsidR="00314316" w:rsidRPr="00385DC9">
          <w:rPr>
            <w:rFonts w:ascii="Times New Roman" w:hAnsi="Times New Roman"/>
            <w:szCs w:val="28"/>
          </w:rPr>
          <w:t>часть 12 статьи 2</w:t>
        </w:r>
      </w:hyperlink>
      <w:r w:rsidR="0059030F">
        <w:rPr>
          <w:rFonts w:ascii="Times New Roman" w:hAnsi="Times New Roman"/>
          <w:szCs w:val="28"/>
        </w:rPr>
        <w:t xml:space="preserve"> </w:t>
      </w:r>
      <w:r w:rsidR="004F23B5" w:rsidRPr="00385DC9">
        <w:rPr>
          <w:rFonts w:ascii="Times New Roman" w:hAnsi="Times New Roman"/>
          <w:szCs w:val="28"/>
        </w:rPr>
        <w:t xml:space="preserve">административного </w:t>
      </w:r>
      <w:r w:rsidR="00314316" w:rsidRPr="00385DC9">
        <w:rPr>
          <w:rFonts w:ascii="Times New Roman" w:hAnsi="Times New Roman"/>
          <w:szCs w:val="28"/>
        </w:rPr>
        <w:t>регламента дополнить пунктом 4 следующего содержания:</w:t>
      </w:r>
    </w:p>
    <w:p w:rsidR="00335483" w:rsidRPr="00385DC9" w:rsidRDefault="00314316" w:rsidP="00021889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proofErr w:type="gramStart"/>
      <w:r w:rsidRPr="00385DC9">
        <w:rPr>
          <w:rFonts w:ascii="Times New Roman" w:hAnsi="Times New Roman"/>
          <w:szCs w:val="28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385DC9">
          <w:rPr>
            <w:rFonts w:ascii="Times New Roman" w:hAnsi="Times New Roman"/>
            <w:szCs w:val="28"/>
          </w:rPr>
          <w:t>пунктом 7.2 части 1 статьи 16</w:t>
        </w:r>
      </w:hyperlink>
      <w:r w:rsidRPr="00385DC9">
        <w:rPr>
          <w:rFonts w:ascii="Times New Roman" w:hAnsi="Times New Roman"/>
          <w:szCs w:val="28"/>
        </w:rPr>
        <w:t>Федерального закона</w:t>
      </w:r>
      <w:r w:rsidR="00021889" w:rsidRPr="00385DC9">
        <w:rPr>
          <w:rFonts w:ascii="Times New Roman" w:hAnsi="Times New Roman"/>
          <w:szCs w:val="28"/>
        </w:rPr>
        <w:t xml:space="preserve"> от 27.07.2010 № 210-ФЗ</w:t>
      </w:r>
      <w:r w:rsidRPr="00385DC9">
        <w:rPr>
          <w:rFonts w:ascii="Times New Roman" w:hAnsi="Times New Roman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2349F0" w:rsidRPr="00385DC9">
        <w:rPr>
          <w:rFonts w:ascii="Times New Roman" w:hAnsi="Times New Roman"/>
          <w:szCs w:val="28"/>
        </w:rPr>
        <w:t>»;</w:t>
      </w:r>
      <w:proofErr w:type="gramEnd"/>
    </w:p>
    <w:p w:rsidR="002349F0" w:rsidRPr="00385DC9" w:rsidRDefault="002349F0" w:rsidP="00021889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 xml:space="preserve">3) </w:t>
      </w:r>
      <w:r w:rsidR="00CA48D0" w:rsidRPr="00385DC9">
        <w:rPr>
          <w:rFonts w:ascii="Times New Roman" w:hAnsi="Times New Roman"/>
          <w:szCs w:val="28"/>
        </w:rPr>
        <w:t>части 8</w:t>
      </w:r>
      <w:r w:rsidR="009D23B2" w:rsidRPr="00385DC9">
        <w:rPr>
          <w:rFonts w:ascii="Times New Roman" w:hAnsi="Times New Roman"/>
          <w:szCs w:val="28"/>
        </w:rPr>
        <w:t>,</w:t>
      </w:r>
      <w:r w:rsidR="0059030F">
        <w:rPr>
          <w:rFonts w:ascii="Times New Roman" w:hAnsi="Times New Roman"/>
          <w:szCs w:val="28"/>
        </w:rPr>
        <w:t xml:space="preserve"> </w:t>
      </w:r>
      <w:r w:rsidR="009D23B2" w:rsidRPr="00385DC9">
        <w:rPr>
          <w:rFonts w:ascii="Times New Roman" w:hAnsi="Times New Roman"/>
          <w:szCs w:val="28"/>
        </w:rPr>
        <w:t>9 статьи 2</w:t>
      </w:r>
      <w:r w:rsidR="00CA48D0" w:rsidRPr="00385DC9">
        <w:rPr>
          <w:rFonts w:ascii="Times New Roman" w:hAnsi="Times New Roman"/>
          <w:szCs w:val="28"/>
        </w:rPr>
        <w:t xml:space="preserve"> административного регламента изложить в </w:t>
      </w:r>
      <w:r w:rsidR="0011349A" w:rsidRPr="00385DC9">
        <w:rPr>
          <w:rFonts w:ascii="Times New Roman" w:hAnsi="Times New Roman"/>
          <w:szCs w:val="28"/>
        </w:rPr>
        <w:t xml:space="preserve">следующей </w:t>
      </w:r>
      <w:r w:rsidR="00CA48D0" w:rsidRPr="00385DC9">
        <w:rPr>
          <w:rFonts w:ascii="Times New Roman" w:hAnsi="Times New Roman"/>
          <w:szCs w:val="28"/>
        </w:rPr>
        <w:t>редакции:</w:t>
      </w:r>
    </w:p>
    <w:p w:rsidR="0072075C" w:rsidRPr="00385DC9" w:rsidRDefault="00CA48D0" w:rsidP="0072075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«8. Исчерпывающий перечень документов, необходимых для предоставления муниципальной услуги.</w:t>
      </w:r>
    </w:p>
    <w:p w:rsidR="00CA48D0" w:rsidRPr="00385DC9" w:rsidRDefault="00CA48D0" w:rsidP="00BB1AC0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 xml:space="preserve">Для предоставления муниципальной услуги заявитель самостоятельно </w:t>
      </w:r>
      <w:proofErr w:type="gramStart"/>
      <w:r w:rsidRPr="00385DC9">
        <w:rPr>
          <w:rFonts w:ascii="Times New Roman" w:hAnsi="Times New Roman"/>
          <w:szCs w:val="28"/>
        </w:rPr>
        <w:t>предоставляет следующие документы</w:t>
      </w:r>
      <w:proofErr w:type="gramEnd"/>
      <w:r w:rsidRPr="00385DC9">
        <w:rPr>
          <w:rFonts w:ascii="Times New Roman" w:hAnsi="Times New Roman"/>
          <w:szCs w:val="28"/>
        </w:rPr>
        <w:t>:</w:t>
      </w:r>
    </w:p>
    <w:p w:rsidR="00CA48D0" w:rsidRPr="00385DC9" w:rsidRDefault="00CA48D0" w:rsidP="000129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1) заявление на имя руководителя уполномоченного органа о предоставлении жилого помещения муниципального жилищного фонда коммерческого использования;</w:t>
      </w:r>
    </w:p>
    <w:p w:rsidR="00CA48D0" w:rsidRPr="00385DC9" w:rsidRDefault="00CA48D0" w:rsidP="000129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2) копии паспортов заявителя и членов его семьи (на детей, не достигших 14 лет, копии свидетельств актов гражданского состояния;</w:t>
      </w:r>
    </w:p>
    <w:p w:rsidR="00CA48D0" w:rsidRPr="00385DC9" w:rsidRDefault="00CA48D0" w:rsidP="000129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 xml:space="preserve">3) копию трудового договора, контракта или выписку из трудовой книжки, заверенную отделом кадров, для граждан, указанных в </w:t>
      </w:r>
      <w:hyperlink r:id="rId13" w:history="1">
        <w:r w:rsidRPr="00385DC9">
          <w:rPr>
            <w:rFonts w:ascii="Times New Roman" w:hAnsi="Times New Roman"/>
            <w:szCs w:val="28"/>
          </w:rPr>
          <w:t xml:space="preserve">пункте 1 части 2 статьи </w:t>
        </w:r>
      </w:hyperlink>
      <w:r w:rsidRPr="00385DC9">
        <w:rPr>
          <w:rFonts w:ascii="Times New Roman" w:hAnsi="Times New Roman"/>
          <w:szCs w:val="28"/>
        </w:rPr>
        <w:t xml:space="preserve">1 настоящего административного регламента; </w:t>
      </w:r>
    </w:p>
    <w:p w:rsidR="006E39E6" w:rsidRPr="00385DC9" w:rsidRDefault="00CA48D0" w:rsidP="000129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proofErr w:type="gramStart"/>
      <w:r w:rsidRPr="00385DC9">
        <w:rPr>
          <w:rFonts w:ascii="Times New Roman" w:hAnsi="Times New Roman"/>
          <w:szCs w:val="28"/>
        </w:rPr>
        <w:t xml:space="preserve">4) выписку из протокола комиссии по оказанию социальной помощи при Управлении социальной защиты населения по г. </w:t>
      </w:r>
      <w:proofErr w:type="spellStart"/>
      <w:r w:rsidRPr="00385DC9">
        <w:rPr>
          <w:rFonts w:ascii="Times New Roman" w:hAnsi="Times New Roman"/>
          <w:szCs w:val="28"/>
        </w:rPr>
        <w:t>Лангепасу</w:t>
      </w:r>
      <w:proofErr w:type="spellEnd"/>
      <w:r w:rsidRPr="00385DC9">
        <w:rPr>
          <w:rFonts w:ascii="Times New Roman" w:hAnsi="Times New Roman"/>
          <w:szCs w:val="28"/>
        </w:rPr>
        <w:t xml:space="preserve"> и г. Покачи (с указанием принятого решения о признании (непризнании) семьи (гражданина) оказавшейся в экстремальной жизненной ситуации) для граждан, указанных в </w:t>
      </w:r>
      <w:hyperlink r:id="rId14" w:history="1">
        <w:r w:rsidRPr="00385DC9">
          <w:rPr>
            <w:rFonts w:ascii="Times New Roman" w:hAnsi="Times New Roman"/>
            <w:szCs w:val="28"/>
          </w:rPr>
          <w:t xml:space="preserve">пункте 2 части 2 статьи </w:t>
        </w:r>
      </w:hyperlink>
      <w:r w:rsidRPr="00385DC9">
        <w:rPr>
          <w:rFonts w:ascii="Times New Roman" w:hAnsi="Times New Roman"/>
          <w:szCs w:val="28"/>
        </w:rPr>
        <w:t>1 настоящего административного регламента, документ, подтверждающий отнесение к спортсменам-инвалидам, включенным в список сборных команд Ханты-Мансийского автономного округа</w:t>
      </w:r>
      <w:proofErr w:type="gramEnd"/>
      <w:r w:rsidRPr="00385DC9">
        <w:rPr>
          <w:rFonts w:ascii="Times New Roman" w:hAnsi="Times New Roman"/>
          <w:szCs w:val="28"/>
        </w:rPr>
        <w:t xml:space="preserve"> - Югры и Российской Федерации по адаптивным видам спорта для граждан, указанных в </w:t>
      </w:r>
      <w:hyperlink r:id="rId15" w:history="1">
        <w:r w:rsidRPr="00385DC9">
          <w:rPr>
            <w:rFonts w:ascii="Times New Roman" w:hAnsi="Times New Roman"/>
            <w:szCs w:val="28"/>
          </w:rPr>
          <w:t xml:space="preserve">пункте 3 части </w:t>
        </w:r>
        <w:r w:rsidR="0025032E" w:rsidRPr="00385DC9">
          <w:rPr>
            <w:rFonts w:ascii="Times New Roman" w:hAnsi="Times New Roman"/>
            <w:szCs w:val="28"/>
          </w:rPr>
          <w:t>2</w:t>
        </w:r>
        <w:r w:rsidRPr="00385DC9">
          <w:rPr>
            <w:rFonts w:ascii="Times New Roman" w:hAnsi="Times New Roman"/>
            <w:szCs w:val="28"/>
          </w:rPr>
          <w:t xml:space="preserve"> статьи </w:t>
        </w:r>
      </w:hyperlink>
      <w:r w:rsidRPr="00385DC9">
        <w:rPr>
          <w:rFonts w:ascii="Times New Roman" w:hAnsi="Times New Roman"/>
          <w:szCs w:val="28"/>
        </w:rPr>
        <w:t xml:space="preserve">1 настоящего административного регламента; документ, подтверждающий достижение результатов мирового и (или) международного уровня в области культуры, спорта и образования в период проживания на территории города Покачи, </w:t>
      </w:r>
      <w:proofErr w:type="gramStart"/>
      <w:r w:rsidRPr="00385DC9">
        <w:rPr>
          <w:rFonts w:ascii="Times New Roman" w:hAnsi="Times New Roman"/>
          <w:szCs w:val="28"/>
        </w:rPr>
        <w:t>осуществляющим</w:t>
      </w:r>
      <w:proofErr w:type="gramEnd"/>
      <w:r w:rsidRPr="00385DC9">
        <w:rPr>
          <w:rFonts w:ascii="Times New Roman" w:hAnsi="Times New Roman"/>
          <w:szCs w:val="28"/>
        </w:rPr>
        <w:t xml:space="preserve"> трудовую деятельность в области своих достижений в муниципальных учреждениях города Покачи для граждан, указанных в </w:t>
      </w:r>
      <w:hyperlink r:id="rId16" w:history="1">
        <w:r w:rsidRPr="00385DC9">
          <w:rPr>
            <w:rFonts w:ascii="Times New Roman" w:hAnsi="Times New Roman"/>
            <w:szCs w:val="28"/>
          </w:rPr>
          <w:t xml:space="preserve">пункте 4 части 2 статьи </w:t>
        </w:r>
      </w:hyperlink>
      <w:r w:rsidRPr="00385DC9">
        <w:rPr>
          <w:rFonts w:ascii="Times New Roman" w:hAnsi="Times New Roman"/>
          <w:szCs w:val="28"/>
        </w:rPr>
        <w:t>1 настоящего административного регламента;</w:t>
      </w:r>
    </w:p>
    <w:p w:rsidR="00A230F8" w:rsidRPr="00385DC9" w:rsidRDefault="00CA48D0" w:rsidP="000129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 xml:space="preserve">5) справку, выписку из акта освидетельствования гражданина, указанного в </w:t>
      </w:r>
      <w:hyperlink r:id="rId17" w:history="1">
        <w:r w:rsidRPr="00385DC9">
          <w:rPr>
            <w:rFonts w:ascii="Times New Roman" w:hAnsi="Times New Roman"/>
            <w:szCs w:val="28"/>
          </w:rPr>
          <w:t>пункте 3</w:t>
        </w:r>
      </w:hyperlink>
      <w:r w:rsidRPr="00385DC9">
        <w:rPr>
          <w:rFonts w:ascii="Times New Roman" w:hAnsi="Times New Roman"/>
          <w:szCs w:val="28"/>
        </w:rPr>
        <w:t xml:space="preserve">, </w:t>
      </w:r>
      <w:hyperlink r:id="rId18" w:history="1">
        <w:r w:rsidRPr="00385DC9">
          <w:rPr>
            <w:rFonts w:ascii="Times New Roman" w:hAnsi="Times New Roman"/>
            <w:szCs w:val="28"/>
          </w:rPr>
          <w:t>6</w:t>
        </w:r>
      </w:hyperlink>
      <w:r w:rsidRPr="00385DC9">
        <w:rPr>
          <w:rFonts w:ascii="Times New Roman" w:hAnsi="Times New Roman"/>
          <w:szCs w:val="28"/>
        </w:rPr>
        <w:t xml:space="preserve">, </w:t>
      </w:r>
      <w:hyperlink r:id="rId19" w:history="1">
        <w:r w:rsidRPr="00385DC9">
          <w:rPr>
            <w:rFonts w:ascii="Times New Roman" w:hAnsi="Times New Roman"/>
            <w:szCs w:val="28"/>
          </w:rPr>
          <w:t xml:space="preserve">8 </w:t>
        </w:r>
        <w:r w:rsidR="00A230F8" w:rsidRPr="00385DC9">
          <w:rPr>
            <w:rFonts w:ascii="Times New Roman" w:hAnsi="Times New Roman"/>
            <w:szCs w:val="28"/>
          </w:rPr>
          <w:t xml:space="preserve">части 2 </w:t>
        </w:r>
        <w:r w:rsidRPr="00385DC9">
          <w:rPr>
            <w:rFonts w:ascii="Times New Roman" w:hAnsi="Times New Roman"/>
            <w:szCs w:val="28"/>
          </w:rPr>
          <w:t xml:space="preserve">статьи </w:t>
        </w:r>
      </w:hyperlink>
      <w:r w:rsidR="00A230F8" w:rsidRPr="00385DC9">
        <w:rPr>
          <w:rFonts w:ascii="Times New Roman" w:hAnsi="Times New Roman"/>
          <w:szCs w:val="28"/>
        </w:rPr>
        <w:t>1</w:t>
      </w:r>
      <w:r w:rsidRPr="00385DC9">
        <w:rPr>
          <w:rFonts w:ascii="Times New Roman" w:hAnsi="Times New Roman"/>
          <w:szCs w:val="28"/>
        </w:rPr>
        <w:t xml:space="preserve"> настоящего </w:t>
      </w:r>
      <w:r w:rsidR="00A230F8" w:rsidRPr="00385DC9">
        <w:rPr>
          <w:rFonts w:ascii="Times New Roman" w:hAnsi="Times New Roman"/>
          <w:szCs w:val="28"/>
        </w:rPr>
        <w:t>административного регламе</w:t>
      </w:r>
      <w:r w:rsidR="00B32A93">
        <w:rPr>
          <w:rFonts w:ascii="Times New Roman" w:hAnsi="Times New Roman"/>
          <w:szCs w:val="28"/>
        </w:rPr>
        <w:t>н</w:t>
      </w:r>
      <w:r w:rsidR="00A230F8" w:rsidRPr="00385DC9">
        <w:rPr>
          <w:rFonts w:ascii="Times New Roman" w:hAnsi="Times New Roman"/>
          <w:szCs w:val="28"/>
        </w:rPr>
        <w:t>та</w:t>
      </w:r>
      <w:r w:rsidRPr="00385DC9">
        <w:rPr>
          <w:rFonts w:ascii="Times New Roman" w:hAnsi="Times New Roman"/>
          <w:szCs w:val="28"/>
        </w:rPr>
        <w:t xml:space="preserve"> признанного инвалидом, подтверждающие</w:t>
      </w:r>
      <w:r w:rsidR="00A230F8" w:rsidRPr="00385DC9">
        <w:rPr>
          <w:rFonts w:ascii="Times New Roman" w:hAnsi="Times New Roman"/>
          <w:szCs w:val="28"/>
        </w:rPr>
        <w:t xml:space="preserve"> факт установления инвалидности;</w:t>
      </w:r>
    </w:p>
    <w:p w:rsidR="009D23B2" w:rsidRPr="00385DC9" w:rsidRDefault="00CA48D0" w:rsidP="000129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 xml:space="preserve">6) документ, подтверждающий назначение для несения службы на территории города Покачи для гражданин, </w:t>
      </w:r>
      <w:proofErr w:type="gramStart"/>
      <w:r w:rsidRPr="00385DC9">
        <w:rPr>
          <w:rFonts w:ascii="Times New Roman" w:hAnsi="Times New Roman"/>
          <w:szCs w:val="28"/>
        </w:rPr>
        <w:t>указанных</w:t>
      </w:r>
      <w:proofErr w:type="gramEnd"/>
      <w:r w:rsidRPr="00385DC9">
        <w:rPr>
          <w:rFonts w:ascii="Times New Roman" w:hAnsi="Times New Roman"/>
          <w:szCs w:val="28"/>
        </w:rPr>
        <w:t xml:space="preserve"> в </w:t>
      </w:r>
      <w:hyperlink r:id="rId20" w:history="1">
        <w:r w:rsidRPr="00385DC9">
          <w:rPr>
            <w:rFonts w:ascii="Times New Roman" w:hAnsi="Times New Roman"/>
            <w:szCs w:val="28"/>
          </w:rPr>
          <w:t xml:space="preserve">пункте 9 </w:t>
        </w:r>
        <w:r w:rsidR="00A230F8" w:rsidRPr="00385DC9">
          <w:rPr>
            <w:rFonts w:ascii="Times New Roman" w:hAnsi="Times New Roman"/>
            <w:szCs w:val="28"/>
          </w:rPr>
          <w:t xml:space="preserve">части 2 </w:t>
        </w:r>
        <w:r w:rsidRPr="00385DC9">
          <w:rPr>
            <w:rFonts w:ascii="Times New Roman" w:hAnsi="Times New Roman"/>
            <w:szCs w:val="28"/>
          </w:rPr>
          <w:t xml:space="preserve">статьи </w:t>
        </w:r>
      </w:hyperlink>
      <w:r w:rsidR="00A230F8" w:rsidRPr="00385DC9">
        <w:rPr>
          <w:rFonts w:ascii="Times New Roman" w:hAnsi="Times New Roman"/>
          <w:szCs w:val="28"/>
        </w:rPr>
        <w:t>1 настоящего административного регламента</w:t>
      </w:r>
      <w:r w:rsidRPr="00385DC9">
        <w:rPr>
          <w:rFonts w:ascii="Times New Roman" w:hAnsi="Times New Roman"/>
          <w:szCs w:val="28"/>
        </w:rPr>
        <w:t>.</w:t>
      </w:r>
    </w:p>
    <w:p w:rsidR="00012901" w:rsidRPr="00385DC9" w:rsidRDefault="009D23B2" w:rsidP="000129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9. Перечень документов, которые заявитель вправе предоставить по собственной инициативе, так как они подлежат предоставлению в соответствии с межведомственным информационным взаимодействием:</w:t>
      </w:r>
    </w:p>
    <w:p w:rsidR="00012901" w:rsidRPr="00385DC9" w:rsidRDefault="00012901" w:rsidP="000129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lastRenderedPageBreak/>
        <w:t>1</w:t>
      </w:r>
      <w:r w:rsidR="009D23B2" w:rsidRPr="00385DC9">
        <w:rPr>
          <w:rFonts w:ascii="Times New Roman" w:hAnsi="Times New Roman"/>
          <w:szCs w:val="28"/>
        </w:rPr>
        <w:t>) документы, подтверждающие регистрацию заявителя и членов его семьи.</w:t>
      </w:r>
    </w:p>
    <w:p w:rsidR="00012901" w:rsidRPr="00385DC9" w:rsidRDefault="009D23B2" w:rsidP="0001290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012901" w:rsidRPr="00385DC9" w:rsidRDefault="00012901" w:rsidP="00012901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Уполномоченный орган делает запросы в соответствующие органы для получения дополнительной информации по гражданину:</w:t>
      </w:r>
    </w:p>
    <w:p w:rsidR="00012901" w:rsidRPr="00385DC9" w:rsidRDefault="00012901" w:rsidP="00012901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1) выписки из Единого государственного реестра недвижимости о правах отдельного лица на имевшиеся (имеющиеся) у него объекты недвижимости на заявителя и всех членов его семьи;</w:t>
      </w:r>
    </w:p>
    <w:p w:rsidR="00012901" w:rsidRPr="00385DC9" w:rsidRDefault="00012901" w:rsidP="00012901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2) документы, подтверждающие регистрацию заявителя и членов его семьи;</w:t>
      </w:r>
    </w:p>
    <w:p w:rsidR="009D23B2" w:rsidRPr="00385DC9" w:rsidRDefault="00012901" w:rsidP="00012901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3) сведения из бюджетного учреждения Ханты-Мансийс</w:t>
      </w:r>
      <w:r w:rsidR="0025032E" w:rsidRPr="00385DC9">
        <w:rPr>
          <w:rFonts w:ascii="Times New Roman" w:hAnsi="Times New Roman"/>
          <w:szCs w:val="28"/>
        </w:rPr>
        <w:t>кого автономного округа - Югры «Центр имущественных отношений»</w:t>
      </w:r>
      <w:r w:rsidRPr="00385DC9">
        <w:rPr>
          <w:rFonts w:ascii="Times New Roman" w:hAnsi="Times New Roman"/>
          <w:szCs w:val="28"/>
        </w:rPr>
        <w:t xml:space="preserve"> о правах заявителя и членов его семьи на имеющиеся (имевшиеся) у них объекты недвижимого имущества на территории Ханты-Мансийского автономного округа - Югры</w:t>
      </w:r>
      <w:proofErr w:type="gramStart"/>
      <w:r w:rsidRPr="00385DC9">
        <w:rPr>
          <w:rFonts w:ascii="Times New Roman" w:hAnsi="Times New Roman"/>
          <w:szCs w:val="28"/>
        </w:rPr>
        <w:t>.»</w:t>
      </w:r>
      <w:r w:rsidR="004E7B6E" w:rsidRPr="00385DC9">
        <w:rPr>
          <w:rFonts w:ascii="Times New Roman" w:hAnsi="Times New Roman"/>
          <w:szCs w:val="28"/>
        </w:rPr>
        <w:t>.</w:t>
      </w:r>
      <w:proofErr w:type="gramEnd"/>
    </w:p>
    <w:p w:rsidR="00407B70" w:rsidRPr="00385DC9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2</w:t>
      </w:r>
      <w:r w:rsidR="00407B70" w:rsidRPr="00385DC9">
        <w:rPr>
          <w:rFonts w:ascii="Times New Roman" w:hAnsi="Times New Roman"/>
          <w:szCs w:val="28"/>
        </w:rPr>
        <w:t>. Настояще</w:t>
      </w:r>
      <w:r w:rsidR="00B9383E" w:rsidRPr="00385DC9">
        <w:rPr>
          <w:rFonts w:ascii="Times New Roman" w:hAnsi="Times New Roman"/>
          <w:szCs w:val="28"/>
        </w:rPr>
        <w:t>е постановление вступает в силу</w:t>
      </w:r>
      <w:r w:rsidR="00AD20FF" w:rsidRPr="00385DC9">
        <w:rPr>
          <w:rFonts w:ascii="Times New Roman" w:hAnsi="Times New Roman"/>
          <w:szCs w:val="28"/>
        </w:rPr>
        <w:t xml:space="preserve"> после официального</w:t>
      </w:r>
      <w:r w:rsidR="005E2E90" w:rsidRPr="00385DC9">
        <w:rPr>
          <w:rFonts w:ascii="Times New Roman" w:hAnsi="Times New Roman"/>
          <w:szCs w:val="28"/>
        </w:rPr>
        <w:t xml:space="preserve"> опубликования</w:t>
      </w:r>
      <w:r w:rsidR="00314316" w:rsidRPr="00385DC9">
        <w:rPr>
          <w:rFonts w:ascii="Times New Roman" w:hAnsi="Times New Roman"/>
          <w:szCs w:val="28"/>
        </w:rPr>
        <w:t>.</w:t>
      </w:r>
    </w:p>
    <w:p w:rsidR="00C4758A" w:rsidRPr="00385DC9" w:rsidRDefault="00D8701B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85DC9">
        <w:rPr>
          <w:rFonts w:ascii="Times New Roman" w:hAnsi="Times New Roman"/>
          <w:szCs w:val="28"/>
        </w:rPr>
        <w:t>3</w:t>
      </w:r>
      <w:r w:rsidR="00407B70" w:rsidRPr="00385DC9">
        <w:rPr>
          <w:rFonts w:ascii="Times New Roman" w:hAnsi="Times New Roman"/>
          <w:szCs w:val="28"/>
        </w:rPr>
        <w:t>. Опубликовать настояще</w:t>
      </w:r>
      <w:r w:rsidR="00940B71" w:rsidRPr="00385DC9">
        <w:rPr>
          <w:rFonts w:ascii="Times New Roman" w:hAnsi="Times New Roman"/>
          <w:szCs w:val="28"/>
        </w:rPr>
        <w:t>е постановление в газете «</w:t>
      </w:r>
      <w:proofErr w:type="spellStart"/>
      <w:r w:rsidR="00940B71" w:rsidRPr="00385DC9">
        <w:rPr>
          <w:rFonts w:ascii="Times New Roman" w:hAnsi="Times New Roman"/>
          <w:szCs w:val="28"/>
        </w:rPr>
        <w:t>Покачёвский</w:t>
      </w:r>
      <w:proofErr w:type="spellEnd"/>
      <w:r w:rsidR="00940B71" w:rsidRPr="00385DC9">
        <w:rPr>
          <w:rFonts w:ascii="Times New Roman" w:hAnsi="Times New Roman"/>
          <w:szCs w:val="28"/>
        </w:rPr>
        <w:t xml:space="preserve"> вестник».</w:t>
      </w:r>
    </w:p>
    <w:p w:rsidR="004470CF" w:rsidRPr="00385DC9" w:rsidRDefault="00D8701B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385DC9">
        <w:rPr>
          <w:rFonts w:ascii="Times New Roman" w:eastAsia="Calibri" w:hAnsi="Times New Roman"/>
          <w:szCs w:val="28"/>
        </w:rPr>
        <w:t>4</w:t>
      </w:r>
      <w:r w:rsidR="004470CF" w:rsidRPr="00385DC9">
        <w:rPr>
          <w:rFonts w:ascii="Times New Roman" w:eastAsia="Calibri" w:hAnsi="Times New Roman"/>
          <w:szCs w:val="28"/>
        </w:rPr>
        <w:t xml:space="preserve">. </w:t>
      </w:r>
      <w:proofErr w:type="gramStart"/>
      <w:r w:rsidR="004470CF" w:rsidRPr="00385DC9">
        <w:rPr>
          <w:rFonts w:ascii="Times New Roman" w:eastAsia="Calibri" w:hAnsi="Times New Roman"/>
          <w:szCs w:val="28"/>
        </w:rPr>
        <w:t>Контроль за</w:t>
      </w:r>
      <w:proofErr w:type="gramEnd"/>
      <w:r w:rsidR="004470CF" w:rsidRPr="00385DC9">
        <w:rPr>
          <w:rFonts w:ascii="Times New Roman" w:eastAsia="Calibri" w:hAnsi="Times New Roman"/>
          <w:szCs w:val="28"/>
        </w:rPr>
        <w:t xml:space="preserve"> выполнением постановления возложить на председателя комитета по управлению муниципальным имуществом </w:t>
      </w:r>
      <w:r w:rsidR="003E45F0" w:rsidRPr="00385DC9">
        <w:rPr>
          <w:rFonts w:ascii="Times New Roman" w:eastAsia="Calibri" w:hAnsi="Times New Roman"/>
          <w:szCs w:val="28"/>
        </w:rPr>
        <w:t>админис</w:t>
      </w:r>
      <w:r w:rsidR="000B7A3C" w:rsidRPr="00385DC9">
        <w:rPr>
          <w:rFonts w:ascii="Times New Roman" w:eastAsia="Calibri" w:hAnsi="Times New Roman"/>
          <w:szCs w:val="28"/>
        </w:rPr>
        <w:t>трации города Покачи</w:t>
      </w:r>
      <w:r w:rsidR="00385DC9">
        <w:rPr>
          <w:rFonts w:ascii="Times New Roman" w:eastAsia="Calibri" w:hAnsi="Times New Roman"/>
          <w:szCs w:val="28"/>
        </w:rPr>
        <w:t xml:space="preserve"> </w:t>
      </w:r>
      <w:proofErr w:type="spellStart"/>
      <w:r w:rsidR="000B7A3C" w:rsidRPr="00385DC9">
        <w:rPr>
          <w:rFonts w:ascii="Times New Roman" w:eastAsia="Calibri" w:hAnsi="Times New Roman"/>
          <w:szCs w:val="28"/>
        </w:rPr>
        <w:t>Гелетко</w:t>
      </w:r>
      <w:proofErr w:type="spellEnd"/>
      <w:r w:rsidR="002A360C">
        <w:rPr>
          <w:rFonts w:ascii="Times New Roman" w:eastAsia="Calibri" w:hAnsi="Times New Roman"/>
          <w:szCs w:val="28"/>
        </w:rPr>
        <w:t xml:space="preserve"> </w:t>
      </w:r>
      <w:r w:rsidR="000B7A3C" w:rsidRPr="00385DC9">
        <w:rPr>
          <w:rFonts w:ascii="Times New Roman" w:eastAsia="Calibri" w:hAnsi="Times New Roman"/>
          <w:szCs w:val="28"/>
        </w:rPr>
        <w:t>Л.А.</w:t>
      </w:r>
    </w:p>
    <w:p w:rsidR="00AD20FF" w:rsidRPr="00385DC9" w:rsidRDefault="00AD20F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</w:p>
    <w:p w:rsidR="00314316" w:rsidRDefault="00314316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314316" w:rsidRPr="00AD20FF" w:rsidRDefault="00314316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0D5D1B" w:rsidRDefault="000D5D1B" w:rsidP="00BB1AC0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proofErr w:type="gramStart"/>
      <w:r>
        <w:rPr>
          <w:rFonts w:ascii="Times New Roman" w:hAnsi="Times New Roman"/>
          <w:b/>
          <w:color w:val="000000"/>
          <w:szCs w:val="28"/>
        </w:rPr>
        <w:t>Исполняющий</w:t>
      </w:r>
      <w:proofErr w:type="gramEnd"/>
      <w:r>
        <w:rPr>
          <w:rFonts w:ascii="Times New Roman" w:hAnsi="Times New Roman"/>
          <w:b/>
          <w:color w:val="000000"/>
          <w:szCs w:val="28"/>
        </w:rPr>
        <w:t xml:space="preserve"> обязанности</w:t>
      </w:r>
    </w:p>
    <w:p w:rsidR="000D5D1B" w:rsidRDefault="000D5D1B" w:rsidP="00BB1AC0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главы</w:t>
      </w:r>
      <w:r w:rsidR="00DE6553">
        <w:rPr>
          <w:rFonts w:ascii="Times New Roman" w:hAnsi="Times New Roman"/>
          <w:b/>
          <w:color w:val="000000"/>
          <w:szCs w:val="28"/>
        </w:rPr>
        <w:t xml:space="preserve"> города Покачи,</w:t>
      </w:r>
    </w:p>
    <w:p w:rsidR="000D5D1B" w:rsidRDefault="000D5D1B" w:rsidP="00BB1AC0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первый заместитель </w:t>
      </w:r>
    </w:p>
    <w:p w:rsidR="00C4758A" w:rsidRPr="00385DC9" w:rsidRDefault="000D5D1B" w:rsidP="00BB1AC0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главы города Покачи</w:t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  <w:t xml:space="preserve">      А.Е. Ходулапова</w:t>
      </w:r>
    </w:p>
    <w:sectPr w:rsidR="00C4758A" w:rsidRPr="00385DC9" w:rsidSect="00AD20FF">
      <w:headerReference w:type="default" r:id="rId21"/>
      <w:pgSz w:w="11906" w:h="16838"/>
      <w:pgMar w:top="284" w:right="567" w:bottom="709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01" w:rsidRDefault="00B01301" w:rsidP="002713F3">
      <w:r>
        <w:separator/>
      </w:r>
    </w:p>
  </w:endnote>
  <w:endnote w:type="continuationSeparator" w:id="0">
    <w:p w:rsidR="00B01301" w:rsidRDefault="00B01301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01" w:rsidRDefault="00B01301" w:rsidP="002713F3">
      <w:r>
        <w:separator/>
      </w:r>
    </w:p>
  </w:footnote>
  <w:footnote w:type="continuationSeparator" w:id="0">
    <w:p w:rsidR="00B01301" w:rsidRDefault="00B01301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1" w:rsidRDefault="004709F9">
    <w:pPr>
      <w:pStyle w:val="a7"/>
      <w:jc w:val="center"/>
    </w:pPr>
    <w:r>
      <w:fldChar w:fldCharType="begin"/>
    </w:r>
    <w:r w:rsidR="00AE7E81">
      <w:instrText>PAGE   \* MERGEFORMAT</w:instrText>
    </w:r>
    <w:r>
      <w:fldChar w:fldCharType="separate"/>
    </w:r>
    <w:r w:rsidR="00070B8E">
      <w:rPr>
        <w:noProof/>
      </w:rPr>
      <w:t>2</w:t>
    </w:r>
    <w:r>
      <w:fldChar w:fldCharType="end"/>
    </w:r>
  </w:p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901"/>
    <w:rsid w:val="00012F0D"/>
    <w:rsid w:val="0001552B"/>
    <w:rsid w:val="00016158"/>
    <w:rsid w:val="0001677A"/>
    <w:rsid w:val="00017910"/>
    <w:rsid w:val="00020454"/>
    <w:rsid w:val="000217CB"/>
    <w:rsid w:val="00021889"/>
    <w:rsid w:val="000236AB"/>
    <w:rsid w:val="000237BA"/>
    <w:rsid w:val="00023F00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1089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8E"/>
    <w:rsid w:val="00070BF6"/>
    <w:rsid w:val="00071211"/>
    <w:rsid w:val="000714D6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A3C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5D1B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49A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7436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95B15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50AB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0E4F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49F0"/>
    <w:rsid w:val="002353E7"/>
    <w:rsid w:val="00235C0D"/>
    <w:rsid w:val="00235D82"/>
    <w:rsid w:val="00237113"/>
    <w:rsid w:val="00237317"/>
    <w:rsid w:val="002374F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032E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8DD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360C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316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5483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85DC9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10FE"/>
    <w:rsid w:val="003C4F6B"/>
    <w:rsid w:val="003D052D"/>
    <w:rsid w:val="003D253D"/>
    <w:rsid w:val="003D2EE3"/>
    <w:rsid w:val="003D6847"/>
    <w:rsid w:val="003D7B1C"/>
    <w:rsid w:val="003E1812"/>
    <w:rsid w:val="003E1DB6"/>
    <w:rsid w:val="003E45F0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2DAA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3ED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09F9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D5C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D0B"/>
    <w:rsid w:val="004E2EE3"/>
    <w:rsid w:val="004E6139"/>
    <w:rsid w:val="004E6562"/>
    <w:rsid w:val="004E764A"/>
    <w:rsid w:val="004E7A58"/>
    <w:rsid w:val="004E7B6E"/>
    <w:rsid w:val="004F0FD0"/>
    <w:rsid w:val="004F1147"/>
    <w:rsid w:val="004F169D"/>
    <w:rsid w:val="004F23B5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8FA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77B7E"/>
    <w:rsid w:val="0058115A"/>
    <w:rsid w:val="00582604"/>
    <w:rsid w:val="005832E7"/>
    <w:rsid w:val="0058496D"/>
    <w:rsid w:val="005850FC"/>
    <w:rsid w:val="00585857"/>
    <w:rsid w:val="00586ADE"/>
    <w:rsid w:val="0058731F"/>
    <w:rsid w:val="0059030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889"/>
    <w:rsid w:val="005A2B9A"/>
    <w:rsid w:val="005A2C4A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2E90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49DB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A36D7"/>
    <w:rsid w:val="006B050E"/>
    <w:rsid w:val="006B1528"/>
    <w:rsid w:val="006B2C5F"/>
    <w:rsid w:val="006B2F47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39E6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075C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0228"/>
    <w:rsid w:val="00791072"/>
    <w:rsid w:val="007910EB"/>
    <w:rsid w:val="0079126F"/>
    <w:rsid w:val="00791F34"/>
    <w:rsid w:val="00793CC7"/>
    <w:rsid w:val="00793F12"/>
    <w:rsid w:val="00796F37"/>
    <w:rsid w:val="00797A3A"/>
    <w:rsid w:val="007A3379"/>
    <w:rsid w:val="007A53D5"/>
    <w:rsid w:val="007A60A2"/>
    <w:rsid w:val="007A6B48"/>
    <w:rsid w:val="007B0D18"/>
    <w:rsid w:val="007B1354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3F8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0949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3C30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03E"/>
    <w:rsid w:val="00901942"/>
    <w:rsid w:val="009026E0"/>
    <w:rsid w:val="009035D0"/>
    <w:rsid w:val="00905D85"/>
    <w:rsid w:val="00906C4C"/>
    <w:rsid w:val="00907914"/>
    <w:rsid w:val="00911B5E"/>
    <w:rsid w:val="009128BF"/>
    <w:rsid w:val="00912C1C"/>
    <w:rsid w:val="00912E0B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4752"/>
    <w:rsid w:val="00970833"/>
    <w:rsid w:val="0097254E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23B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0C4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0F8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0FF"/>
    <w:rsid w:val="00AD285B"/>
    <w:rsid w:val="00AD4668"/>
    <w:rsid w:val="00AD5CC7"/>
    <w:rsid w:val="00AD6771"/>
    <w:rsid w:val="00AD7B50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301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2A93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69B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383E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A7887"/>
    <w:rsid w:val="00BB1AC0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37F"/>
    <w:rsid w:val="00BD38D6"/>
    <w:rsid w:val="00BD5D67"/>
    <w:rsid w:val="00BD5DC8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0FE9"/>
    <w:rsid w:val="00C81A5E"/>
    <w:rsid w:val="00C81CBA"/>
    <w:rsid w:val="00C8368C"/>
    <w:rsid w:val="00C836A9"/>
    <w:rsid w:val="00C83A68"/>
    <w:rsid w:val="00C83F43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48D0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1A0B"/>
    <w:rsid w:val="00D12AB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A4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BC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091D"/>
    <w:rsid w:val="00DC3584"/>
    <w:rsid w:val="00DC5346"/>
    <w:rsid w:val="00DC7BA8"/>
    <w:rsid w:val="00DD1125"/>
    <w:rsid w:val="00DD157D"/>
    <w:rsid w:val="00DD19FF"/>
    <w:rsid w:val="00DD1A4D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553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29C1"/>
    <w:rsid w:val="00E16153"/>
    <w:rsid w:val="00E171EB"/>
    <w:rsid w:val="00E1723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0CE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5C02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31F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6E8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696715CBED8CA405A369E5404FAAF86A7693CD58C317F857A592D52C976EEB39F737088668208C46D5BF1473264B0BF7DC43748A54C123CDD6F8EEfFq1G" TargetMode="External"/><Relationship Id="rId18" Type="http://schemas.openxmlformats.org/officeDocument/2006/relationships/hyperlink" Target="consultantplus://offline/ref=45696715CBED8CA405A369E5404FAAF86A7693CD58C317F857A592D52C976EEB39F737088668208C46D5BF1670264B0BF7DC43748A54C123CDD6F8EEfFq1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A1728CB41CD1CDCD68A3CCB48FBB88FD151C6580AA697114BF69F813B2422182AD1E2F8ED7A66F66D299C8AB4FD425F133BE9550rF6CE" TargetMode="External"/><Relationship Id="rId17" Type="http://schemas.openxmlformats.org/officeDocument/2006/relationships/hyperlink" Target="consultantplus://offline/ref=45696715CBED8CA405A369E5404FAAF86A7693CD58C317F857A592D52C976EEB39F737088668208C46D5BF1673264B0BF7DC43748A54C123CDD6F8EEfFq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696715CBED8CA405A369E5404FAAF86A7693CD58C317F857A592D52C976EEB39F737088668208C46D5BF147A264B0BF7DC43748A54C123CDD6F8EEfFq1G" TargetMode="External"/><Relationship Id="rId20" Type="http://schemas.openxmlformats.org/officeDocument/2006/relationships/hyperlink" Target="consultantplus://offline/ref=45696715CBED8CA405A369E5404FAAF86A7693CD58C317F857A592D52C976EEB39F737088668208C46D5BF1675264B0BF7DC43748A54C123CDD6F8EEfFq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F1BE5AD1D9F8F1C0364528BD856E15C9DE4EE29E312B827129B562CD2A359DB0E9A4354636E5A62713E0AA84514C2E48BC8FADA0BBA79052B3C8CES22D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696715CBED8CA405A369E5404FAAF86A7693CD58C317F857A592D52C976EEB39F737088668208C46D5BF147B264B0BF7DC43748A54C123CDD6F8EEfFq1G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45696715CBED8CA405A369E5404FAAF86A7693CD58C317F857A592D52C976EEB39F737088668208C46D5BF1676264B0BF7DC43748A54C123CDD6F8EEfFq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5696715CBED8CA405A369E5404FAAF86A7693CD58C317F857A592D52C976EEB39F737088668208C46D5BF1475264B0BF7DC43748A54C123CDD6F8EEfFq1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D7633-4B6A-4809-B557-301CB723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Links>
    <vt:vector size="12" baseType="variant"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consultantplus://offline/ref=8E78B2C53368B01F859816061073BD8013D4C9B5C9D70C6FC7317D5D719DCDD428677DAD2B19E5E9AFF5EDC23DF674E0B8061104159E98B3F0BB9175tFCCG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consultantplus://offline/ref=2417E4F7447B5CA43AE870883C1BF090726F36BBFAB96841E61AD3DC9D66B9AE67CA773BA4DA653FECFD387530AB148674E6BDE8F5CFFC5F1CA1100EB6M8L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2021-11-11T12:09:00Z</cp:lastPrinted>
  <dcterms:created xsi:type="dcterms:W3CDTF">2021-11-12T10:39:00Z</dcterms:created>
  <dcterms:modified xsi:type="dcterms:W3CDTF">2021-11-12T10:39:00Z</dcterms:modified>
</cp:coreProperties>
</file>