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25" w:rsidRDefault="00FE1C73" w:rsidP="00FE1C73">
      <w:pPr>
        <w:tabs>
          <w:tab w:val="left" w:pos="3795"/>
        </w:tabs>
        <w:ind w:right="-457"/>
      </w:pPr>
      <w:r>
        <w:t xml:space="preserve">                                                                    </w:t>
      </w:r>
      <w:r w:rsidR="00AF02FA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4pt" filled="t">
            <v:fill color2="black"/>
            <v:imagedata r:id="rId9" o:title=""/>
          </v:shape>
        </w:pict>
      </w:r>
      <w:r w:rsidR="00DE0325">
        <w:t xml:space="preserve">     </w:t>
      </w:r>
      <w:r>
        <w:t xml:space="preserve">             </w:t>
      </w:r>
      <w:r w:rsidR="00DE0325">
        <w:t xml:space="preserve">                      </w:t>
      </w:r>
    </w:p>
    <w:p w:rsidR="00DE0325" w:rsidRDefault="00DE0325">
      <w:pPr>
        <w:tabs>
          <w:tab w:val="left" w:pos="9720"/>
        </w:tabs>
        <w:ind w:right="485"/>
        <w:jc w:val="center"/>
      </w:pPr>
      <w:r>
        <w:t xml:space="preserve">                                     </w:t>
      </w:r>
    </w:p>
    <w:p w:rsidR="00DE0325" w:rsidRDefault="00DE0325">
      <w:pPr>
        <w:pStyle w:val="4"/>
        <w:tabs>
          <w:tab w:val="left" w:pos="0"/>
          <w:tab w:val="left" w:pos="9720"/>
        </w:tabs>
        <w:ind w:right="48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  ГОРОДА   ПОКАЧИ</w:t>
      </w:r>
    </w:p>
    <w:p w:rsidR="00DE0325" w:rsidRPr="00E227CD" w:rsidRDefault="00DE0325" w:rsidP="00E227CD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  <w:r w:rsidRPr="00E227CD">
        <w:rPr>
          <w:sz w:val="24"/>
          <w:szCs w:val="29"/>
        </w:rPr>
        <w:t xml:space="preserve">                  ХАНТЫ-МАНСИЙСКОГО АВТОНОМНОГО ОКРУГА - ЮГРЫ</w:t>
      </w:r>
      <w:r w:rsidRPr="00E227CD">
        <w:rPr>
          <w:rFonts w:ascii="Arial Black" w:hAnsi="Arial Black"/>
          <w:sz w:val="32"/>
          <w:szCs w:val="32"/>
        </w:rPr>
        <w:t xml:space="preserve">  </w:t>
      </w: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>
      <w:pPr>
        <w:tabs>
          <w:tab w:val="left" w:pos="0"/>
          <w:tab w:val="left" w:pos="9720"/>
        </w:tabs>
        <w:ind w:right="485"/>
        <w:rPr>
          <w:sz w:val="10"/>
        </w:rPr>
      </w:pPr>
    </w:p>
    <w:p w:rsidR="00C327CA" w:rsidRDefault="00C327CA" w:rsidP="00C327CA">
      <w:pPr>
        <w:pStyle w:val="3"/>
        <w:tabs>
          <w:tab w:val="left" w:pos="0"/>
          <w:tab w:val="left" w:pos="9720"/>
        </w:tabs>
        <w:ind w:right="485"/>
        <w:jc w:val="center"/>
        <w:rPr>
          <w:sz w:val="10"/>
        </w:rPr>
      </w:pPr>
    </w:p>
    <w:p w:rsidR="00DE0325" w:rsidRDefault="00DE0325">
      <w:pPr>
        <w:pStyle w:val="3"/>
        <w:tabs>
          <w:tab w:val="left" w:pos="0"/>
          <w:tab w:val="left" w:pos="9720"/>
        </w:tabs>
        <w:ind w:right="485"/>
        <w:jc w:val="center"/>
        <w:rPr>
          <w:sz w:val="32"/>
        </w:rPr>
      </w:pPr>
      <w:r>
        <w:rPr>
          <w:sz w:val="32"/>
        </w:rPr>
        <w:t>ПОСТАНОВЛЕНИЕ</w:t>
      </w:r>
    </w:p>
    <w:p w:rsidR="00DE0325" w:rsidRPr="00056405" w:rsidRDefault="00CD04B1">
      <w:pPr>
        <w:rPr>
          <w:b/>
          <w:sz w:val="26"/>
          <w:szCs w:val="26"/>
        </w:rPr>
      </w:pPr>
      <w:r w:rsidRPr="00056405">
        <w:rPr>
          <w:b/>
          <w:sz w:val="26"/>
          <w:szCs w:val="26"/>
        </w:rPr>
        <w:t>от</w:t>
      </w:r>
      <w:r w:rsidR="00AF02FA">
        <w:rPr>
          <w:b/>
          <w:sz w:val="26"/>
          <w:szCs w:val="26"/>
        </w:rPr>
        <w:t xml:space="preserve"> 27.11.2020</w:t>
      </w:r>
      <w:r w:rsidR="00DE0325" w:rsidRPr="00056405">
        <w:rPr>
          <w:b/>
          <w:sz w:val="26"/>
          <w:szCs w:val="26"/>
        </w:rPr>
        <w:t xml:space="preserve">         </w:t>
      </w:r>
      <w:r w:rsidR="00F278D8" w:rsidRPr="00056405">
        <w:rPr>
          <w:b/>
          <w:sz w:val="26"/>
          <w:szCs w:val="26"/>
        </w:rPr>
        <w:t xml:space="preserve">                    </w:t>
      </w:r>
      <w:r w:rsidR="00056405">
        <w:rPr>
          <w:b/>
          <w:sz w:val="26"/>
          <w:szCs w:val="26"/>
        </w:rPr>
        <w:t xml:space="preserve"> </w:t>
      </w:r>
      <w:r w:rsidR="00DE0325" w:rsidRPr="00056405">
        <w:rPr>
          <w:b/>
          <w:sz w:val="26"/>
          <w:szCs w:val="26"/>
        </w:rPr>
        <w:t xml:space="preserve">                               </w:t>
      </w:r>
      <w:r w:rsidR="001007A0" w:rsidRPr="00056405">
        <w:rPr>
          <w:b/>
          <w:sz w:val="26"/>
          <w:szCs w:val="26"/>
        </w:rPr>
        <w:t xml:space="preserve">      </w:t>
      </w:r>
      <w:r w:rsidR="00056405">
        <w:rPr>
          <w:b/>
          <w:sz w:val="26"/>
          <w:szCs w:val="26"/>
        </w:rPr>
        <w:t xml:space="preserve">     </w:t>
      </w:r>
      <w:r w:rsidR="001007A0" w:rsidRPr="00056405">
        <w:rPr>
          <w:b/>
          <w:sz w:val="26"/>
          <w:szCs w:val="26"/>
        </w:rPr>
        <w:t xml:space="preserve">    </w:t>
      </w:r>
      <w:r w:rsidR="00A5319E" w:rsidRPr="00056405">
        <w:rPr>
          <w:b/>
          <w:sz w:val="26"/>
          <w:szCs w:val="26"/>
        </w:rPr>
        <w:t xml:space="preserve">                 </w:t>
      </w:r>
      <w:r w:rsidRPr="00056405">
        <w:rPr>
          <w:b/>
          <w:sz w:val="26"/>
          <w:szCs w:val="26"/>
        </w:rPr>
        <w:t xml:space="preserve">  </w:t>
      </w:r>
      <w:r w:rsidR="00DE0325" w:rsidRPr="00AF02FA">
        <w:rPr>
          <w:b/>
          <w:sz w:val="26"/>
          <w:szCs w:val="26"/>
        </w:rPr>
        <w:t>№</w:t>
      </w:r>
      <w:r w:rsidRPr="00AF02FA">
        <w:rPr>
          <w:b/>
          <w:sz w:val="26"/>
          <w:szCs w:val="26"/>
        </w:rPr>
        <w:t xml:space="preserve"> </w:t>
      </w:r>
      <w:r w:rsidR="00AF02FA" w:rsidRPr="00AF02FA">
        <w:rPr>
          <w:b/>
          <w:sz w:val="26"/>
          <w:szCs w:val="26"/>
        </w:rPr>
        <w:t>1020</w:t>
      </w:r>
    </w:p>
    <w:p w:rsidR="00A5319E" w:rsidRPr="00056405" w:rsidRDefault="00A5319E" w:rsidP="00B26C53">
      <w:pPr>
        <w:pStyle w:val="2"/>
        <w:tabs>
          <w:tab w:val="left" w:pos="0"/>
        </w:tabs>
        <w:spacing w:line="216" w:lineRule="auto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A5319E" w:rsidRPr="00056405" w:rsidTr="0055572E">
        <w:tc>
          <w:tcPr>
            <w:tcW w:w="6487" w:type="dxa"/>
            <w:shd w:val="clear" w:color="auto" w:fill="auto"/>
          </w:tcPr>
          <w:p w:rsidR="00A5319E" w:rsidRPr="00056405" w:rsidRDefault="00E728B9" w:rsidP="00056405">
            <w:pPr>
              <w:suppressAutoHyphens w:val="0"/>
              <w:autoSpaceDE w:val="0"/>
              <w:autoSpaceDN w:val="0"/>
              <w:adjustRightInd w:val="0"/>
              <w:ind w:right="1026"/>
              <w:jc w:val="both"/>
              <w:rPr>
                <w:b/>
                <w:sz w:val="26"/>
                <w:szCs w:val="26"/>
              </w:rPr>
            </w:pPr>
            <w:r w:rsidRPr="00056405">
              <w:rPr>
                <w:b/>
                <w:sz w:val="26"/>
                <w:szCs w:val="26"/>
              </w:rPr>
              <w:t>О</w:t>
            </w:r>
            <w:r w:rsidR="00810358">
              <w:rPr>
                <w:b/>
                <w:sz w:val="26"/>
                <w:szCs w:val="26"/>
              </w:rPr>
              <w:t xml:space="preserve"> </w:t>
            </w:r>
            <w:r w:rsidR="00810358" w:rsidRPr="00810358">
              <w:rPr>
                <w:b/>
                <w:sz w:val="26"/>
                <w:szCs w:val="26"/>
              </w:rPr>
              <w:t>внесении изменений в Порядок заключения договора о целевом обучении между администрацией города Покачи и гражданином Российской Федерации с обязательством последующего прохождения муниципальной службы в администрации города Покачи, утвержденный постановлением администрации города Покачи от 20.08.2018 №803</w:t>
            </w:r>
          </w:p>
        </w:tc>
      </w:tr>
    </w:tbl>
    <w:p w:rsidR="00983375" w:rsidRPr="00056405" w:rsidRDefault="00983375" w:rsidP="007B1DC0">
      <w:pPr>
        <w:ind w:firstLine="709"/>
        <w:jc w:val="both"/>
        <w:rPr>
          <w:sz w:val="26"/>
          <w:szCs w:val="26"/>
          <w:lang w:eastAsia="ru-RU"/>
        </w:rPr>
      </w:pPr>
    </w:p>
    <w:p w:rsidR="00E728B9" w:rsidRPr="00056405" w:rsidRDefault="00E728B9" w:rsidP="00E728B9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E4526" w:rsidRDefault="00E728B9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405">
        <w:rPr>
          <w:sz w:val="26"/>
          <w:szCs w:val="26"/>
        </w:rPr>
        <w:t xml:space="preserve">В соответствии с </w:t>
      </w:r>
      <w:r w:rsidR="006E4526">
        <w:rPr>
          <w:sz w:val="26"/>
          <w:szCs w:val="26"/>
        </w:rPr>
        <w:t>пунктом 4 части 3 статьи 16 главы 4 Федерального закона от 02.03.2007 №25-ФЗ «О муниципальной службе в Российской Федерации»:</w:t>
      </w:r>
    </w:p>
    <w:p w:rsidR="006E4526" w:rsidRDefault="006E4526" w:rsidP="006E4526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="00E728B9" w:rsidRPr="00056405">
        <w:rPr>
          <w:sz w:val="26"/>
          <w:szCs w:val="26"/>
        </w:rPr>
        <w:t xml:space="preserve">1. </w:t>
      </w:r>
      <w:r>
        <w:rPr>
          <w:sz w:val="26"/>
          <w:szCs w:val="26"/>
          <w:lang w:eastAsia="ru-RU"/>
        </w:rPr>
        <w:t>В</w:t>
      </w:r>
      <w:r w:rsidRPr="006E4526">
        <w:rPr>
          <w:sz w:val="26"/>
          <w:szCs w:val="26"/>
          <w:lang w:eastAsia="ru-RU"/>
        </w:rPr>
        <w:t>нес</w:t>
      </w:r>
      <w:r>
        <w:rPr>
          <w:sz w:val="26"/>
          <w:szCs w:val="26"/>
          <w:lang w:eastAsia="ru-RU"/>
        </w:rPr>
        <w:t>ти</w:t>
      </w:r>
      <w:r w:rsidRPr="006E4526">
        <w:rPr>
          <w:sz w:val="26"/>
          <w:szCs w:val="26"/>
          <w:lang w:eastAsia="ru-RU"/>
        </w:rPr>
        <w:t xml:space="preserve"> в Порядок заключения договора о целевом обучении между администрацией города Покачи и гражданином Российской Федерации с обязательством последующего прохождения муниципальной службы в администрации города Покачи, утвержденный постановлением администрации города Покачи от 20.08.2018 №803</w:t>
      </w:r>
      <w:r>
        <w:rPr>
          <w:sz w:val="26"/>
          <w:szCs w:val="26"/>
          <w:lang w:eastAsia="ru-RU"/>
        </w:rPr>
        <w:t xml:space="preserve"> </w:t>
      </w:r>
      <w:r w:rsidR="00C00694">
        <w:rPr>
          <w:sz w:val="26"/>
          <w:szCs w:val="26"/>
          <w:lang w:eastAsia="ru-RU"/>
        </w:rPr>
        <w:t>(далее – Порядок)</w:t>
      </w:r>
      <w:r w:rsidR="00AB0B58">
        <w:rPr>
          <w:sz w:val="26"/>
          <w:szCs w:val="26"/>
          <w:lang w:eastAsia="ru-RU"/>
        </w:rPr>
        <w:t>,</w:t>
      </w:r>
      <w:r w:rsidR="00C0069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следующие изменения:</w:t>
      </w:r>
    </w:p>
    <w:p w:rsidR="006E4526" w:rsidRDefault="006E4526" w:rsidP="006E4526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пункт «г» части 9 Порядка изложить в </w:t>
      </w:r>
      <w:r w:rsidR="00C00694">
        <w:rPr>
          <w:sz w:val="26"/>
          <w:szCs w:val="26"/>
          <w:lang w:eastAsia="ru-RU"/>
        </w:rPr>
        <w:t>следующей</w:t>
      </w:r>
      <w:r>
        <w:rPr>
          <w:sz w:val="26"/>
          <w:szCs w:val="26"/>
          <w:lang w:eastAsia="ru-RU"/>
        </w:rPr>
        <w:t xml:space="preserve"> редакции:</w:t>
      </w:r>
    </w:p>
    <w:p w:rsidR="006E4526" w:rsidRPr="00056405" w:rsidRDefault="006E4526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«г) трудовую книжку и (или) сведения о трудовой деятельности, оформленные в установленном законодательством </w:t>
      </w:r>
      <w:hyperlink r:id="rId10" w:history="1">
        <w:r w:rsidRPr="006E4526">
          <w:rPr>
            <w:sz w:val="26"/>
            <w:szCs w:val="26"/>
            <w:lang w:eastAsia="ru-RU"/>
          </w:rPr>
          <w:t>порядке</w:t>
        </w:r>
      </w:hyperlink>
      <w:r>
        <w:rPr>
          <w:sz w:val="26"/>
          <w:szCs w:val="26"/>
          <w:lang w:eastAsia="ru-RU"/>
        </w:rPr>
        <w:t>, за исключением случаев, когда трудовой договор (контракт) заключается впервые</w:t>
      </w:r>
      <w:proofErr w:type="gramStart"/>
      <w:r>
        <w:t>;»</w:t>
      </w:r>
      <w:proofErr w:type="gramEnd"/>
      <w:r>
        <w:t>.</w:t>
      </w:r>
    </w:p>
    <w:p w:rsidR="006F3CC9" w:rsidRPr="00056405" w:rsidRDefault="006E4526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30ED" w:rsidRPr="00056405">
        <w:rPr>
          <w:sz w:val="26"/>
          <w:szCs w:val="26"/>
        </w:rPr>
        <w:t>. Настоящее постановление вступает в силу после его официального</w:t>
      </w:r>
      <w:r w:rsidR="00506310" w:rsidRPr="00056405">
        <w:rPr>
          <w:sz w:val="26"/>
          <w:szCs w:val="26"/>
        </w:rPr>
        <w:t xml:space="preserve"> </w:t>
      </w:r>
      <w:r w:rsidR="00C430ED" w:rsidRPr="00056405">
        <w:rPr>
          <w:sz w:val="26"/>
          <w:szCs w:val="26"/>
        </w:rPr>
        <w:t>опубликования.</w:t>
      </w:r>
    </w:p>
    <w:p w:rsidR="00C430ED" w:rsidRPr="00056405" w:rsidRDefault="006E4526" w:rsidP="008D06A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430ED" w:rsidRPr="00056405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F901CE" w:rsidRPr="00056405" w:rsidRDefault="006E4526" w:rsidP="008D06AE">
      <w:pPr>
        <w:widowControl w:val="0"/>
        <w:suppressAutoHyphens w:val="0"/>
        <w:autoSpaceDE w:val="0"/>
        <w:autoSpaceDN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C430ED" w:rsidRPr="00056405">
        <w:rPr>
          <w:sz w:val="26"/>
          <w:szCs w:val="26"/>
        </w:rPr>
        <w:t xml:space="preserve">. </w:t>
      </w:r>
      <w:proofErr w:type="gramStart"/>
      <w:r w:rsidR="00C430ED" w:rsidRPr="00056405">
        <w:rPr>
          <w:sz w:val="26"/>
          <w:szCs w:val="26"/>
        </w:rPr>
        <w:t>Контроль за</w:t>
      </w:r>
      <w:proofErr w:type="gramEnd"/>
      <w:r w:rsidR="00C430ED" w:rsidRPr="00056405">
        <w:rPr>
          <w:sz w:val="26"/>
          <w:szCs w:val="26"/>
        </w:rP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F901CE" w:rsidRPr="00056405" w:rsidRDefault="00F901CE" w:rsidP="00B26C53">
      <w:pPr>
        <w:pStyle w:val="1"/>
        <w:tabs>
          <w:tab w:val="left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F901CE" w:rsidRDefault="00F901CE" w:rsidP="00056405">
      <w:pPr>
        <w:pStyle w:val="1"/>
        <w:tabs>
          <w:tab w:val="clear" w:pos="0"/>
          <w:tab w:val="left" w:pos="540"/>
        </w:tabs>
        <w:spacing w:line="216" w:lineRule="auto"/>
        <w:rPr>
          <w:b w:val="0"/>
          <w:sz w:val="26"/>
          <w:szCs w:val="26"/>
        </w:rPr>
      </w:pPr>
    </w:p>
    <w:p w:rsidR="00056405" w:rsidRPr="00056405" w:rsidRDefault="00056405" w:rsidP="00056405"/>
    <w:p w:rsidR="00E728B9" w:rsidRPr="00056405" w:rsidRDefault="00506310" w:rsidP="00E728B9">
      <w:pPr>
        <w:pStyle w:val="1"/>
        <w:tabs>
          <w:tab w:val="left" w:pos="0"/>
          <w:tab w:val="left" w:pos="540"/>
        </w:tabs>
        <w:spacing w:line="216" w:lineRule="auto"/>
        <w:rPr>
          <w:sz w:val="26"/>
          <w:szCs w:val="26"/>
        </w:rPr>
      </w:pPr>
      <w:r w:rsidRPr="00056405">
        <w:rPr>
          <w:sz w:val="26"/>
          <w:szCs w:val="26"/>
        </w:rPr>
        <w:t>Глава</w:t>
      </w:r>
      <w:r w:rsidR="000C211B" w:rsidRPr="00056405">
        <w:rPr>
          <w:sz w:val="26"/>
          <w:szCs w:val="26"/>
        </w:rPr>
        <w:t xml:space="preserve"> города Покачи                   </w:t>
      </w:r>
      <w:r w:rsidR="00B30CB9" w:rsidRPr="00056405">
        <w:rPr>
          <w:sz w:val="26"/>
          <w:szCs w:val="26"/>
        </w:rPr>
        <w:t xml:space="preserve">      </w:t>
      </w:r>
      <w:r w:rsidR="000C211B" w:rsidRPr="00056405">
        <w:rPr>
          <w:sz w:val="26"/>
          <w:szCs w:val="26"/>
        </w:rPr>
        <w:t xml:space="preserve">                   </w:t>
      </w:r>
      <w:r w:rsidRPr="00056405">
        <w:rPr>
          <w:sz w:val="26"/>
          <w:szCs w:val="26"/>
        </w:rPr>
        <w:t xml:space="preserve">        </w:t>
      </w:r>
      <w:r w:rsidR="00056405">
        <w:rPr>
          <w:sz w:val="26"/>
          <w:szCs w:val="26"/>
        </w:rPr>
        <w:t xml:space="preserve">       </w:t>
      </w:r>
      <w:r w:rsidRPr="00056405">
        <w:rPr>
          <w:sz w:val="26"/>
          <w:szCs w:val="26"/>
        </w:rPr>
        <w:t xml:space="preserve">     </w:t>
      </w:r>
      <w:r w:rsidR="000C211B" w:rsidRPr="00056405">
        <w:rPr>
          <w:sz w:val="26"/>
          <w:szCs w:val="26"/>
        </w:rPr>
        <w:t xml:space="preserve">       </w:t>
      </w:r>
      <w:r w:rsidR="008D06AE" w:rsidRPr="00056405">
        <w:rPr>
          <w:sz w:val="26"/>
          <w:szCs w:val="26"/>
        </w:rPr>
        <w:t xml:space="preserve">             </w:t>
      </w:r>
      <w:r w:rsidR="000C211B" w:rsidRPr="00056405">
        <w:rPr>
          <w:sz w:val="26"/>
          <w:szCs w:val="26"/>
        </w:rPr>
        <w:t xml:space="preserve"> </w:t>
      </w:r>
      <w:r w:rsidRPr="00056405">
        <w:rPr>
          <w:sz w:val="26"/>
          <w:szCs w:val="26"/>
        </w:rPr>
        <w:t>В.И. Степура</w:t>
      </w:r>
    </w:p>
    <w:p w:rsidR="008D06AE" w:rsidRDefault="008D06AE" w:rsidP="008D06AE"/>
    <w:p w:rsidR="00056405" w:rsidRDefault="00056405" w:rsidP="008D06AE"/>
    <w:sectPr w:rsidR="00056405" w:rsidSect="006F3CC9">
      <w:headerReference w:type="default" r:id="rId11"/>
      <w:pgSz w:w="11906" w:h="16838"/>
      <w:pgMar w:top="28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D1" w:rsidRDefault="00E733D1" w:rsidP="009F4256">
      <w:r>
        <w:separator/>
      </w:r>
    </w:p>
  </w:endnote>
  <w:endnote w:type="continuationSeparator" w:id="0">
    <w:p w:rsidR="00E733D1" w:rsidRDefault="00E733D1" w:rsidP="009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D1" w:rsidRDefault="00E733D1" w:rsidP="009F4256">
      <w:r>
        <w:separator/>
      </w:r>
    </w:p>
  </w:footnote>
  <w:footnote w:type="continuationSeparator" w:id="0">
    <w:p w:rsidR="00E733D1" w:rsidRDefault="00E733D1" w:rsidP="009F4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6" w:rsidRDefault="00AF02F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E4526">
      <w:rPr>
        <w:noProof/>
      </w:rPr>
      <w:t>2</w:t>
    </w:r>
    <w:r>
      <w:rPr>
        <w:noProof/>
      </w:rPr>
      <w:fldChar w:fldCharType="end"/>
    </w:r>
  </w:p>
  <w:p w:rsidR="009F4256" w:rsidRDefault="009F425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72C81"/>
    <w:multiLevelType w:val="hybridMultilevel"/>
    <w:tmpl w:val="1256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0814"/>
    <w:multiLevelType w:val="hybridMultilevel"/>
    <w:tmpl w:val="ACCEF85E"/>
    <w:lvl w:ilvl="0" w:tplc="3B386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3F"/>
    <w:rsid w:val="00007C29"/>
    <w:rsid w:val="00011958"/>
    <w:rsid w:val="00025425"/>
    <w:rsid w:val="000543F4"/>
    <w:rsid w:val="00056405"/>
    <w:rsid w:val="00062489"/>
    <w:rsid w:val="000648EE"/>
    <w:rsid w:val="000C211B"/>
    <w:rsid w:val="000D2954"/>
    <w:rsid w:val="000E23E2"/>
    <w:rsid w:val="001007A0"/>
    <w:rsid w:val="0010455E"/>
    <w:rsid w:val="00127273"/>
    <w:rsid w:val="00131476"/>
    <w:rsid w:val="00156CC2"/>
    <w:rsid w:val="00173AD2"/>
    <w:rsid w:val="001837B1"/>
    <w:rsid w:val="0018611B"/>
    <w:rsid w:val="001B1C95"/>
    <w:rsid w:val="0022078B"/>
    <w:rsid w:val="00225F4B"/>
    <w:rsid w:val="00236AF1"/>
    <w:rsid w:val="002550F6"/>
    <w:rsid w:val="00256B1A"/>
    <w:rsid w:val="0026423F"/>
    <w:rsid w:val="002C3169"/>
    <w:rsid w:val="002D15F0"/>
    <w:rsid w:val="00350DD8"/>
    <w:rsid w:val="0037709C"/>
    <w:rsid w:val="00383277"/>
    <w:rsid w:val="003A1FD0"/>
    <w:rsid w:val="004327F2"/>
    <w:rsid w:val="00433C37"/>
    <w:rsid w:val="00486157"/>
    <w:rsid w:val="004871AD"/>
    <w:rsid w:val="0049411C"/>
    <w:rsid w:val="004A0BCA"/>
    <w:rsid w:val="004E26B6"/>
    <w:rsid w:val="004F0172"/>
    <w:rsid w:val="00503F21"/>
    <w:rsid w:val="00506310"/>
    <w:rsid w:val="0051295D"/>
    <w:rsid w:val="0055572E"/>
    <w:rsid w:val="0055685C"/>
    <w:rsid w:val="00570EF5"/>
    <w:rsid w:val="00577208"/>
    <w:rsid w:val="0057785B"/>
    <w:rsid w:val="005778BD"/>
    <w:rsid w:val="005836B3"/>
    <w:rsid w:val="0059277E"/>
    <w:rsid w:val="00595951"/>
    <w:rsid w:val="005A037C"/>
    <w:rsid w:val="005A2F76"/>
    <w:rsid w:val="00611C03"/>
    <w:rsid w:val="00623F20"/>
    <w:rsid w:val="006434E8"/>
    <w:rsid w:val="006455CE"/>
    <w:rsid w:val="00660AAC"/>
    <w:rsid w:val="006724D9"/>
    <w:rsid w:val="006804A5"/>
    <w:rsid w:val="006921F5"/>
    <w:rsid w:val="006B517C"/>
    <w:rsid w:val="006C6AE7"/>
    <w:rsid w:val="006E4526"/>
    <w:rsid w:val="006F3CC9"/>
    <w:rsid w:val="00715490"/>
    <w:rsid w:val="00715D6A"/>
    <w:rsid w:val="007B1DC0"/>
    <w:rsid w:val="007B226E"/>
    <w:rsid w:val="007C2EE6"/>
    <w:rsid w:val="007C416D"/>
    <w:rsid w:val="007C7E14"/>
    <w:rsid w:val="007D3AB2"/>
    <w:rsid w:val="007D4B0C"/>
    <w:rsid w:val="007E6DA7"/>
    <w:rsid w:val="007F4D6E"/>
    <w:rsid w:val="00810358"/>
    <w:rsid w:val="008646B0"/>
    <w:rsid w:val="0088646F"/>
    <w:rsid w:val="0089666F"/>
    <w:rsid w:val="008D06AE"/>
    <w:rsid w:val="008F05A3"/>
    <w:rsid w:val="00901DA8"/>
    <w:rsid w:val="00915E76"/>
    <w:rsid w:val="00941BF2"/>
    <w:rsid w:val="009478D8"/>
    <w:rsid w:val="00983375"/>
    <w:rsid w:val="009900B4"/>
    <w:rsid w:val="009E0782"/>
    <w:rsid w:val="009F4256"/>
    <w:rsid w:val="00A5319E"/>
    <w:rsid w:val="00A55E35"/>
    <w:rsid w:val="00A60604"/>
    <w:rsid w:val="00A63886"/>
    <w:rsid w:val="00A63A9E"/>
    <w:rsid w:val="00AA3BDA"/>
    <w:rsid w:val="00AA4E93"/>
    <w:rsid w:val="00AB0B58"/>
    <w:rsid w:val="00AB2E09"/>
    <w:rsid w:val="00AC4846"/>
    <w:rsid w:val="00AF02FA"/>
    <w:rsid w:val="00AF7308"/>
    <w:rsid w:val="00B26C53"/>
    <w:rsid w:val="00B30CB9"/>
    <w:rsid w:val="00BE34C6"/>
    <w:rsid w:val="00C00694"/>
    <w:rsid w:val="00C327CA"/>
    <w:rsid w:val="00C430ED"/>
    <w:rsid w:val="00C618E8"/>
    <w:rsid w:val="00C67A73"/>
    <w:rsid w:val="00C72881"/>
    <w:rsid w:val="00C81509"/>
    <w:rsid w:val="00C87F90"/>
    <w:rsid w:val="00CA3506"/>
    <w:rsid w:val="00CB1BED"/>
    <w:rsid w:val="00CB2E4A"/>
    <w:rsid w:val="00CD04B1"/>
    <w:rsid w:val="00CF5E32"/>
    <w:rsid w:val="00D3544B"/>
    <w:rsid w:val="00D523D6"/>
    <w:rsid w:val="00DA0848"/>
    <w:rsid w:val="00DE0325"/>
    <w:rsid w:val="00DE5210"/>
    <w:rsid w:val="00E12146"/>
    <w:rsid w:val="00E227CD"/>
    <w:rsid w:val="00E34C14"/>
    <w:rsid w:val="00E728B9"/>
    <w:rsid w:val="00E733D1"/>
    <w:rsid w:val="00E822DE"/>
    <w:rsid w:val="00E85CC1"/>
    <w:rsid w:val="00E96499"/>
    <w:rsid w:val="00ED58D1"/>
    <w:rsid w:val="00EE3D0E"/>
    <w:rsid w:val="00F14763"/>
    <w:rsid w:val="00F278D8"/>
    <w:rsid w:val="00F42733"/>
    <w:rsid w:val="00F86FD3"/>
    <w:rsid w:val="00F901CE"/>
    <w:rsid w:val="00FD56B0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81509"/>
    <w:pPr>
      <w:keepNext/>
      <w:tabs>
        <w:tab w:val="num" w:pos="0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81509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C81509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81509"/>
    <w:pPr>
      <w:keepNext/>
      <w:widowControl w:val="0"/>
      <w:tabs>
        <w:tab w:val="num" w:pos="0"/>
      </w:tabs>
      <w:autoSpaceDE w:val="0"/>
      <w:outlineLvl w:val="3"/>
    </w:pPr>
    <w:rPr>
      <w:sz w:val="28"/>
      <w:szCs w:val="20"/>
    </w:rPr>
  </w:style>
  <w:style w:type="paragraph" w:styleId="5">
    <w:name w:val="heading 5"/>
    <w:basedOn w:val="a0"/>
    <w:next w:val="a1"/>
    <w:qFormat/>
    <w:rsid w:val="00C81509"/>
    <w:pPr>
      <w:tabs>
        <w:tab w:val="num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C81509"/>
    <w:pPr>
      <w:tabs>
        <w:tab w:val="num" w:pos="0"/>
      </w:tabs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C81509"/>
  </w:style>
  <w:style w:type="character" w:customStyle="1" w:styleId="20">
    <w:name w:val="Основной шрифт абзаца2"/>
    <w:rsid w:val="00C81509"/>
  </w:style>
  <w:style w:type="character" w:customStyle="1" w:styleId="WW-Absatz-Standardschriftart">
    <w:name w:val="WW-Absatz-Standardschriftart"/>
    <w:rsid w:val="00C81509"/>
  </w:style>
  <w:style w:type="character" w:customStyle="1" w:styleId="WW-Absatz-Standardschriftart1">
    <w:name w:val="WW-Absatz-Standardschriftart1"/>
    <w:rsid w:val="00C81509"/>
  </w:style>
  <w:style w:type="character" w:customStyle="1" w:styleId="WW-Absatz-Standardschriftart11">
    <w:name w:val="WW-Absatz-Standardschriftart11"/>
    <w:rsid w:val="00C81509"/>
  </w:style>
  <w:style w:type="character" w:customStyle="1" w:styleId="WW-Absatz-Standardschriftart111">
    <w:name w:val="WW-Absatz-Standardschriftart111"/>
    <w:rsid w:val="00C81509"/>
  </w:style>
  <w:style w:type="character" w:customStyle="1" w:styleId="WW-Absatz-Standardschriftart1111">
    <w:name w:val="WW-Absatz-Standardschriftart1111"/>
    <w:rsid w:val="00C81509"/>
  </w:style>
  <w:style w:type="character" w:customStyle="1" w:styleId="WW8Num2z0">
    <w:name w:val="WW8Num2z0"/>
    <w:rsid w:val="00C81509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C81509"/>
  </w:style>
  <w:style w:type="character" w:customStyle="1" w:styleId="WW-Absatz-Standardschriftart111111">
    <w:name w:val="WW-Absatz-Standardschriftart111111"/>
    <w:rsid w:val="00C81509"/>
  </w:style>
  <w:style w:type="character" w:customStyle="1" w:styleId="WW-Absatz-Standardschriftart1111111">
    <w:name w:val="WW-Absatz-Standardschriftart1111111"/>
    <w:rsid w:val="00C81509"/>
  </w:style>
  <w:style w:type="character" w:customStyle="1" w:styleId="WW-Absatz-Standardschriftart11111111">
    <w:name w:val="WW-Absatz-Standardschriftart11111111"/>
    <w:rsid w:val="00C81509"/>
  </w:style>
  <w:style w:type="character" w:customStyle="1" w:styleId="WW-Absatz-Standardschriftart111111111">
    <w:name w:val="WW-Absatz-Standardschriftart111111111"/>
    <w:rsid w:val="00C81509"/>
  </w:style>
  <w:style w:type="character" w:customStyle="1" w:styleId="WW-Absatz-Standardschriftart1111111111">
    <w:name w:val="WW-Absatz-Standardschriftart1111111111"/>
    <w:rsid w:val="00C81509"/>
  </w:style>
  <w:style w:type="character" w:customStyle="1" w:styleId="WW-Absatz-Standardschriftart11111111111">
    <w:name w:val="WW-Absatz-Standardschriftart11111111111"/>
    <w:rsid w:val="00C81509"/>
  </w:style>
  <w:style w:type="character" w:customStyle="1" w:styleId="WW-Absatz-Standardschriftart111111111111">
    <w:name w:val="WW-Absatz-Standardschriftart111111111111"/>
    <w:rsid w:val="00C81509"/>
  </w:style>
  <w:style w:type="character" w:customStyle="1" w:styleId="WW-Absatz-Standardschriftart1111111111111">
    <w:name w:val="WW-Absatz-Standardschriftart1111111111111"/>
    <w:rsid w:val="00C81509"/>
  </w:style>
  <w:style w:type="character" w:customStyle="1" w:styleId="WW-Absatz-Standardschriftart11111111111111">
    <w:name w:val="WW-Absatz-Standardschriftart11111111111111"/>
    <w:rsid w:val="00C81509"/>
  </w:style>
  <w:style w:type="character" w:customStyle="1" w:styleId="WW-Absatz-Standardschriftart111111111111111">
    <w:name w:val="WW-Absatz-Standardschriftart111111111111111"/>
    <w:rsid w:val="00C81509"/>
  </w:style>
  <w:style w:type="character" w:customStyle="1" w:styleId="10">
    <w:name w:val="Основной шрифт абзаца1"/>
    <w:rsid w:val="00C81509"/>
  </w:style>
  <w:style w:type="character" w:customStyle="1" w:styleId="a5">
    <w:name w:val="Маркеры списка"/>
    <w:rsid w:val="00C81509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C81509"/>
  </w:style>
  <w:style w:type="paragraph" w:customStyle="1" w:styleId="a0">
    <w:name w:val="Заголовок"/>
    <w:basedOn w:val="a"/>
    <w:next w:val="a1"/>
    <w:rsid w:val="00C8150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C81509"/>
    <w:pPr>
      <w:spacing w:line="216" w:lineRule="auto"/>
      <w:jc w:val="both"/>
    </w:pPr>
    <w:rPr>
      <w:sz w:val="28"/>
    </w:rPr>
  </w:style>
  <w:style w:type="paragraph" w:styleId="a7">
    <w:name w:val="Title"/>
    <w:basedOn w:val="a0"/>
    <w:next w:val="a8"/>
    <w:qFormat/>
    <w:rsid w:val="00C81509"/>
  </w:style>
  <w:style w:type="paragraph" w:styleId="a8">
    <w:name w:val="Subtitle"/>
    <w:basedOn w:val="a0"/>
    <w:next w:val="a1"/>
    <w:qFormat/>
    <w:rsid w:val="00C81509"/>
    <w:pPr>
      <w:jc w:val="center"/>
    </w:pPr>
    <w:rPr>
      <w:i/>
      <w:iCs/>
    </w:rPr>
  </w:style>
  <w:style w:type="paragraph" w:styleId="a9">
    <w:name w:val="List"/>
    <w:basedOn w:val="a1"/>
    <w:rsid w:val="00C81509"/>
    <w:rPr>
      <w:rFonts w:ascii="Arial" w:hAnsi="Arial" w:cs="Tahoma"/>
    </w:rPr>
  </w:style>
  <w:style w:type="paragraph" w:customStyle="1" w:styleId="21">
    <w:name w:val="Название2"/>
    <w:basedOn w:val="a"/>
    <w:rsid w:val="00C8150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8150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8150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81509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C81509"/>
    <w:pPr>
      <w:spacing w:after="120"/>
      <w:ind w:left="283"/>
    </w:pPr>
  </w:style>
  <w:style w:type="paragraph" w:customStyle="1" w:styleId="ab">
    <w:name w:val="Содержимое таблицы"/>
    <w:basedOn w:val="a"/>
    <w:rsid w:val="00C81509"/>
    <w:pPr>
      <w:suppressLineNumbers/>
    </w:pPr>
  </w:style>
  <w:style w:type="paragraph" w:customStyle="1" w:styleId="ac">
    <w:name w:val="Заголовок таблицы"/>
    <w:basedOn w:val="ab"/>
    <w:rsid w:val="00C8150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78D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8D8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941BF2"/>
    <w:pPr>
      <w:autoSpaceDE w:val="0"/>
      <w:autoSpaceDN w:val="0"/>
      <w:adjustRightInd w:val="0"/>
    </w:pPr>
    <w:rPr>
      <w:sz w:val="26"/>
      <w:szCs w:val="26"/>
    </w:rPr>
  </w:style>
  <w:style w:type="table" w:styleId="af">
    <w:name w:val="Table Grid"/>
    <w:basedOn w:val="a3"/>
    <w:uiPriority w:val="59"/>
    <w:rsid w:val="00A5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F4256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9F42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F425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7C616DCD4A034CEBD782E49102D21C5F51707D8483E8AD39B98685461645AAA202DDA7AD57CFC4800F6BC1907D2524CE3110A2B6C2e5u9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qtobvLRJw4Z6W2s6qKreZ/0m+9A=</DigestValue>
    </Reference>
    <Reference URI="#idOfficeObject" Type="http://www.w3.org/2000/09/xmldsig#Object">
      <DigestMethod Algorithm="http://www.w3.org/2000/09/xmldsig#sha1"/>
      <DigestValue>bJiJPbhKkq74tHyJm1Wlh7Dqey8=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NUiLMOjl4TKYuR1DyE0i9d2+Ffg=</DigestValue>
    </Reference>
  </SignedInfo>
  <SignatureValue>q4Ak6jBsX6XmO/Tj0lCJkrj04+BUsa8A28Wkdf1AZU8y0dfmRKwJtp/PMjOU12y3
mo101KWCE/T3vJLaOIq6KLB3aAZ7XUMtLl/U5N9fQdVe+axx5QkVKEqdRI95StEW
E1pQsvJylcyz/sGaB2xJQqViQyhXXLSyI206FgJxjFs=</SignatureValue>
  <KeyInfo>
    <X509Data>
      <X509Certificate>MIICwDCCAi2gAwIBAgIQD+kDYrSVXrZPPL1kJh5z0TAJBgUrDgMCHQUAMIGZMT0w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nl6CODD61DcRt8xtXZR2NOE9010=
</DigestValue>
      </Reference>
      <Reference URI="/word/settings.xml?ContentType=application/vnd.openxmlformats-officedocument.wordprocessingml.settings+xml">
        <DigestMethod Algorithm="http://www.w3.org/2000/09/xmldsig#sha1"/>
        <DigestValue>JrTi3/70/b7n9uP7YqmC2j9KjzU=
</DigestValue>
      </Reference>
      <Reference URI="/word/styles.xml?ContentType=application/vnd.openxmlformats-officedocument.wordprocessingml.styles+xml">
        <DigestMethod Algorithm="http://www.w3.org/2000/09/xmldsig#sha1"/>
        <DigestValue>YhIUxuxuXxviAnXdRBwVsoTIivY=
</DigestValue>
      </Reference>
      <Reference URI="/word/numbering.xml?ContentType=application/vnd.openxmlformats-officedocument.wordprocessingml.numbering+xml">
        <DigestMethod Algorithm="http://www.w3.org/2000/09/xmldsig#sha1"/>
        <DigestValue>0kTqEqfThTiT7okfZahFnyMDe9s=
</DigestValue>
      </Reference>
      <Reference URI="/word/fontTable.xml?ContentType=application/vnd.openxmlformats-officedocument.wordprocessingml.fontTable+xml">
        <DigestMethod Algorithm="http://www.w3.org/2000/09/xmldsig#sha1"/>
        <DigestValue>TBMTFUrm3c2dQv5ooqQk/ljqDLU=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media/image1.jpeg?ContentType=image/jpeg">
        <DigestMethod Algorithm="http://www.w3.org/2000/09/xmldsig#sha1"/>
        <DigestValue>48L2DgnVhFXZfi1XEtMQeh9NUWU=
</DigestValue>
      </Reference>
      <Reference URI="/word/header1.xml?ContentType=application/vnd.openxmlformats-officedocument.wordprocessingml.header+xml">
        <DigestMethod Algorithm="http://www.w3.org/2000/09/xmldsig#sha1"/>
        <DigestValue>UJamUK6en2fzv1ezW8kNZtPRiJ4=
</DigestValue>
      </Reference>
      <Reference URI="/word/document.xml?ContentType=application/vnd.openxmlformats-officedocument.wordprocessingml.document.main+xml">
        <DigestMethod Algorithm="http://www.w3.org/2000/09/xmldsig#sha1"/>
        <DigestValue>KyS4xNt9VxtaoDcAvOJSQNNfb00=
</DigestValue>
      </Reference>
      <Reference URI="/word/stylesWithEffects.xml?ContentType=application/vnd.ms-word.stylesWithEffects+xml">
        <DigestMethod Algorithm="http://www.w3.org/2000/09/xmldsig#sha1"/>
        <DigestValue>/vof6zQOnu4InhwfwYZI9OOT6E4=
</DigestValue>
      </Reference>
      <Reference URI="/word/footnotes.xml?ContentType=application/vnd.openxmlformats-officedocument.wordprocessingml.footnotes+xml">
        <DigestMethod Algorithm="http://www.w3.org/2000/09/xmldsig#sha1"/>
        <DigestValue>M0gSs9w0ZSuayvhEPOunRl7RzhY=
</DigestValue>
      </Reference>
      <Reference URI="/word/endnotes.xml?ContentType=application/vnd.openxmlformats-officedocument.wordprocessingml.endnotes+xml">
        <DigestMethod Algorithm="http://www.w3.org/2000/09/xmldsig#sha1"/>
        <DigestValue>8SHOZjAq85BMPeB5E2k+Nfixh/M=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Qw52Z/COYPkb7c2LUcrNxkd0hBM=
</DigestValue>
      </Reference>
    </Manifest>
    <SignatureProperties>
      <SignatureProperty Id="idSignatureTime" Target="#idPackageSignature">
        <mdssi:SignatureTime>
          <mdssi:Format>YYYY-MM-DDThh:mm:ssTZD</mdssi:Format>
          <mdssi:Value>2020-11-30T07:18:41Z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2020-11-30T07:18:41Z</xd:SigningTime>
          <xd:SigningCertificate>
            <xd:Cert>
              <xd:CertDigest>
                <DigestMethod Algorithm="http://www.w3.org/2000/09/xmldsig#sha1"/>
                <DigestValue>VSU8Pdos916/4KHGw7cQN8AhbG8=
</DigestValue>
              </xd:CertDigest>
              <xd:IssuerSerial>
                <X509IssuerName>CN=Гришина Надежда Евгеньевна, E=Kadry-1@adm-pokachi.ru, O=Администрация города</X509IssuerName>
                <X509SerialNumber>21148293772288969264352217502687589329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EC1B-C316-4E75-8161-0A33E986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Links>
    <vt:vector size="60" baseType="variant"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consultantplus://offline/ref=354E5E8F12DB748DBF625F782151121C6DBB4C6F664131C5217E156825DE94D7529FC8F7B1EEBB78F9C06810BF73AA6767B068E193B6A9A4H2T6G</vt:lpwstr>
      </vt:variant>
      <vt:variant>
        <vt:lpwstr/>
      </vt:variant>
      <vt:variant>
        <vt:i4>3407926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consultantplus://offline/ref=354E5E8F12DB748DBF625F782151121C6DBB4C6F664131C5217E156825DE94D7529FC8F7B1EEBB78F9C06810BF73AA6767B068E193B6A9A4H2T6G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consultantplus://offline/ref=1AFEEE9F9A6DD968DF07BF3330C862C172D1A975BD4EC24FAAA9D39B2440277459717C12736D52F29D212263256ACF4786B3BB228E5808D7CC064C7AHBLEG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consultantplus://offline/ref=1AFEEE9F9A6DD968DF07BF3330C862C172D1A975BD4EC24FAAA9D39B2440277459717C12736D52F29D212263256ACF4786B3BB228E5808D7CC064C7AHBLEG</vt:lpwstr>
      </vt:variant>
      <vt:variant>
        <vt:lpwstr/>
      </vt:variant>
      <vt:variant>
        <vt:i4>3014717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consultantplus://offline/ref=1AFEEE9F9A6DD968DF07A13E26A435CE75DDF770BD4FC011F5FBD5CC7B10212119317A4730295FF39B2A763360349614C7F8B629954408DCHDL2G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consultantplus://offline/ref=1AFEEE9F9A6DD968DF07A13E26A435CE77DFF079BF4AC011F5FBD5CC7B10212119317A47302B5BF09A2A763360349614C7F8B629954408DCHDL2G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HagievaGR</dc:creator>
  <cp:lastModifiedBy>Гришина Надежда Евгеньевна</cp:lastModifiedBy>
  <cp:revision>10</cp:revision>
  <cp:lastPrinted>2020-11-06T06:46:00Z</cp:lastPrinted>
  <dcterms:created xsi:type="dcterms:W3CDTF">2020-10-15T07:24:00Z</dcterms:created>
  <dcterms:modified xsi:type="dcterms:W3CDTF">2020-11-30T07:18:00Z</dcterms:modified>
</cp:coreProperties>
</file>