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sub_1000"/>
    <w:p w:rsidR="008449AE" w:rsidRPr="008449AE" w:rsidRDefault="006919BB" w:rsidP="008449AE">
      <w:pPr>
        <w:tabs>
          <w:tab w:val="left" w:pos="9781"/>
        </w:tabs>
        <w:ind w:right="77"/>
        <w:jc w:val="center"/>
        <w:rPr>
          <w:rFonts w:ascii="Times New Roman" w:hAnsi="Times New Roman"/>
        </w:rPr>
      </w:pPr>
      <w:r w:rsidRPr="008449AE">
        <w:rPr>
          <w:rFonts w:ascii="Times New Roman" w:hAnsi="Times New Roman"/>
        </w:rPr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0pt" o:ole="" filled="t">
            <v:fill color2="black"/>
            <v:imagedata r:id="rId9" o:title=""/>
          </v:shape>
          <o:OLEObject Type="Embed" ProgID="Word.Picture.8" ShapeID="_x0000_i1025" DrawAspect="Content" ObjectID="_1697004349" r:id="rId10"/>
        </w:object>
      </w:r>
    </w:p>
    <w:p w:rsidR="008449AE" w:rsidRPr="008449AE" w:rsidRDefault="008449AE" w:rsidP="008449AE">
      <w:pPr>
        <w:keepNext/>
        <w:numPr>
          <w:ilvl w:val="2"/>
          <w:numId w:val="0"/>
        </w:numPr>
        <w:tabs>
          <w:tab w:val="num" w:pos="0"/>
          <w:tab w:val="left" w:pos="3210"/>
        </w:tabs>
        <w:jc w:val="center"/>
        <w:outlineLvl w:val="2"/>
        <w:rPr>
          <w:rFonts w:ascii="Times New Roman" w:hAnsi="Times New Roman"/>
          <w:b/>
          <w:bCs/>
          <w:sz w:val="40"/>
          <w:szCs w:val="40"/>
        </w:rPr>
      </w:pPr>
      <w:r w:rsidRPr="008449AE">
        <w:rPr>
          <w:rFonts w:ascii="Times New Roman" w:hAnsi="Times New Roman"/>
          <w:b/>
          <w:bCs/>
          <w:sz w:val="40"/>
          <w:szCs w:val="40"/>
        </w:rPr>
        <w:t xml:space="preserve">     АДМИНИСТРАЦИЯ   ГОРОДА   ПОКАЧИ </w:t>
      </w:r>
    </w:p>
    <w:p w:rsidR="008449AE" w:rsidRPr="008449AE" w:rsidRDefault="008449AE" w:rsidP="008449AE">
      <w:pPr>
        <w:keepNext/>
        <w:numPr>
          <w:ilvl w:val="2"/>
          <w:numId w:val="0"/>
        </w:numPr>
        <w:tabs>
          <w:tab w:val="num" w:pos="0"/>
          <w:tab w:val="left" w:pos="3210"/>
        </w:tabs>
        <w:jc w:val="center"/>
        <w:outlineLvl w:val="2"/>
        <w:rPr>
          <w:rFonts w:ascii="Times New Roman" w:hAnsi="Times New Roman"/>
          <w:b/>
          <w:bCs/>
          <w:sz w:val="10"/>
        </w:rPr>
      </w:pPr>
    </w:p>
    <w:p w:rsidR="008449AE" w:rsidRPr="00FF1FBD" w:rsidRDefault="008449AE" w:rsidP="008449AE">
      <w:pPr>
        <w:keepNext/>
        <w:numPr>
          <w:ilvl w:val="2"/>
          <w:numId w:val="0"/>
        </w:numPr>
        <w:tabs>
          <w:tab w:val="num" w:pos="0"/>
          <w:tab w:val="left" w:pos="3210"/>
        </w:tabs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8449AE">
        <w:rPr>
          <w:rFonts w:ascii="Times New Roman" w:hAnsi="Times New Roman"/>
          <w:b/>
          <w:bCs/>
          <w:szCs w:val="29"/>
        </w:rPr>
        <w:t xml:space="preserve">      </w:t>
      </w:r>
      <w:r w:rsidRPr="00FF1FBD">
        <w:rPr>
          <w:rFonts w:ascii="Times New Roman" w:hAnsi="Times New Roman"/>
          <w:b/>
          <w:bCs/>
          <w:sz w:val="24"/>
          <w:szCs w:val="24"/>
        </w:rPr>
        <w:t>ХАНТЫ-МАНСИЙСКОГО АВТОНОМНОГО ОКРУГА - ЮГРЫ</w:t>
      </w:r>
    </w:p>
    <w:p w:rsidR="008449AE" w:rsidRPr="008449AE" w:rsidRDefault="008449AE" w:rsidP="008449AE">
      <w:pPr>
        <w:keepNext/>
        <w:numPr>
          <w:ilvl w:val="2"/>
          <w:numId w:val="0"/>
        </w:numPr>
        <w:tabs>
          <w:tab w:val="left" w:pos="0"/>
          <w:tab w:val="left" w:pos="3210"/>
          <w:tab w:val="left" w:pos="9720"/>
        </w:tabs>
        <w:ind w:right="485"/>
        <w:jc w:val="center"/>
        <w:outlineLvl w:val="2"/>
        <w:rPr>
          <w:rFonts w:ascii="Times New Roman" w:hAnsi="Times New Roman"/>
          <w:bCs/>
          <w:sz w:val="32"/>
          <w:szCs w:val="32"/>
        </w:rPr>
      </w:pPr>
    </w:p>
    <w:p w:rsidR="008449AE" w:rsidRPr="008449AE" w:rsidRDefault="008449AE" w:rsidP="008449AE">
      <w:pPr>
        <w:keepNext/>
        <w:numPr>
          <w:ilvl w:val="2"/>
          <w:numId w:val="0"/>
        </w:numPr>
        <w:tabs>
          <w:tab w:val="left" w:pos="0"/>
          <w:tab w:val="left" w:pos="3210"/>
          <w:tab w:val="left" w:pos="9720"/>
        </w:tabs>
        <w:ind w:right="485"/>
        <w:jc w:val="center"/>
        <w:outlineLvl w:val="2"/>
        <w:rPr>
          <w:rFonts w:ascii="Times New Roman" w:hAnsi="Times New Roman"/>
          <w:bCs/>
          <w:sz w:val="32"/>
          <w:szCs w:val="32"/>
        </w:rPr>
      </w:pPr>
      <w:r w:rsidRPr="008449AE">
        <w:rPr>
          <w:rFonts w:ascii="Times New Roman" w:hAnsi="Times New Roman"/>
          <w:b/>
          <w:bCs/>
          <w:sz w:val="32"/>
          <w:szCs w:val="32"/>
        </w:rPr>
        <w:t xml:space="preserve">        ПОСТАНОВЛЕНИЕ</w:t>
      </w:r>
    </w:p>
    <w:p w:rsidR="008449AE" w:rsidRPr="008449AE" w:rsidRDefault="008449AE" w:rsidP="008449AE">
      <w:pPr>
        <w:ind w:right="305"/>
        <w:jc w:val="center"/>
        <w:rPr>
          <w:rFonts w:ascii="Times New Roman" w:hAnsi="Times New Roman"/>
        </w:rPr>
      </w:pPr>
    </w:p>
    <w:p w:rsidR="008449AE" w:rsidRPr="001E7F34" w:rsidRDefault="00B300F9" w:rsidP="00E0104A">
      <w:pPr>
        <w:ind w:firstLine="0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о</w:t>
      </w:r>
      <w:r w:rsidR="008449AE" w:rsidRPr="001E7F34">
        <w:rPr>
          <w:rFonts w:ascii="Times New Roman" w:hAnsi="Times New Roman"/>
          <w:b/>
          <w:sz w:val="25"/>
          <w:szCs w:val="25"/>
        </w:rPr>
        <w:t>т</w:t>
      </w:r>
      <w:r>
        <w:rPr>
          <w:rFonts w:ascii="Times New Roman" w:hAnsi="Times New Roman"/>
          <w:b/>
          <w:sz w:val="25"/>
          <w:szCs w:val="25"/>
        </w:rPr>
        <w:t xml:space="preserve"> 28.10.2021</w:t>
      </w:r>
      <w:r w:rsidR="008449AE" w:rsidRPr="001E7F34">
        <w:rPr>
          <w:rFonts w:ascii="Times New Roman" w:hAnsi="Times New Roman"/>
          <w:b/>
          <w:sz w:val="25"/>
          <w:szCs w:val="25"/>
        </w:rPr>
        <w:t xml:space="preserve">         </w:t>
      </w:r>
      <w:r w:rsidR="00214CA9" w:rsidRPr="001E7F34">
        <w:rPr>
          <w:rFonts w:ascii="Times New Roman" w:hAnsi="Times New Roman"/>
          <w:b/>
          <w:sz w:val="25"/>
          <w:szCs w:val="25"/>
        </w:rPr>
        <w:t xml:space="preserve"> </w:t>
      </w:r>
      <w:r w:rsidR="00E0104A" w:rsidRPr="001E7F34">
        <w:rPr>
          <w:rFonts w:ascii="Times New Roman" w:hAnsi="Times New Roman"/>
          <w:b/>
          <w:sz w:val="25"/>
          <w:szCs w:val="25"/>
        </w:rPr>
        <w:t xml:space="preserve">                      </w:t>
      </w:r>
      <w:r w:rsidR="008449AE" w:rsidRPr="001E7F34">
        <w:rPr>
          <w:rFonts w:ascii="Times New Roman" w:hAnsi="Times New Roman"/>
          <w:b/>
          <w:sz w:val="25"/>
          <w:szCs w:val="25"/>
        </w:rPr>
        <w:t xml:space="preserve"> </w:t>
      </w:r>
      <w:r w:rsidR="004E48BA" w:rsidRPr="001E7F34">
        <w:rPr>
          <w:rFonts w:ascii="Times New Roman" w:hAnsi="Times New Roman"/>
          <w:b/>
          <w:sz w:val="25"/>
          <w:szCs w:val="25"/>
        </w:rPr>
        <w:t xml:space="preserve">           </w:t>
      </w:r>
      <w:r w:rsidR="00923568" w:rsidRPr="001E7F34">
        <w:rPr>
          <w:rFonts w:ascii="Times New Roman" w:hAnsi="Times New Roman"/>
          <w:b/>
          <w:sz w:val="25"/>
          <w:szCs w:val="25"/>
        </w:rPr>
        <w:t xml:space="preserve"> </w:t>
      </w:r>
      <w:r w:rsidR="00F51D54" w:rsidRPr="001E7F34">
        <w:rPr>
          <w:rFonts w:ascii="Times New Roman" w:hAnsi="Times New Roman"/>
          <w:b/>
          <w:sz w:val="25"/>
          <w:szCs w:val="25"/>
        </w:rPr>
        <w:t xml:space="preserve">    </w:t>
      </w:r>
      <w:r w:rsidR="00E7717F" w:rsidRPr="001E7F34">
        <w:rPr>
          <w:rFonts w:ascii="Times New Roman" w:hAnsi="Times New Roman"/>
          <w:b/>
          <w:sz w:val="25"/>
          <w:szCs w:val="25"/>
        </w:rPr>
        <w:t xml:space="preserve">      </w:t>
      </w:r>
      <w:r w:rsidR="00F51D54" w:rsidRPr="001E7F34">
        <w:rPr>
          <w:rFonts w:ascii="Times New Roman" w:hAnsi="Times New Roman"/>
          <w:b/>
          <w:sz w:val="25"/>
          <w:szCs w:val="25"/>
        </w:rPr>
        <w:t xml:space="preserve">       </w:t>
      </w:r>
      <w:r w:rsidR="00923568" w:rsidRPr="001E7F34">
        <w:rPr>
          <w:rFonts w:ascii="Times New Roman" w:hAnsi="Times New Roman"/>
          <w:b/>
          <w:sz w:val="25"/>
          <w:szCs w:val="25"/>
        </w:rPr>
        <w:t xml:space="preserve"> </w:t>
      </w:r>
      <w:r w:rsidR="00EA44CB" w:rsidRPr="001E7F34">
        <w:rPr>
          <w:rFonts w:ascii="Times New Roman" w:hAnsi="Times New Roman"/>
          <w:b/>
          <w:sz w:val="25"/>
          <w:szCs w:val="25"/>
        </w:rPr>
        <w:t xml:space="preserve">    </w:t>
      </w:r>
      <w:r w:rsidR="00502770">
        <w:rPr>
          <w:rFonts w:ascii="Times New Roman" w:hAnsi="Times New Roman"/>
          <w:b/>
          <w:sz w:val="25"/>
          <w:szCs w:val="25"/>
        </w:rPr>
        <w:t xml:space="preserve">            </w:t>
      </w:r>
      <w:r w:rsidR="00EA44CB" w:rsidRPr="001E7F34">
        <w:rPr>
          <w:rFonts w:ascii="Times New Roman" w:hAnsi="Times New Roman"/>
          <w:b/>
          <w:sz w:val="25"/>
          <w:szCs w:val="25"/>
        </w:rPr>
        <w:t xml:space="preserve">  </w:t>
      </w:r>
      <w:r w:rsidR="00923568" w:rsidRPr="001E7F34">
        <w:rPr>
          <w:rFonts w:ascii="Times New Roman" w:hAnsi="Times New Roman"/>
          <w:b/>
          <w:sz w:val="25"/>
          <w:szCs w:val="25"/>
        </w:rPr>
        <w:t xml:space="preserve"> </w:t>
      </w:r>
      <w:r>
        <w:rPr>
          <w:rFonts w:ascii="Times New Roman" w:hAnsi="Times New Roman"/>
          <w:b/>
          <w:sz w:val="25"/>
          <w:szCs w:val="25"/>
        </w:rPr>
        <w:t xml:space="preserve">                              </w:t>
      </w:r>
      <w:bookmarkStart w:id="1" w:name="_GoBack"/>
      <w:bookmarkEnd w:id="1"/>
      <w:r w:rsidR="00923568" w:rsidRPr="001E7F34">
        <w:rPr>
          <w:rFonts w:ascii="Times New Roman" w:hAnsi="Times New Roman"/>
          <w:b/>
          <w:sz w:val="25"/>
          <w:szCs w:val="25"/>
        </w:rPr>
        <w:t xml:space="preserve">  </w:t>
      </w:r>
      <w:r w:rsidR="008449AE" w:rsidRPr="001E7F34">
        <w:rPr>
          <w:rFonts w:ascii="Times New Roman" w:hAnsi="Times New Roman"/>
          <w:b/>
          <w:sz w:val="25"/>
          <w:szCs w:val="25"/>
        </w:rPr>
        <w:t>№</w:t>
      </w:r>
      <w:r>
        <w:rPr>
          <w:rFonts w:ascii="Times New Roman" w:hAnsi="Times New Roman"/>
          <w:b/>
          <w:sz w:val="25"/>
          <w:szCs w:val="25"/>
        </w:rPr>
        <w:t xml:space="preserve"> 1009</w:t>
      </w:r>
    </w:p>
    <w:p w:rsidR="008449AE" w:rsidRPr="001E7F34" w:rsidRDefault="008449AE" w:rsidP="008449AE">
      <w:pPr>
        <w:rPr>
          <w:rFonts w:ascii="Times New Roman" w:hAnsi="Times New Roman"/>
          <w:sz w:val="25"/>
          <w:szCs w:val="25"/>
        </w:rPr>
      </w:pPr>
    </w:p>
    <w:tbl>
      <w:tblPr>
        <w:tblStyle w:val="aff9"/>
        <w:tblW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3A05A8" w:rsidRPr="001E7F34" w:rsidTr="00923568">
        <w:tc>
          <w:tcPr>
            <w:tcW w:w="4536" w:type="dxa"/>
          </w:tcPr>
          <w:p w:rsidR="003A05A8" w:rsidRPr="001E7F34" w:rsidRDefault="00B326FC" w:rsidP="005961D7">
            <w:pPr>
              <w:ind w:firstLine="0"/>
              <w:rPr>
                <w:rFonts w:ascii="Times New Roman" w:hAnsi="Times New Roman"/>
                <w:sz w:val="25"/>
                <w:szCs w:val="25"/>
              </w:rPr>
            </w:pPr>
            <w:r w:rsidRPr="00B326FC">
              <w:rPr>
                <w:rFonts w:ascii="Times New Roman" w:hAnsi="Times New Roman"/>
                <w:b/>
                <w:sz w:val="25"/>
                <w:szCs w:val="25"/>
              </w:rPr>
              <w:t>О внесении изменений в значения коэффициентов выравнивания, применяемых при расчете объема финансового обеспечения выполнения муниципального задания муниципальными учреждениями города Покачи в 2021 году, утвержденные постановлением администрации города Покачи от 30.12.2020 №1144</w:t>
            </w:r>
          </w:p>
        </w:tc>
      </w:tr>
    </w:tbl>
    <w:p w:rsidR="005961D7" w:rsidRPr="001E7F34" w:rsidRDefault="005961D7" w:rsidP="002256ED">
      <w:pPr>
        <w:ind w:firstLine="0"/>
        <w:rPr>
          <w:rFonts w:ascii="Times New Roman" w:hAnsi="Times New Roman"/>
          <w:sz w:val="25"/>
          <w:szCs w:val="25"/>
        </w:rPr>
      </w:pPr>
    </w:p>
    <w:p w:rsidR="00214CA9" w:rsidRPr="001E7F34" w:rsidRDefault="00214CA9" w:rsidP="002256ED">
      <w:pPr>
        <w:ind w:firstLine="0"/>
        <w:rPr>
          <w:rFonts w:ascii="Times New Roman" w:hAnsi="Times New Roman"/>
          <w:sz w:val="25"/>
          <w:szCs w:val="25"/>
        </w:rPr>
      </w:pPr>
    </w:p>
    <w:p w:rsidR="005E79DD" w:rsidRPr="001E7F34" w:rsidRDefault="00C13DC7" w:rsidP="002256ED">
      <w:pPr>
        <w:rPr>
          <w:rFonts w:ascii="Times New Roman" w:hAnsi="Times New Roman"/>
          <w:sz w:val="25"/>
          <w:szCs w:val="25"/>
        </w:rPr>
      </w:pPr>
      <w:r w:rsidRPr="001E7F34">
        <w:rPr>
          <w:rFonts w:ascii="Times New Roman" w:hAnsi="Times New Roman"/>
          <w:sz w:val="25"/>
          <w:szCs w:val="25"/>
        </w:rPr>
        <w:t>В соответствии с частью 4 статьи 69.2 Бюджетного кодекса Российской Федерации, пунктом 7 части 4 статьи 2 Порядка финансового обеспечения выполнения муниципального задания муниципальными автономными и бюджетными учреждениями города Покачи, утвержденного постановлением администрации города Покачи от 11.03.2019  № 223</w:t>
      </w:r>
      <w:r w:rsidR="005E79DD" w:rsidRPr="001E7F34">
        <w:rPr>
          <w:rFonts w:ascii="Times New Roman" w:hAnsi="Times New Roman"/>
          <w:sz w:val="25"/>
          <w:szCs w:val="25"/>
        </w:rPr>
        <w:t>:</w:t>
      </w:r>
    </w:p>
    <w:p w:rsidR="00BB3B1F" w:rsidRDefault="00947C9E" w:rsidP="00BB3B1F">
      <w:pPr>
        <w:pStyle w:val="affa"/>
        <w:numPr>
          <w:ilvl w:val="0"/>
          <w:numId w:val="10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1E7F34">
        <w:rPr>
          <w:rFonts w:ascii="Times New Roman" w:hAnsi="Times New Roman"/>
          <w:sz w:val="25"/>
          <w:szCs w:val="25"/>
        </w:rPr>
        <w:t xml:space="preserve">Внести в значения </w:t>
      </w:r>
      <w:r w:rsidR="00B326FC" w:rsidRPr="00B326FC">
        <w:rPr>
          <w:rFonts w:ascii="Times New Roman" w:hAnsi="Times New Roman"/>
          <w:sz w:val="25"/>
          <w:szCs w:val="25"/>
        </w:rPr>
        <w:t>коэффициентов выравнивания, применяемых при расчете объема финансового обеспечения выполнения муниципального задания муниципальными учреждениями города Покачи в 2021 году, утвержденные постановлением администрации города Покачи от 30.12.2020 №1144</w:t>
      </w:r>
      <w:r w:rsidRPr="001E7F34">
        <w:rPr>
          <w:rFonts w:ascii="Times New Roman" w:hAnsi="Times New Roman"/>
          <w:sz w:val="25"/>
          <w:szCs w:val="25"/>
        </w:rPr>
        <w:t>, следующие изменения:</w:t>
      </w:r>
    </w:p>
    <w:p w:rsidR="00B42EFB" w:rsidRDefault="00DA32CA" w:rsidP="005E70E7">
      <w:pPr>
        <w:pStyle w:val="affa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1</w:t>
      </w:r>
      <w:r w:rsidR="00B42EFB">
        <w:rPr>
          <w:rFonts w:ascii="Times New Roman" w:hAnsi="Times New Roman"/>
          <w:sz w:val="25"/>
          <w:szCs w:val="25"/>
        </w:rPr>
        <w:t xml:space="preserve">) </w:t>
      </w:r>
      <w:r w:rsidR="00B42EFB" w:rsidRPr="005E70E7">
        <w:rPr>
          <w:rFonts w:ascii="Times New Roman" w:hAnsi="Times New Roman"/>
          <w:sz w:val="25"/>
          <w:szCs w:val="25"/>
          <w:lang w:eastAsia="ru-RU"/>
        </w:rPr>
        <w:t xml:space="preserve">в графе 3 </w:t>
      </w:r>
      <w:r w:rsidR="00B42EFB" w:rsidRPr="00E371B8">
        <w:rPr>
          <w:rFonts w:ascii="Times New Roman" w:hAnsi="Times New Roman"/>
          <w:sz w:val="25"/>
          <w:szCs w:val="25"/>
          <w:lang w:eastAsia="ru-RU"/>
        </w:rPr>
        <w:t xml:space="preserve">строки </w:t>
      </w:r>
      <w:r w:rsidR="00D32811">
        <w:rPr>
          <w:rFonts w:ascii="Times New Roman" w:hAnsi="Times New Roman"/>
          <w:sz w:val="25"/>
          <w:szCs w:val="25"/>
          <w:lang w:eastAsia="ru-RU"/>
        </w:rPr>
        <w:t>8</w:t>
      </w:r>
      <w:r w:rsidR="00B42EFB" w:rsidRPr="00E371B8">
        <w:rPr>
          <w:rFonts w:ascii="Times New Roman" w:hAnsi="Times New Roman"/>
          <w:sz w:val="25"/>
          <w:szCs w:val="25"/>
          <w:lang w:eastAsia="ru-RU"/>
        </w:rPr>
        <w:t xml:space="preserve"> цифры «</w:t>
      </w:r>
      <w:r w:rsidR="00D32811" w:rsidRPr="00D32811">
        <w:rPr>
          <w:rFonts w:ascii="Times New Roman" w:hAnsi="Times New Roman"/>
          <w:sz w:val="25"/>
          <w:szCs w:val="25"/>
          <w:lang w:eastAsia="ru-RU"/>
        </w:rPr>
        <w:t>0,07503115318</w:t>
      </w:r>
      <w:r w:rsidR="00B42EFB" w:rsidRPr="00D32811">
        <w:rPr>
          <w:rFonts w:ascii="Times New Roman" w:hAnsi="Times New Roman"/>
          <w:sz w:val="25"/>
          <w:szCs w:val="25"/>
        </w:rPr>
        <w:t>» заменить цифрами «</w:t>
      </w:r>
      <w:r w:rsidR="00D32811" w:rsidRPr="00D32811">
        <w:rPr>
          <w:rFonts w:ascii="Times New Roman" w:hAnsi="Times New Roman"/>
          <w:sz w:val="25"/>
          <w:szCs w:val="25"/>
        </w:rPr>
        <w:t>0,07325717549</w:t>
      </w:r>
      <w:r w:rsidR="00B42EFB" w:rsidRPr="00D32811">
        <w:rPr>
          <w:rFonts w:ascii="Times New Roman" w:hAnsi="Times New Roman"/>
          <w:sz w:val="25"/>
          <w:szCs w:val="25"/>
        </w:rPr>
        <w:t>»</w:t>
      </w:r>
      <w:r w:rsidR="005E70E7" w:rsidRPr="00D32811">
        <w:rPr>
          <w:rFonts w:ascii="Times New Roman" w:hAnsi="Times New Roman"/>
          <w:sz w:val="25"/>
          <w:szCs w:val="25"/>
        </w:rPr>
        <w:t>;</w:t>
      </w:r>
    </w:p>
    <w:p w:rsidR="00E371B8" w:rsidRPr="00E371B8" w:rsidRDefault="005E70E7" w:rsidP="00BB3B1F">
      <w:pPr>
        <w:pStyle w:val="affa"/>
        <w:tabs>
          <w:tab w:val="left" w:pos="0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2) </w:t>
      </w:r>
      <w:r w:rsidRPr="00DA32CA">
        <w:rPr>
          <w:rFonts w:ascii="Times New Roman" w:hAnsi="Times New Roman"/>
          <w:sz w:val="25"/>
          <w:szCs w:val="25"/>
          <w:lang w:eastAsia="ru-RU"/>
        </w:rPr>
        <w:t xml:space="preserve">в графе 3 </w:t>
      </w:r>
      <w:r w:rsidRPr="00E371B8">
        <w:rPr>
          <w:rFonts w:ascii="Times New Roman" w:hAnsi="Times New Roman"/>
          <w:sz w:val="25"/>
          <w:szCs w:val="25"/>
          <w:lang w:eastAsia="ru-RU"/>
        </w:rPr>
        <w:t xml:space="preserve">строки </w:t>
      </w:r>
      <w:r w:rsidR="00D32811">
        <w:rPr>
          <w:rFonts w:ascii="Times New Roman" w:hAnsi="Times New Roman"/>
          <w:sz w:val="25"/>
          <w:szCs w:val="25"/>
          <w:lang w:eastAsia="ru-RU"/>
        </w:rPr>
        <w:t>9</w:t>
      </w:r>
      <w:r w:rsidRPr="00E371B8">
        <w:rPr>
          <w:rFonts w:ascii="Times New Roman" w:hAnsi="Times New Roman"/>
          <w:sz w:val="25"/>
          <w:szCs w:val="25"/>
          <w:lang w:eastAsia="ru-RU"/>
        </w:rPr>
        <w:t xml:space="preserve"> цифры </w:t>
      </w:r>
      <w:r w:rsidRPr="00D32811">
        <w:rPr>
          <w:rFonts w:ascii="Times New Roman" w:hAnsi="Times New Roman"/>
          <w:sz w:val="25"/>
          <w:szCs w:val="25"/>
          <w:lang w:eastAsia="ru-RU"/>
        </w:rPr>
        <w:t>«</w:t>
      </w:r>
      <w:r w:rsidR="00D32811" w:rsidRPr="00D32811">
        <w:rPr>
          <w:rFonts w:ascii="Times New Roman" w:hAnsi="Times New Roman"/>
          <w:sz w:val="25"/>
          <w:szCs w:val="25"/>
          <w:lang w:eastAsia="ru-RU"/>
        </w:rPr>
        <w:t>0,05822821318</w:t>
      </w:r>
      <w:r w:rsidRPr="00D32811">
        <w:rPr>
          <w:rFonts w:ascii="Times New Roman" w:hAnsi="Times New Roman"/>
          <w:sz w:val="25"/>
          <w:szCs w:val="25"/>
        </w:rPr>
        <w:t>» заменить цифрами «</w:t>
      </w:r>
      <w:r w:rsidR="00D32811" w:rsidRPr="00D32811">
        <w:rPr>
          <w:rFonts w:ascii="Times New Roman" w:hAnsi="Times New Roman"/>
          <w:sz w:val="25"/>
          <w:szCs w:val="25"/>
        </w:rPr>
        <w:t>0,05776514015</w:t>
      </w:r>
      <w:r w:rsidRPr="00D32811">
        <w:rPr>
          <w:rFonts w:ascii="Times New Roman" w:hAnsi="Times New Roman"/>
          <w:sz w:val="25"/>
          <w:szCs w:val="25"/>
        </w:rPr>
        <w:t>»</w:t>
      </w:r>
      <w:r w:rsidR="00E371B8" w:rsidRPr="00D32811">
        <w:rPr>
          <w:rFonts w:ascii="Times New Roman" w:hAnsi="Times New Roman"/>
          <w:sz w:val="25"/>
          <w:szCs w:val="25"/>
        </w:rPr>
        <w:t>;</w:t>
      </w:r>
    </w:p>
    <w:p w:rsidR="00E371B8" w:rsidRPr="00D32811" w:rsidRDefault="00E371B8" w:rsidP="006B4ACD">
      <w:pPr>
        <w:pStyle w:val="affa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E371B8">
        <w:rPr>
          <w:rFonts w:ascii="Times New Roman" w:hAnsi="Times New Roman"/>
          <w:sz w:val="25"/>
          <w:szCs w:val="25"/>
        </w:rPr>
        <w:t xml:space="preserve">3) </w:t>
      </w:r>
      <w:r w:rsidRPr="00DA32CA">
        <w:rPr>
          <w:rFonts w:ascii="Times New Roman" w:hAnsi="Times New Roman"/>
          <w:sz w:val="25"/>
          <w:szCs w:val="25"/>
          <w:lang w:eastAsia="ru-RU"/>
        </w:rPr>
        <w:t>в графе 3 стро</w:t>
      </w:r>
      <w:r w:rsidRPr="006B4ACD">
        <w:rPr>
          <w:rFonts w:ascii="Times New Roman" w:hAnsi="Times New Roman"/>
          <w:sz w:val="25"/>
          <w:szCs w:val="25"/>
          <w:lang w:eastAsia="ru-RU"/>
        </w:rPr>
        <w:t xml:space="preserve">ки </w:t>
      </w:r>
      <w:r w:rsidR="00D32811">
        <w:rPr>
          <w:rFonts w:ascii="Times New Roman" w:hAnsi="Times New Roman"/>
          <w:sz w:val="25"/>
          <w:szCs w:val="25"/>
          <w:lang w:eastAsia="ru-RU"/>
        </w:rPr>
        <w:t>10</w:t>
      </w:r>
      <w:r w:rsidRPr="006B4ACD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Pr="00D32811">
        <w:rPr>
          <w:rFonts w:ascii="Times New Roman" w:hAnsi="Times New Roman"/>
          <w:sz w:val="25"/>
          <w:szCs w:val="25"/>
          <w:lang w:eastAsia="ru-RU"/>
        </w:rPr>
        <w:t>цифры «</w:t>
      </w:r>
      <w:r w:rsidR="00D32811" w:rsidRPr="00D32811">
        <w:rPr>
          <w:rFonts w:ascii="Times New Roman" w:hAnsi="Times New Roman"/>
          <w:sz w:val="25"/>
          <w:szCs w:val="25"/>
          <w:lang w:eastAsia="ru-RU"/>
        </w:rPr>
        <w:t>0,08238034422</w:t>
      </w:r>
      <w:r w:rsidRPr="00D32811">
        <w:rPr>
          <w:rFonts w:ascii="Times New Roman" w:hAnsi="Times New Roman"/>
          <w:sz w:val="25"/>
          <w:szCs w:val="25"/>
        </w:rPr>
        <w:t>» заменить цифрами «</w:t>
      </w:r>
      <w:r w:rsidR="00D32811" w:rsidRPr="00D32811">
        <w:rPr>
          <w:rFonts w:ascii="Times New Roman" w:hAnsi="Times New Roman"/>
          <w:sz w:val="25"/>
          <w:szCs w:val="25"/>
        </w:rPr>
        <w:t>0,08122355785</w:t>
      </w:r>
      <w:r w:rsidRPr="00D32811">
        <w:rPr>
          <w:rFonts w:ascii="Times New Roman" w:hAnsi="Times New Roman"/>
          <w:sz w:val="25"/>
          <w:szCs w:val="25"/>
        </w:rPr>
        <w:t>»;</w:t>
      </w:r>
    </w:p>
    <w:p w:rsidR="005E70E7" w:rsidRDefault="00E371B8" w:rsidP="006B4ACD">
      <w:pPr>
        <w:pStyle w:val="affa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6B4ACD">
        <w:rPr>
          <w:rFonts w:ascii="Times New Roman" w:hAnsi="Times New Roman"/>
          <w:sz w:val="25"/>
          <w:szCs w:val="25"/>
        </w:rPr>
        <w:t xml:space="preserve">4) </w:t>
      </w:r>
      <w:r w:rsidRPr="006B4ACD">
        <w:rPr>
          <w:rFonts w:ascii="Times New Roman" w:hAnsi="Times New Roman"/>
          <w:sz w:val="25"/>
          <w:szCs w:val="25"/>
          <w:lang w:eastAsia="ru-RU"/>
        </w:rPr>
        <w:t xml:space="preserve">в графе 3 строки </w:t>
      </w:r>
      <w:r w:rsidR="00D32811">
        <w:rPr>
          <w:rFonts w:ascii="Times New Roman" w:hAnsi="Times New Roman"/>
          <w:sz w:val="25"/>
          <w:szCs w:val="25"/>
          <w:lang w:eastAsia="ru-RU"/>
        </w:rPr>
        <w:t>11</w:t>
      </w:r>
      <w:r w:rsidRPr="006B4ACD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Pr="00D32811">
        <w:rPr>
          <w:rFonts w:ascii="Times New Roman" w:hAnsi="Times New Roman"/>
          <w:sz w:val="25"/>
          <w:szCs w:val="25"/>
          <w:lang w:eastAsia="ru-RU"/>
        </w:rPr>
        <w:t>цифры «</w:t>
      </w:r>
      <w:r w:rsidR="00D32811" w:rsidRPr="00D32811">
        <w:rPr>
          <w:rFonts w:ascii="Times New Roman" w:hAnsi="Times New Roman"/>
          <w:sz w:val="25"/>
          <w:szCs w:val="25"/>
          <w:lang w:eastAsia="ru-RU"/>
        </w:rPr>
        <w:t>0,1349625410</w:t>
      </w:r>
      <w:r w:rsidRPr="00D32811">
        <w:rPr>
          <w:rFonts w:ascii="Times New Roman" w:hAnsi="Times New Roman"/>
          <w:sz w:val="25"/>
          <w:szCs w:val="25"/>
        </w:rPr>
        <w:t>» заменить цифрами «</w:t>
      </w:r>
      <w:r w:rsidR="00D32811" w:rsidRPr="00D32811">
        <w:rPr>
          <w:rFonts w:ascii="Times New Roman" w:hAnsi="Times New Roman"/>
          <w:sz w:val="25"/>
          <w:szCs w:val="25"/>
        </w:rPr>
        <w:t>0,1409374487</w:t>
      </w:r>
      <w:r w:rsidRPr="00D32811">
        <w:rPr>
          <w:rFonts w:ascii="Times New Roman" w:hAnsi="Times New Roman"/>
          <w:sz w:val="25"/>
          <w:szCs w:val="25"/>
        </w:rPr>
        <w:t>»</w:t>
      </w:r>
      <w:r w:rsidR="00D32811" w:rsidRPr="00D32811">
        <w:rPr>
          <w:rFonts w:ascii="Times New Roman" w:hAnsi="Times New Roman"/>
          <w:sz w:val="25"/>
          <w:szCs w:val="25"/>
        </w:rPr>
        <w:t>;</w:t>
      </w:r>
    </w:p>
    <w:p w:rsidR="00D32811" w:rsidRDefault="00D32811" w:rsidP="00D32811">
      <w:pPr>
        <w:pStyle w:val="affa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5</w:t>
      </w:r>
      <w:r w:rsidRPr="006B4ACD">
        <w:rPr>
          <w:rFonts w:ascii="Times New Roman" w:hAnsi="Times New Roman"/>
          <w:sz w:val="25"/>
          <w:szCs w:val="25"/>
        </w:rPr>
        <w:t xml:space="preserve">) </w:t>
      </w:r>
      <w:r w:rsidRPr="006B4ACD">
        <w:rPr>
          <w:rFonts w:ascii="Times New Roman" w:hAnsi="Times New Roman"/>
          <w:sz w:val="25"/>
          <w:szCs w:val="25"/>
          <w:lang w:eastAsia="ru-RU"/>
        </w:rPr>
        <w:t xml:space="preserve">в графе 3 строки </w:t>
      </w:r>
      <w:r>
        <w:rPr>
          <w:rFonts w:ascii="Times New Roman" w:hAnsi="Times New Roman"/>
          <w:sz w:val="25"/>
          <w:szCs w:val="25"/>
          <w:lang w:eastAsia="ru-RU"/>
        </w:rPr>
        <w:t>12</w:t>
      </w:r>
      <w:r w:rsidRPr="006B4ACD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Pr="004B7512">
        <w:rPr>
          <w:rFonts w:ascii="Times New Roman" w:hAnsi="Times New Roman"/>
          <w:sz w:val="25"/>
          <w:szCs w:val="25"/>
          <w:lang w:eastAsia="ru-RU"/>
        </w:rPr>
        <w:t>цифры «</w:t>
      </w:r>
      <w:r w:rsidR="004B7512" w:rsidRPr="004B7512">
        <w:rPr>
          <w:rFonts w:ascii="Times New Roman" w:hAnsi="Times New Roman"/>
          <w:sz w:val="25"/>
          <w:szCs w:val="25"/>
          <w:lang w:eastAsia="ru-RU"/>
        </w:rPr>
        <w:t>0,1436625942</w:t>
      </w:r>
      <w:r w:rsidRPr="004B7512">
        <w:rPr>
          <w:rFonts w:ascii="Times New Roman" w:hAnsi="Times New Roman"/>
          <w:sz w:val="25"/>
          <w:szCs w:val="25"/>
        </w:rPr>
        <w:t>» заменить цифрами «</w:t>
      </w:r>
      <w:r w:rsidR="004B7512" w:rsidRPr="004B7512">
        <w:rPr>
          <w:rFonts w:ascii="Times New Roman" w:hAnsi="Times New Roman"/>
          <w:sz w:val="25"/>
          <w:szCs w:val="25"/>
        </w:rPr>
        <w:t>0,1499581236</w:t>
      </w:r>
      <w:r w:rsidRPr="004B7512">
        <w:rPr>
          <w:rFonts w:ascii="Times New Roman" w:hAnsi="Times New Roman"/>
          <w:sz w:val="25"/>
          <w:szCs w:val="25"/>
        </w:rPr>
        <w:t>»;</w:t>
      </w:r>
    </w:p>
    <w:p w:rsidR="00D32811" w:rsidRDefault="00D32811" w:rsidP="00D32811">
      <w:pPr>
        <w:pStyle w:val="affa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6</w:t>
      </w:r>
      <w:r w:rsidRPr="006B4ACD">
        <w:rPr>
          <w:rFonts w:ascii="Times New Roman" w:hAnsi="Times New Roman"/>
          <w:sz w:val="25"/>
          <w:szCs w:val="25"/>
        </w:rPr>
        <w:t xml:space="preserve">) </w:t>
      </w:r>
      <w:r w:rsidRPr="006B4ACD">
        <w:rPr>
          <w:rFonts w:ascii="Times New Roman" w:hAnsi="Times New Roman"/>
          <w:sz w:val="25"/>
          <w:szCs w:val="25"/>
          <w:lang w:eastAsia="ru-RU"/>
        </w:rPr>
        <w:t xml:space="preserve">в графе 3 строки </w:t>
      </w:r>
      <w:r>
        <w:rPr>
          <w:rFonts w:ascii="Times New Roman" w:hAnsi="Times New Roman"/>
          <w:sz w:val="25"/>
          <w:szCs w:val="25"/>
          <w:lang w:eastAsia="ru-RU"/>
        </w:rPr>
        <w:t>13</w:t>
      </w:r>
      <w:r w:rsidRPr="006B4ACD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Pr="004B7512">
        <w:rPr>
          <w:rFonts w:ascii="Times New Roman" w:hAnsi="Times New Roman"/>
          <w:sz w:val="25"/>
          <w:szCs w:val="25"/>
          <w:lang w:eastAsia="ru-RU"/>
        </w:rPr>
        <w:t>цифры «</w:t>
      </w:r>
      <w:r w:rsidR="004B7512" w:rsidRPr="004B7512">
        <w:rPr>
          <w:rFonts w:ascii="Times New Roman" w:hAnsi="Times New Roman"/>
          <w:sz w:val="25"/>
          <w:szCs w:val="25"/>
          <w:lang w:eastAsia="ru-RU"/>
        </w:rPr>
        <w:t>0,1384786085</w:t>
      </w:r>
      <w:r w:rsidRPr="004B7512">
        <w:rPr>
          <w:rFonts w:ascii="Times New Roman" w:hAnsi="Times New Roman"/>
          <w:sz w:val="25"/>
          <w:szCs w:val="25"/>
        </w:rPr>
        <w:t>» заменить цифрами «</w:t>
      </w:r>
      <w:r w:rsidR="004B7512" w:rsidRPr="004B7512">
        <w:rPr>
          <w:rFonts w:ascii="Times New Roman" w:hAnsi="Times New Roman"/>
          <w:sz w:val="25"/>
          <w:szCs w:val="25"/>
        </w:rPr>
        <w:t>0,1491884746</w:t>
      </w:r>
      <w:r w:rsidRPr="004B7512">
        <w:rPr>
          <w:rFonts w:ascii="Times New Roman" w:hAnsi="Times New Roman"/>
          <w:sz w:val="25"/>
          <w:szCs w:val="25"/>
        </w:rPr>
        <w:t>»;</w:t>
      </w:r>
    </w:p>
    <w:p w:rsidR="00D32811" w:rsidRDefault="00D32811" w:rsidP="00D32811">
      <w:pPr>
        <w:pStyle w:val="affa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7</w:t>
      </w:r>
      <w:r w:rsidRPr="006B4ACD">
        <w:rPr>
          <w:rFonts w:ascii="Times New Roman" w:hAnsi="Times New Roman"/>
          <w:sz w:val="25"/>
          <w:szCs w:val="25"/>
        </w:rPr>
        <w:t xml:space="preserve">) </w:t>
      </w:r>
      <w:r w:rsidRPr="006B4ACD">
        <w:rPr>
          <w:rFonts w:ascii="Times New Roman" w:hAnsi="Times New Roman"/>
          <w:sz w:val="25"/>
          <w:szCs w:val="25"/>
          <w:lang w:eastAsia="ru-RU"/>
        </w:rPr>
        <w:t xml:space="preserve">в графе 3 строки </w:t>
      </w:r>
      <w:r>
        <w:rPr>
          <w:rFonts w:ascii="Times New Roman" w:hAnsi="Times New Roman"/>
          <w:sz w:val="25"/>
          <w:szCs w:val="25"/>
          <w:lang w:eastAsia="ru-RU"/>
        </w:rPr>
        <w:t>14</w:t>
      </w:r>
      <w:r w:rsidRPr="006B4ACD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Pr="004B7512">
        <w:rPr>
          <w:rFonts w:ascii="Times New Roman" w:hAnsi="Times New Roman"/>
          <w:sz w:val="25"/>
          <w:szCs w:val="25"/>
          <w:lang w:eastAsia="ru-RU"/>
        </w:rPr>
        <w:t>цифры «</w:t>
      </w:r>
      <w:r w:rsidR="004B7512" w:rsidRPr="004B7512">
        <w:rPr>
          <w:rFonts w:ascii="Times New Roman" w:hAnsi="Times New Roman"/>
          <w:sz w:val="25"/>
          <w:szCs w:val="25"/>
          <w:lang w:eastAsia="ru-RU"/>
        </w:rPr>
        <w:t>0,17655499</w:t>
      </w:r>
      <w:r w:rsidRPr="004B7512">
        <w:rPr>
          <w:rFonts w:ascii="Times New Roman" w:hAnsi="Times New Roman"/>
          <w:sz w:val="25"/>
          <w:szCs w:val="25"/>
        </w:rPr>
        <w:t>» заменить цифрами «</w:t>
      </w:r>
      <w:r w:rsidR="004B7512" w:rsidRPr="004B7512">
        <w:rPr>
          <w:rFonts w:ascii="Times New Roman" w:hAnsi="Times New Roman"/>
          <w:sz w:val="25"/>
          <w:szCs w:val="25"/>
        </w:rPr>
        <w:t>0,1830248374</w:t>
      </w:r>
      <w:r w:rsidRPr="004B7512">
        <w:rPr>
          <w:rFonts w:ascii="Times New Roman" w:hAnsi="Times New Roman"/>
          <w:sz w:val="25"/>
          <w:szCs w:val="25"/>
        </w:rPr>
        <w:t>».</w:t>
      </w:r>
    </w:p>
    <w:p w:rsidR="00EE7B68" w:rsidRPr="001E7F34" w:rsidRDefault="00EE7B68" w:rsidP="00E52989">
      <w:pPr>
        <w:pStyle w:val="affa"/>
        <w:numPr>
          <w:ilvl w:val="0"/>
          <w:numId w:val="10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1E7F34">
        <w:rPr>
          <w:rFonts w:ascii="Times New Roman" w:hAnsi="Times New Roman"/>
          <w:sz w:val="25"/>
          <w:szCs w:val="25"/>
          <w:lang w:eastAsia="ru-RU"/>
        </w:rPr>
        <w:t xml:space="preserve">Постановление вступает в силу после </w:t>
      </w:r>
      <w:r w:rsidR="00C13DC7" w:rsidRPr="001E7F34">
        <w:rPr>
          <w:rFonts w:ascii="Times New Roman" w:hAnsi="Times New Roman"/>
          <w:sz w:val="25"/>
          <w:szCs w:val="25"/>
          <w:lang w:eastAsia="ru-RU"/>
        </w:rPr>
        <w:t>его подписания</w:t>
      </w:r>
      <w:r w:rsidRPr="001E7F34">
        <w:rPr>
          <w:rFonts w:ascii="Times New Roman" w:hAnsi="Times New Roman"/>
          <w:sz w:val="25"/>
          <w:szCs w:val="25"/>
          <w:lang w:eastAsia="ru-RU"/>
        </w:rPr>
        <w:t>.</w:t>
      </w:r>
    </w:p>
    <w:p w:rsidR="00A65E0B" w:rsidRPr="001E7F34" w:rsidRDefault="00A65E0B" w:rsidP="008449AE">
      <w:pPr>
        <w:rPr>
          <w:rFonts w:ascii="Times New Roman" w:hAnsi="Times New Roman"/>
          <w:sz w:val="25"/>
          <w:szCs w:val="25"/>
        </w:rPr>
      </w:pPr>
    </w:p>
    <w:p w:rsidR="00BC6EB4" w:rsidRPr="001E7F34" w:rsidRDefault="00BC6EB4" w:rsidP="008449AE">
      <w:pPr>
        <w:rPr>
          <w:rFonts w:ascii="Times New Roman" w:hAnsi="Times New Roman"/>
          <w:sz w:val="25"/>
          <w:szCs w:val="25"/>
        </w:rPr>
      </w:pPr>
    </w:p>
    <w:p w:rsidR="00750397" w:rsidRPr="001E7F34" w:rsidRDefault="00750397" w:rsidP="008449AE">
      <w:pPr>
        <w:rPr>
          <w:rFonts w:ascii="Times New Roman" w:hAnsi="Times New Roman"/>
          <w:sz w:val="25"/>
          <w:szCs w:val="25"/>
        </w:rPr>
      </w:pPr>
    </w:p>
    <w:bookmarkEnd w:id="0"/>
    <w:p w:rsidR="00833FCD" w:rsidRDefault="00833FCD" w:rsidP="002C52A8">
      <w:pPr>
        <w:pStyle w:val="affb"/>
        <w:rPr>
          <w:rFonts w:ascii="Times New Roman" w:eastAsia="Calibri" w:hAnsi="Times New Roman" w:cs="Times New Roman"/>
          <w:b/>
          <w:sz w:val="25"/>
          <w:szCs w:val="25"/>
        </w:rPr>
      </w:pPr>
      <w:proofErr w:type="gramStart"/>
      <w:r>
        <w:rPr>
          <w:rFonts w:ascii="Times New Roman" w:eastAsia="Calibri" w:hAnsi="Times New Roman" w:cs="Times New Roman"/>
          <w:b/>
          <w:sz w:val="25"/>
          <w:szCs w:val="25"/>
        </w:rPr>
        <w:t>Исполняющий</w:t>
      </w:r>
      <w:proofErr w:type="gramEnd"/>
      <w:r>
        <w:rPr>
          <w:rFonts w:ascii="Times New Roman" w:eastAsia="Calibri" w:hAnsi="Times New Roman" w:cs="Times New Roman"/>
          <w:b/>
          <w:sz w:val="25"/>
          <w:szCs w:val="25"/>
        </w:rPr>
        <w:t xml:space="preserve"> обязанности</w:t>
      </w:r>
    </w:p>
    <w:p w:rsidR="00833FCD" w:rsidRDefault="00833FCD" w:rsidP="002C52A8">
      <w:pPr>
        <w:pStyle w:val="affb"/>
        <w:rPr>
          <w:rFonts w:ascii="Times New Roman" w:eastAsia="Calibri" w:hAnsi="Times New Roman" w:cs="Times New Roman"/>
          <w:b/>
          <w:sz w:val="25"/>
          <w:szCs w:val="25"/>
        </w:rPr>
      </w:pPr>
      <w:r>
        <w:rPr>
          <w:rFonts w:ascii="Times New Roman" w:eastAsia="Calibri" w:hAnsi="Times New Roman" w:cs="Times New Roman"/>
          <w:b/>
          <w:sz w:val="25"/>
          <w:szCs w:val="25"/>
        </w:rPr>
        <w:t>главы города Покачи,</w:t>
      </w:r>
    </w:p>
    <w:p w:rsidR="00833FCD" w:rsidRDefault="00833FCD" w:rsidP="002C52A8">
      <w:pPr>
        <w:pStyle w:val="affb"/>
        <w:rPr>
          <w:rFonts w:ascii="Times New Roman" w:eastAsia="Calibri" w:hAnsi="Times New Roman" w:cs="Times New Roman"/>
          <w:b/>
          <w:sz w:val="25"/>
          <w:szCs w:val="25"/>
        </w:rPr>
      </w:pPr>
      <w:r>
        <w:rPr>
          <w:rFonts w:ascii="Times New Roman" w:eastAsia="Calibri" w:hAnsi="Times New Roman" w:cs="Times New Roman"/>
          <w:b/>
          <w:sz w:val="25"/>
          <w:szCs w:val="25"/>
        </w:rPr>
        <w:t>первый заместитель</w:t>
      </w:r>
    </w:p>
    <w:p w:rsidR="00EA44CB" w:rsidRPr="001E7F34" w:rsidRDefault="00833FCD" w:rsidP="002C52A8">
      <w:pPr>
        <w:pStyle w:val="affb"/>
        <w:rPr>
          <w:rFonts w:ascii="Times New Roman" w:eastAsia="Calibri" w:hAnsi="Times New Roman" w:cs="Times New Roman"/>
          <w:b/>
          <w:sz w:val="25"/>
          <w:szCs w:val="25"/>
        </w:rPr>
      </w:pPr>
      <w:r>
        <w:rPr>
          <w:rFonts w:ascii="Times New Roman" w:eastAsia="Calibri" w:hAnsi="Times New Roman" w:cs="Times New Roman"/>
          <w:b/>
          <w:sz w:val="25"/>
          <w:szCs w:val="25"/>
        </w:rPr>
        <w:t>г</w:t>
      </w:r>
      <w:r w:rsidR="00A9239C">
        <w:rPr>
          <w:rFonts w:ascii="Times New Roman" w:eastAsia="Calibri" w:hAnsi="Times New Roman" w:cs="Times New Roman"/>
          <w:b/>
          <w:sz w:val="25"/>
          <w:szCs w:val="25"/>
        </w:rPr>
        <w:t>лав</w:t>
      </w:r>
      <w:r>
        <w:rPr>
          <w:rFonts w:ascii="Times New Roman" w:eastAsia="Calibri" w:hAnsi="Times New Roman" w:cs="Times New Roman"/>
          <w:b/>
          <w:sz w:val="25"/>
          <w:szCs w:val="25"/>
        </w:rPr>
        <w:t>ы</w:t>
      </w:r>
      <w:r w:rsidR="00A9239C">
        <w:rPr>
          <w:rFonts w:ascii="Times New Roman" w:eastAsia="Calibri" w:hAnsi="Times New Roman" w:cs="Times New Roman"/>
          <w:b/>
          <w:sz w:val="25"/>
          <w:szCs w:val="25"/>
        </w:rPr>
        <w:t xml:space="preserve"> города Покачи </w:t>
      </w:r>
      <w:r w:rsidR="002C52A8" w:rsidRPr="001E7F34">
        <w:rPr>
          <w:rFonts w:ascii="Times New Roman" w:eastAsia="Calibri" w:hAnsi="Times New Roman" w:cs="Times New Roman"/>
          <w:b/>
          <w:sz w:val="25"/>
          <w:szCs w:val="25"/>
        </w:rPr>
        <w:t xml:space="preserve">                                                    </w:t>
      </w:r>
      <w:r w:rsidR="00B6136E">
        <w:rPr>
          <w:rFonts w:ascii="Times New Roman" w:eastAsia="Calibri" w:hAnsi="Times New Roman" w:cs="Times New Roman"/>
          <w:b/>
          <w:sz w:val="25"/>
          <w:szCs w:val="25"/>
        </w:rPr>
        <w:t xml:space="preserve">        </w:t>
      </w:r>
      <w:r w:rsidR="002C52A8" w:rsidRPr="001E7F34">
        <w:rPr>
          <w:rFonts w:ascii="Times New Roman" w:eastAsia="Calibri" w:hAnsi="Times New Roman" w:cs="Times New Roman"/>
          <w:b/>
          <w:sz w:val="25"/>
          <w:szCs w:val="25"/>
        </w:rPr>
        <w:t xml:space="preserve">     </w:t>
      </w:r>
      <w:r w:rsidR="00E371B8">
        <w:rPr>
          <w:rFonts w:ascii="Times New Roman" w:eastAsia="Calibri" w:hAnsi="Times New Roman" w:cs="Times New Roman"/>
          <w:b/>
          <w:sz w:val="25"/>
          <w:szCs w:val="25"/>
        </w:rPr>
        <w:t xml:space="preserve">     </w:t>
      </w:r>
      <w:r w:rsidR="001403AF">
        <w:rPr>
          <w:rFonts w:ascii="Times New Roman" w:eastAsia="Calibri" w:hAnsi="Times New Roman" w:cs="Times New Roman"/>
          <w:b/>
          <w:sz w:val="25"/>
          <w:szCs w:val="25"/>
        </w:rPr>
        <w:t xml:space="preserve">    </w:t>
      </w:r>
      <w:r w:rsidR="001E7F34">
        <w:rPr>
          <w:rFonts w:ascii="Times New Roman" w:eastAsia="Calibri" w:hAnsi="Times New Roman" w:cs="Times New Roman"/>
          <w:b/>
          <w:sz w:val="25"/>
          <w:szCs w:val="25"/>
        </w:rPr>
        <w:t xml:space="preserve">   </w:t>
      </w:r>
      <w:r>
        <w:rPr>
          <w:rFonts w:ascii="Times New Roman" w:eastAsia="Calibri" w:hAnsi="Times New Roman" w:cs="Times New Roman"/>
          <w:b/>
          <w:sz w:val="25"/>
          <w:szCs w:val="25"/>
        </w:rPr>
        <w:t xml:space="preserve">  </w:t>
      </w:r>
      <w:r w:rsidR="00D32811">
        <w:rPr>
          <w:rFonts w:ascii="Times New Roman" w:eastAsia="Calibri" w:hAnsi="Times New Roman" w:cs="Times New Roman"/>
          <w:b/>
          <w:sz w:val="25"/>
          <w:szCs w:val="25"/>
        </w:rPr>
        <w:t xml:space="preserve">  </w:t>
      </w:r>
      <w:r w:rsidR="002C52A8" w:rsidRPr="001E7F34">
        <w:rPr>
          <w:rFonts w:ascii="Times New Roman" w:eastAsia="Calibri" w:hAnsi="Times New Roman" w:cs="Times New Roman"/>
          <w:b/>
          <w:sz w:val="25"/>
          <w:szCs w:val="25"/>
        </w:rPr>
        <w:t xml:space="preserve">  </w:t>
      </w:r>
      <w:r>
        <w:rPr>
          <w:rFonts w:ascii="Times New Roman" w:eastAsia="Calibri" w:hAnsi="Times New Roman" w:cs="Times New Roman"/>
          <w:b/>
          <w:sz w:val="25"/>
          <w:szCs w:val="25"/>
        </w:rPr>
        <w:t>А.Е. Ходулапова</w:t>
      </w:r>
    </w:p>
    <w:p w:rsidR="00A820D1" w:rsidRPr="00EA44CB" w:rsidRDefault="00A820D1" w:rsidP="00392B63">
      <w:pPr>
        <w:tabs>
          <w:tab w:val="left" w:pos="8164"/>
        </w:tabs>
        <w:ind w:firstLine="0"/>
        <w:rPr>
          <w:rFonts w:ascii="Times New Roman" w:hAnsi="Times New Roman"/>
          <w:b/>
          <w:sz w:val="27"/>
          <w:szCs w:val="27"/>
        </w:rPr>
      </w:pPr>
    </w:p>
    <w:p w:rsidR="00EA44CB" w:rsidRPr="00EA44CB" w:rsidRDefault="00EA44CB">
      <w:pPr>
        <w:tabs>
          <w:tab w:val="left" w:pos="8164"/>
        </w:tabs>
        <w:ind w:firstLine="0"/>
        <w:rPr>
          <w:rFonts w:ascii="Times New Roman" w:hAnsi="Times New Roman"/>
          <w:b/>
          <w:sz w:val="27"/>
          <w:szCs w:val="27"/>
        </w:rPr>
      </w:pPr>
    </w:p>
    <w:sectPr w:rsidR="00EA44CB" w:rsidRPr="00EA44CB" w:rsidSect="00EA44CB">
      <w:headerReference w:type="even" r:id="rId11"/>
      <w:headerReference w:type="default" r:id="rId12"/>
      <w:pgSz w:w="11905" w:h="16837"/>
      <w:pgMar w:top="284" w:right="567" w:bottom="284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27D" w:rsidRDefault="0035227D">
      <w:r>
        <w:separator/>
      </w:r>
    </w:p>
  </w:endnote>
  <w:endnote w:type="continuationSeparator" w:id="0">
    <w:p w:rsidR="0035227D" w:rsidRDefault="00352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27D" w:rsidRDefault="0035227D">
      <w:r>
        <w:separator/>
      </w:r>
    </w:p>
  </w:footnote>
  <w:footnote w:type="continuationSeparator" w:id="0">
    <w:p w:rsidR="0035227D" w:rsidRDefault="003522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811" w:rsidRDefault="001C1EA1" w:rsidP="00F32238">
    <w:pPr>
      <w:pStyle w:val="aff2"/>
      <w:framePr w:wrap="around" w:vAnchor="text" w:hAnchor="margin" w:xAlign="center" w:y="1"/>
      <w:rPr>
        <w:rStyle w:val="aff4"/>
      </w:rPr>
    </w:pPr>
    <w:r>
      <w:rPr>
        <w:rStyle w:val="aff4"/>
      </w:rPr>
      <w:fldChar w:fldCharType="begin"/>
    </w:r>
    <w:r w:rsidR="00D32811">
      <w:rPr>
        <w:rStyle w:val="aff4"/>
      </w:rPr>
      <w:instrText xml:space="preserve">PAGE  </w:instrText>
    </w:r>
    <w:r>
      <w:rPr>
        <w:rStyle w:val="aff4"/>
      </w:rPr>
      <w:fldChar w:fldCharType="separate"/>
    </w:r>
    <w:r w:rsidR="00D32811">
      <w:rPr>
        <w:rStyle w:val="aff4"/>
        <w:noProof/>
      </w:rPr>
      <w:t>1</w:t>
    </w:r>
    <w:r>
      <w:rPr>
        <w:rStyle w:val="aff4"/>
      </w:rPr>
      <w:fldChar w:fldCharType="end"/>
    </w:r>
  </w:p>
  <w:p w:rsidR="00D32811" w:rsidRDefault="00D32811" w:rsidP="005109D8">
    <w:pPr>
      <w:pStyle w:val="aff2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811" w:rsidRDefault="00D32811" w:rsidP="00F32238">
    <w:pPr>
      <w:pStyle w:val="aff2"/>
      <w:framePr w:wrap="around" w:vAnchor="text" w:hAnchor="margin" w:xAlign="center" w:y="1"/>
      <w:rPr>
        <w:rStyle w:val="aff4"/>
      </w:rPr>
    </w:pPr>
  </w:p>
  <w:p w:rsidR="00D32811" w:rsidRDefault="00D32811" w:rsidP="00F32238">
    <w:pPr>
      <w:pStyle w:val="aff2"/>
      <w:framePr w:wrap="around" w:vAnchor="text" w:hAnchor="margin" w:xAlign="center" w:y="1"/>
      <w:rPr>
        <w:rStyle w:val="aff4"/>
      </w:rPr>
    </w:pPr>
  </w:p>
  <w:p w:rsidR="00D32811" w:rsidRDefault="00D32811" w:rsidP="005109D8">
    <w:pPr>
      <w:pStyle w:val="aff2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B1BEE"/>
    <w:multiLevelType w:val="hybridMultilevel"/>
    <w:tmpl w:val="0EFE6FE6"/>
    <w:lvl w:ilvl="0" w:tplc="C8EECABC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635012"/>
    <w:multiLevelType w:val="hybridMultilevel"/>
    <w:tmpl w:val="3236A23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07690A7E"/>
    <w:multiLevelType w:val="hybridMultilevel"/>
    <w:tmpl w:val="03C296F4"/>
    <w:lvl w:ilvl="0" w:tplc="8424D66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63642E2"/>
    <w:multiLevelType w:val="hybridMultilevel"/>
    <w:tmpl w:val="0E808DDA"/>
    <w:lvl w:ilvl="0" w:tplc="F2DEEC7C">
      <w:start w:val="37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DD4092E"/>
    <w:multiLevelType w:val="hybridMultilevel"/>
    <w:tmpl w:val="C1DEE83A"/>
    <w:lvl w:ilvl="0" w:tplc="5380BC4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1FC3347D"/>
    <w:multiLevelType w:val="hybridMultilevel"/>
    <w:tmpl w:val="3BBAB9DC"/>
    <w:lvl w:ilvl="0" w:tplc="B9B6FAFC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2A581A5A"/>
    <w:multiLevelType w:val="hybridMultilevel"/>
    <w:tmpl w:val="D80005C6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>
    <w:nsid w:val="2C9D4FD6"/>
    <w:multiLevelType w:val="hybridMultilevel"/>
    <w:tmpl w:val="3CB20460"/>
    <w:lvl w:ilvl="0" w:tplc="EA48838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>
    <w:nsid w:val="3E190CCE"/>
    <w:multiLevelType w:val="hybridMultilevel"/>
    <w:tmpl w:val="A94AE76C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>
    <w:nsid w:val="41650FA8"/>
    <w:multiLevelType w:val="hybridMultilevel"/>
    <w:tmpl w:val="24A4299E"/>
    <w:lvl w:ilvl="0" w:tplc="1D1C26C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4CE81D68"/>
    <w:multiLevelType w:val="multilevel"/>
    <w:tmpl w:val="CC2C709C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11">
    <w:nsid w:val="54627FBD"/>
    <w:multiLevelType w:val="hybridMultilevel"/>
    <w:tmpl w:val="266E8FCC"/>
    <w:lvl w:ilvl="0" w:tplc="B52CD26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5DE42C2D"/>
    <w:multiLevelType w:val="hybridMultilevel"/>
    <w:tmpl w:val="93E42C18"/>
    <w:lvl w:ilvl="0" w:tplc="B52CD26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64C1195F"/>
    <w:multiLevelType w:val="hybridMultilevel"/>
    <w:tmpl w:val="829C2DB0"/>
    <w:lvl w:ilvl="0" w:tplc="04190011">
      <w:start w:val="1"/>
      <w:numFmt w:val="decimal"/>
      <w:lvlText w:val="%1)"/>
      <w:lvlJc w:val="left"/>
      <w:pPr>
        <w:ind w:left="3479" w:hanging="360"/>
      </w:p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4">
    <w:nsid w:val="64DA4776"/>
    <w:multiLevelType w:val="hybridMultilevel"/>
    <w:tmpl w:val="C8D2B5B8"/>
    <w:lvl w:ilvl="0" w:tplc="04190011">
      <w:start w:val="1"/>
      <w:numFmt w:val="decimal"/>
      <w:lvlText w:val="%1)"/>
      <w:lvlJc w:val="left"/>
      <w:pPr>
        <w:ind w:left="150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9" w:hanging="180"/>
      </w:pPr>
      <w:rPr>
        <w:rFonts w:cs="Times New Roman"/>
      </w:rPr>
    </w:lvl>
  </w:abstractNum>
  <w:abstractNum w:abstractNumId="15">
    <w:nsid w:val="71B329C5"/>
    <w:multiLevelType w:val="hybridMultilevel"/>
    <w:tmpl w:val="3394FB5C"/>
    <w:lvl w:ilvl="0" w:tplc="9986275A">
      <w:start w:val="1"/>
      <w:numFmt w:val="decimal"/>
      <w:lvlText w:val="%1)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27410FE"/>
    <w:multiLevelType w:val="hybridMultilevel"/>
    <w:tmpl w:val="266E8FCC"/>
    <w:lvl w:ilvl="0" w:tplc="B52CD26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7274227A"/>
    <w:multiLevelType w:val="hybridMultilevel"/>
    <w:tmpl w:val="D8782C0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>
    <w:nsid w:val="75516BCE"/>
    <w:multiLevelType w:val="hybridMultilevel"/>
    <w:tmpl w:val="9B7098A8"/>
    <w:lvl w:ilvl="0" w:tplc="04190011">
      <w:start w:val="1"/>
      <w:numFmt w:val="decimal"/>
      <w:lvlText w:val="%1)"/>
      <w:lvlJc w:val="left"/>
      <w:pPr>
        <w:ind w:left="3479" w:hanging="360"/>
      </w:p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9">
    <w:nsid w:val="768C30A4"/>
    <w:multiLevelType w:val="hybridMultilevel"/>
    <w:tmpl w:val="5EDE0516"/>
    <w:lvl w:ilvl="0" w:tplc="F30E002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12"/>
  </w:num>
  <w:num w:numId="5">
    <w:abstractNumId w:val="16"/>
  </w:num>
  <w:num w:numId="6">
    <w:abstractNumId w:val="0"/>
  </w:num>
  <w:num w:numId="7">
    <w:abstractNumId w:val="3"/>
  </w:num>
  <w:num w:numId="8">
    <w:abstractNumId w:val="7"/>
  </w:num>
  <w:num w:numId="9">
    <w:abstractNumId w:val="11"/>
  </w:num>
  <w:num w:numId="10">
    <w:abstractNumId w:val="8"/>
  </w:num>
  <w:num w:numId="11">
    <w:abstractNumId w:val="19"/>
  </w:num>
  <w:num w:numId="12">
    <w:abstractNumId w:val="6"/>
  </w:num>
  <w:num w:numId="13">
    <w:abstractNumId w:val="17"/>
  </w:num>
  <w:num w:numId="14">
    <w:abstractNumId w:val="1"/>
  </w:num>
  <w:num w:numId="15">
    <w:abstractNumId w:val="5"/>
  </w:num>
  <w:num w:numId="16">
    <w:abstractNumId w:val="4"/>
  </w:num>
  <w:num w:numId="17">
    <w:abstractNumId w:val="14"/>
  </w:num>
  <w:num w:numId="18">
    <w:abstractNumId w:val="18"/>
  </w:num>
  <w:num w:numId="19">
    <w:abstractNumId w:val="15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0D4"/>
    <w:rsid w:val="00000663"/>
    <w:rsid w:val="00005BC7"/>
    <w:rsid w:val="00006155"/>
    <w:rsid w:val="0000657B"/>
    <w:rsid w:val="0001275A"/>
    <w:rsid w:val="00012BA9"/>
    <w:rsid w:val="00021D10"/>
    <w:rsid w:val="000253F4"/>
    <w:rsid w:val="00031AC4"/>
    <w:rsid w:val="00044B50"/>
    <w:rsid w:val="0005379A"/>
    <w:rsid w:val="00056BEE"/>
    <w:rsid w:val="000609CB"/>
    <w:rsid w:val="000643D1"/>
    <w:rsid w:val="000662EF"/>
    <w:rsid w:val="0007080B"/>
    <w:rsid w:val="00074269"/>
    <w:rsid w:val="00082EA1"/>
    <w:rsid w:val="0008613B"/>
    <w:rsid w:val="00094A1E"/>
    <w:rsid w:val="00097CCC"/>
    <w:rsid w:val="000A22A9"/>
    <w:rsid w:val="000A7450"/>
    <w:rsid w:val="000A79A2"/>
    <w:rsid w:val="000B0B0D"/>
    <w:rsid w:val="000B4F19"/>
    <w:rsid w:val="000B6944"/>
    <w:rsid w:val="000D5E03"/>
    <w:rsid w:val="000D6FAA"/>
    <w:rsid w:val="000D717D"/>
    <w:rsid w:val="000D7955"/>
    <w:rsid w:val="000E4FE2"/>
    <w:rsid w:val="000E59B0"/>
    <w:rsid w:val="000E6AE8"/>
    <w:rsid w:val="000E78C4"/>
    <w:rsid w:val="0010576E"/>
    <w:rsid w:val="00107DE8"/>
    <w:rsid w:val="00114F4F"/>
    <w:rsid w:val="0012210B"/>
    <w:rsid w:val="00123BC7"/>
    <w:rsid w:val="001307BC"/>
    <w:rsid w:val="001403AF"/>
    <w:rsid w:val="00157F55"/>
    <w:rsid w:val="00162863"/>
    <w:rsid w:val="00162CE0"/>
    <w:rsid w:val="001706D1"/>
    <w:rsid w:val="001760CC"/>
    <w:rsid w:val="00184D1C"/>
    <w:rsid w:val="00187BB1"/>
    <w:rsid w:val="00190606"/>
    <w:rsid w:val="001914FF"/>
    <w:rsid w:val="00193B33"/>
    <w:rsid w:val="001A59EE"/>
    <w:rsid w:val="001A7CC1"/>
    <w:rsid w:val="001B114D"/>
    <w:rsid w:val="001C1EA1"/>
    <w:rsid w:val="001C482C"/>
    <w:rsid w:val="001C6EFF"/>
    <w:rsid w:val="001E08AA"/>
    <w:rsid w:val="001E30DA"/>
    <w:rsid w:val="001E7F34"/>
    <w:rsid w:val="00207B2E"/>
    <w:rsid w:val="002148C9"/>
    <w:rsid w:val="00214CA9"/>
    <w:rsid w:val="00217A90"/>
    <w:rsid w:val="002256ED"/>
    <w:rsid w:val="002274DD"/>
    <w:rsid w:val="00231927"/>
    <w:rsid w:val="0025026A"/>
    <w:rsid w:val="00262888"/>
    <w:rsid w:val="002650CC"/>
    <w:rsid w:val="0026756C"/>
    <w:rsid w:val="0026762E"/>
    <w:rsid w:val="002839CE"/>
    <w:rsid w:val="00285826"/>
    <w:rsid w:val="00293D22"/>
    <w:rsid w:val="0029774E"/>
    <w:rsid w:val="002A1A5E"/>
    <w:rsid w:val="002A3B7F"/>
    <w:rsid w:val="002A6588"/>
    <w:rsid w:val="002B3A0F"/>
    <w:rsid w:val="002C10EB"/>
    <w:rsid w:val="002C3422"/>
    <w:rsid w:val="002C52A8"/>
    <w:rsid w:val="002C66C9"/>
    <w:rsid w:val="002E1A92"/>
    <w:rsid w:val="002F2393"/>
    <w:rsid w:val="002F3503"/>
    <w:rsid w:val="002F4815"/>
    <w:rsid w:val="002F53C7"/>
    <w:rsid w:val="00303CDD"/>
    <w:rsid w:val="00311872"/>
    <w:rsid w:val="00320447"/>
    <w:rsid w:val="003267A8"/>
    <w:rsid w:val="00330B6C"/>
    <w:rsid w:val="00330E51"/>
    <w:rsid w:val="003327AA"/>
    <w:rsid w:val="003353C6"/>
    <w:rsid w:val="00341404"/>
    <w:rsid w:val="003455BB"/>
    <w:rsid w:val="0035227D"/>
    <w:rsid w:val="003560ED"/>
    <w:rsid w:val="0036690C"/>
    <w:rsid w:val="00367627"/>
    <w:rsid w:val="00392B63"/>
    <w:rsid w:val="00396F63"/>
    <w:rsid w:val="003A05A8"/>
    <w:rsid w:val="003A1F71"/>
    <w:rsid w:val="003A50B6"/>
    <w:rsid w:val="003A5140"/>
    <w:rsid w:val="003B6A02"/>
    <w:rsid w:val="003C0ADE"/>
    <w:rsid w:val="003D2E1B"/>
    <w:rsid w:val="003D3079"/>
    <w:rsid w:val="003D706E"/>
    <w:rsid w:val="003E0A7E"/>
    <w:rsid w:val="003E1516"/>
    <w:rsid w:val="003F1ED7"/>
    <w:rsid w:val="003F2D0B"/>
    <w:rsid w:val="003F7EE6"/>
    <w:rsid w:val="00400195"/>
    <w:rsid w:val="00404FCE"/>
    <w:rsid w:val="0041238F"/>
    <w:rsid w:val="00426D4F"/>
    <w:rsid w:val="00431DD5"/>
    <w:rsid w:val="00442F84"/>
    <w:rsid w:val="00444D22"/>
    <w:rsid w:val="0044571A"/>
    <w:rsid w:val="00451307"/>
    <w:rsid w:val="00461E54"/>
    <w:rsid w:val="004645CB"/>
    <w:rsid w:val="0046779C"/>
    <w:rsid w:val="0047658E"/>
    <w:rsid w:val="00483635"/>
    <w:rsid w:val="00491F67"/>
    <w:rsid w:val="00496F4A"/>
    <w:rsid w:val="004A2090"/>
    <w:rsid w:val="004A63A6"/>
    <w:rsid w:val="004A6944"/>
    <w:rsid w:val="004B7512"/>
    <w:rsid w:val="004C76C8"/>
    <w:rsid w:val="004D135A"/>
    <w:rsid w:val="004E48BA"/>
    <w:rsid w:val="004F091D"/>
    <w:rsid w:val="004F0ABE"/>
    <w:rsid w:val="004F0D2C"/>
    <w:rsid w:val="004F4D04"/>
    <w:rsid w:val="004F4E0A"/>
    <w:rsid w:val="00502770"/>
    <w:rsid w:val="005038FE"/>
    <w:rsid w:val="005109D8"/>
    <w:rsid w:val="00514125"/>
    <w:rsid w:val="00525A18"/>
    <w:rsid w:val="005414DA"/>
    <w:rsid w:val="0054352B"/>
    <w:rsid w:val="00552E4D"/>
    <w:rsid w:val="00555124"/>
    <w:rsid w:val="005678EA"/>
    <w:rsid w:val="0057447F"/>
    <w:rsid w:val="00575893"/>
    <w:rsid w:val="00575F6F"/>
    <w:rsid w:val="0058016B"/>
    <w:rsid w:val="00582847"/>
    <w:rsid w:val="00586562"/>
    <w:rsid w:val="005938B0"/>
    <w:rsid w:val="005961D7"/>
    <w:rsid w:val="005A186D"/>
    <w:rsid w:val="005B19AA"/>
    <w:rsid w:val="005B1FA7"/>
    <w:rsid w:val="005B2713"/>
    <w:rsid w:val="005B291F"/>
    <w:rsid w:val="005C4539"/>
    <w:rsid w:val="005C5B87"/>
    <w:rsid w:val="005D57A8"/>
    <w:rsid w:val="005E3864"/>
    <w:rsid w:val="005E70E7"/>
    <w:rsid w:val="005E79DD"/>
    <w:rsid w:val="005F231F"/>
    <w:rsid w:val="0061055E"/>
    <w:rsid w:val="0061636B"/>
    <w:rsid w:val="00633194"/>
    <w:rsid w:val="0063334A"/>
    <w:rsid w:val="006427BF"/>
    <w:rsid w:val="00643547"/>
    <w:rsid w:val="00650E2B"/>
    <w:rsid w:val="006655D0"/>
    <w:rsid w:val="006919BB"/>
    <w:rsid w:val="00693D3F"/>
    <w:rsid w:val="006A4D79"/>
    <w:rsid w:val="006A52D7"/>
    <w:rsid w:val="006A5D63"/>
    <w:rsid w:val="006B4ACD"/>
    <w:rsid w:val="006B66E3"/>
    <w:rsid w:val="006C2F0F"/>
    <w:rsid w:val="006C47DB"/>
    <w:rsid w:val="006E741B"/>
    <w:rsid w:val="006E76FB"/>
    <w:rsid w:val="0071135E"/>
    <w:rsid w:val="00744DCB"/>
    <w:rsid w:val="00744F0C"/>
    <w:rsid w:val="00746D3F"/>
    <w:rsid w:val="00750397"/>
    <w:rsid w:val="007547E5"/>
    <w:rsid w:val="0076075F"/>
    <w:rsid w:val="007700D4"/>
    <w:rsid w:val="00771352"/>
    <w:rsid w:val="00780DFC"/>
    <w:rsid w:val="0079425B"/>
    <w:rsid w:val="00796939"/>
    <w:rsid w:val="007A7719"/>
    <w:rsid w:val="007B237E"/>
    <w:rsid w:val="007B29D3"/>
    <w:rsid w:val="007B3920"/>
    <w:rsid w:val="007B5922"/>
    <w:rsid w:val="007D024E"/>
    <w:rsid w:val="007E21FF"/>
    <w:rsid w:val="0080105B"/>
    <w:rsid w:val="008069B9"/>
    <w:rsid w:val="00821748"/>
    <w:rsid w:val="00822D3C"/>
    <w:rsid w:val="008249C8"/>
    <w:rsid w:val="00831276"/>
    <w:rsid w:val="0083194D"/>
    <w:rsid w:val="008324FA"/>
    <w:rsid w:val="00833FCD"/>
    <w:rsid w:val="008449AE"/>
    <w:rsid w:val="00845885"/>
    <w:rsid w:val="008479AA"/>
    <w:rsid w:val="00853A67"/>
    <w:rsid w:val="00853A79"/>
    <w:rsid w:val="00855011"/>
    <w:rsid w:val="00856EB5"/>
    <w:rsid w:val="00860848"/>
    <w:rsid w:val="008637C7"/>
    <w:rsid w:val="0086456E"/>
    <w:rsid w:val="00866920"/>
    <w:rsid w:val="0087252F"/>
    <w:rsid w:val="008732D1"/>
    <w:rsid w:val="008862D0"/>
    <w:rsid w:val="00892276"/>
    <w:rsid w:val="008A02DE"/>
    <w:rsid w:val="008A5DDE"/>
    <w:rsid w:val="008B3382"/>
    <w:rsid w:val="008C6A57"/>
    <w:rsid w:val="008D2FEC"/>
    <w:rsid w:val="008D4D9A"/>
    <w:rsid w:val="008E1A4D"/>
    <w:rsid w:val="008F3C2A"/>
    <w:rsid w:val="00913FAF"/>
    <w:rsid w:val="00917D1F"/>
    <w:rsid w:val="00923568"/>
    <w:rsid w:val="009247B9"/>
    <w:rsid w:val="00930175"/>
    <w:rsid w:val="00945037"/>
    <w:rsid w:val="0094799E"/>
    <w:rsid w:val="00947C9E"/>
    <w:rsid w:val="00951F79"/>
    <w:rsid w:val="00952F60"/>
    <w:rsid w:val="009568BF"/>
    <w:rsid w:val="00957A0F"/>
    <w:rsid w:val="009603A8"/>
    <w:rsid w:val="00960D86"/>
    <w:rsid w:val="00972C46"/>
    <w:rsid w:val="009857F0"/>
    <w:rsid w:val="00992E5D"/>
    <w:rsid w:val="00996DDD"/>
    <w:rsid w:val="00997BEB"/>
    <w:rsid w:val="009A4D2E"/>
    <w:rsid w:val="009B74C9"/>
    <w:rsid w:val="009C1759"/>
    <w:rsid w:val="009C189C"/>
    <w:rsid w:val="009C2939"/>
    <w:rsid w:val="009C6C1C"/>
    <w:rsid w:val="009E16AB"/>
    <w:rsid w:val="009E1E04"/>
    <w:rsid w:val="009E5672"/>
    <w:rsid w:val="009F09DD"/>
    <w:rsid w:val="009F1B3F"/>
    <w:rsid w:val="009F39F4"/>
    <w:rsid w:val="00A10ADD"/>
    <w:rsid w:val="00A12E1D"/>
    <w:rsid w:val="00A27EFE"/>
    <w:rsid w:val="00A359AB"/>
    <w:rsid w:val="00A43EF2"/>
    <w:rsid w:val="00A65936"/>
    <w:rsid w:val="00A65E0B"/>
    <w:rsid w:val="00A73F25"/>
    <w:rsid w:val="00A820D1"/>
    <w:rsid w:val="00A9063A"/>
    <w:rsid w:val="00A9239C"/>
    <w:rsid w:val="00A929F5"/>
    <w:rsid w:val="00AA1252"/>
    <w:rsid w:val="00AA70D1"/>
    <w:rsid w:val="00AB1EF1"/>
    <w:rsid w:val="00AD0B33"/>
    <w:rsid w:val="00AD125F"/>
    <w:rsid w:val="00AD1478"/>
    <w:rsid w:val="00AE410F"/>
    <w:rsid w:val="00AF6A21"/>
    <w:rsid w:val="00AF6BCC"/>
    <w:rsid w:val="00AF6E36"/>
    <w:rsid w:val="00AF74D7"/>
    <w:rsid w:val="00B04771"/>
    <w:rsid w:val="00B04BC3"/>
    <w:rsid w:val="00B0579D"/>
    <w:rsid w:val="00B236D7"/>
    <w:rsid w:val="00B254B6"/>
    <w:rsid w:val="00B300F9"/>
    <w:rsid w:val="00B30493"/>
    <w:rsid w:val="00B326FC"/>
    <w:rsid w:val="00B42EFB"/>
    <w:rsid w:val="00B43476"/>
    <w:rsid w:val="00B43F72"/>
    <w:rsid w:val="00B46317"/>
    <w:rsid w:val="00B50B00"/>
    <w:rsid w:val="00B531BC"/>
    <w:rsid w:val="00B55119"/>
    <w:rsid w:val="00B56A3F"/>
    <w:rsid w:val="00B6136E"/>
    <w:rsid w:val="00B61704"/>
    <w:rsid w:val="00B61DD2"/>
    <w:rsid w:val="00B62192"/>
    <w:rsid w:val="00B741B8"/>
    <w:rsid w:val="00B7480C"/>
    <w:rsid w:val="00B838EB"/>
    <w:rsid w:val="00B87696"/>
    <w:rsid w:val="00B94C0A"/>
    <w:rsid w:val="00B96A72"/>
    <w:rsid w:val="00BA3805"/>
    <w:rsid w:val="00BA4380"/>
    <w:rsid w:val="00BA7704"/>
    <w:rsid w:val="00BB2869"/>
    <w:rsid w:val="00BB3B1F"/>
    <w:rsid w:val="00BB5000"/>
    <w:rsid w:val="00BC4D61"/>
    <w:rsid w:val="00BC4E5E"/>
    <w:rsid w:val="00BC6EB4"/>
    <w:rsid w:val="00BD68D2"/>
    <w:rsid w:val="00BE0354"/>
    <w:rsid w:val="00BF41BB"/>
    <w:rsid w:val="00BF53F5"/>
    <w:rsid w:val="00C0088D"/>
    <w:rsid w:val="00C013B0"/>
    <w:rsid w:val="00C040F8"/>
    <w:rsid w:val="00C1145F"/>
    <w:rsid w:val="00C13DC7"/>
    <w:rsid w:val="00C21663"/>
    <w:rsid w:val="00C3365F"/>
    <w:rsid w:val="00C3526B"/>
    <w:rsid w:val="00C35BBD"/>
    <w:rsid w:val="00C41A59"/>
    <w:rsid w:val="00C438E4"/>
    <w:rsid w:val="00C46D09"/>
    <w:rsid w:val="00C532D8"/>
    <w:rsid w:val="00C75E57"/>
    <w:rsid w:val="00CA6245"/>
    <w:rsid w:val="00CB1781"/>
    <w:rsid w:val="00CB391F"/>
    <w:rsid w:val="00CC6CAD"/>
    <w:rsid w:val="00CC7444"/>
    <w:rsid w:val="00D02622"/>
    <w:rsid w:val="00D05FC0"/>
    <w:rsid w:val="00D1464B"/>
    <w:rsid w:val="00D162D5"/>
    <w:rsid w:val="00D2246D"/>
    <w:rsid w:val="00D26A01"/>
    <w:rsid w:val="00D32811"/>
    <w:rsid w:val="00D40563"/>
    <w:rsid w:val="00D40A5C"/>
    <w:rsid w:val="00D45BB7"/>
    <w:rsid w:val="00DA0F31"/>
    <w:rsid w:val="00DA13FA"/>
    <w:rsid w:val="00DA32CA"/>
    <w:rsid w:val="00DA3FA5"/>
    <w:rsid w:val="00DA6E14"/>
    <w:rsid w:val="00DB572B"/>
    <w:rsid w:val="00DB7998"/>
    <w:rsid w:val="00DD0A12"/>
    <w:rsid w:val="00DD74EE"/>
    <w:rsid w:val="00DE0551"/>
    <w:rsid w:val="00DF1418"/>
    <w:rsid w:val="00E00328"/>
    <w:rsid w:val="00E0079E"/>
    <w:rsid w:val="00E0104A"/>
    <w:rsid w:val="00E04F8C"/>
    <w:rsid w:val="00E06CCD"/>
    <w:rsid w:val="00E2273F"/>
    <w:rsid w:val="00E2736B"/>
    <w:rsid w:val="00E371B8"/>
    <w:rsid w:val="00E443EA"/>
    <w:rsid w:val="00E52989"/>
    <w:rsid w:val="00E64B94"/>
    <w:rsid w:val="00E70C32"/>
    <w:rsid w:val="00E73440"/>
    <w:rsid w:val="00E74A75"/>
    <w:rsid w:val="00E7717F"/>
    <w:rsid w:val="00E85C02"/>
    <w:rsid w:val="00E91D37"/>
    <w:rsid w:val="00E923F8"/>
    <w:rsid w:val="00EA1069"/>
    <w:rsid w:val="00EA416A"/>
    <w:rsid w:val="00EA44CB"/>
    <w:rsid w:val="00EA5EDB"/>
    <w:rsid w:val="00EB0973"/>
    <w:rsid w:val="00EB1071"/>
    <w:rsid w:val="00EE0322"/>
    <w:rsid w:val="00EE1813"/>
    <w:rsid w:val="00EE507E"/>
    <w:rsid w:val="00EE5720"/>
    <w:rsid w:val="00EE7B68"/>
    <w:rsid w:val="00EF347C"/>
    <w:rsid w:val="00EF497F"/>
    <w:rsid w:val="00F05E95"/>
    <w:rsid w:val="00F07ECF"/>
    <w:rsid w:val="00F12390"/>
    <w:rsid w:val="00F15A7D"/>
    <w:rsid w:val="00F173CD"/>
    <w:rsid w:val="00F228E7"/>
    <w:rsid w:val="00F32238"/>
    <w:rsid w:val="00F348B2"/>
    <w:rsid w:val="00F36D96"/>
    <w:rsid w:val="00F40923"/>
    <w:rsid w:val="00F46148"/>
    <w:rsid w:val="00F51D54"/>
    <w:rsid w:val="00F55633"/>
    <w:rsid w:val="00F65EDC"/>
    <w:rsid w:val="00F678C5"/>
    <w:rsid w:val="00F77DEE"/>
    <w:rsid w:val="00F85384"/>
    <w:rsid w:val="00F87F3D"/>
    <w:rsid w:val="00FA20B8"/>
    <w:rsid w:val="00FA797A"/>
    <w:rsid w:val="00FB3591"/>
    <w:rsid w:val="00FB4274"/>
    <w:rsid w:val="00FB5985"/>
    <w:rsid w:val="00FC3736"/>
    <w:rsid w:val="00FC442E"/>
    <w:rsid w:val="00FD1646"/>
    <w:rsid w:val="00FE1223"/>
    <w:rsid w:val="00FE168D"/>
    <w:rsid w:val="00FE1E60"/>
    <w:rsid w:val="00FF1567"/>
    <w:rsid w:val="00FF1FBD"/>
    <w:rsid w:val="00FF5AD1"/>
    <w:rsid w:val="00FF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12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1">
    <w:name w:val="heading 1"/>
    <w:basedOn w:val="a"/>
    <w:next w:val="a"/>
    <w:link w:val="10"/>
    <w:uiPriority w:val="99"/>
    <w:qFormat/>
    <w:rsid w:val="00EE5720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EE5720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EE5720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EE5720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E572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EE572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EE5720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EE5720"/>
    <w:rPr>
      <w:rFonts w:ascii="Calibri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EE5720"/>
    <w:rPr>
      <w:b/>
      <w:color w:val="000080"/>
      <w:sz w:val="20"/>
    </w:rPr>
  </w:style>
  <w:style w:type="character" w:customStyle="1" w:styleId="a4">
    <w:name w:val="Гипертекстовая ссылка"/>
    <w:basedOn w:val="a3"/>
    <w:uiPriority w:val="99"/>
    <w:rsid w:val="00EE5720"/>
    <w:rPr>
      <w:rFonts w:cs="Times New Roman"/>
      <w:b/>
      <w:color w:val="008000"/>
      <w:sz w:val="20"/>
      <w:szCs w:val="20"/>
      <w:u w:val="single"/>
    </w:rPr>
  </w:style>
  <w:style w:type="paragraph" w:customStyle="1" w:styleId="a5">
    <w:name w:val="Основное меню"/>
    <w:basedOn w:val="a"/>
    <w:next w:val="a"/>
    <w:uiPriority w:val="99"/>
    <w:rsid w:val="00EE5720"/>
    <w:rPr>
      <w:rFonts w:ascii="Verdana" w:hAnsi="Verdana" w:cs="Verdana"/>
      <w:sz w:val="22"/>
      <w:szCs w:val="22"/>
    </w:rPr>
  </w:style>
  <w:style w:type="paragraph" w:customStyle="1" w:styleId="a6">
    <w:name w:val="Заголовок"/>
    <w:basedOn w:val="a5"/>
    <w:next w:val="a"/>
    <w:uiPriority w:val="99"/>
    <w:rsid w:val="00EE5720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rsid w:val="00EE5720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sid w:val="00EE5720"/>
    <w:rPr>
      <w:u w:val="single"/>
    </w:rPr>
  </w:style>
  <w:style w:type="paragraph" w:customStyle="1" w:styleId="a9">
    <w:name w:val="Интерфейс"/>
    <w:basedOn w:val="a"/>
    <w:next w:val="a"/>
    <w:uiPriority w:val="99"/>
    <w:rsid w:val="00EE5720"/>
    <w:rPr>
      <w:rFonts w:cs="Arial"/>
      <w:color w:val="D4D0C8"/>
    </w:rPr>
  </w:style>
  <w:style w:type="paragraph" w:customStyle="1" w:styleId="aa">
    <w:name w:val="Комментарий"/>
    <w:basedOn w:val="a"/>
    <w:next w:val="a"/>
    <w:uiPriority w:val="99"/>
    <w:rsid w:val="00EE5720"/>
    <w:pPr>
      <w:ind w:left="170" w:firstLine="0"/>
    </w:pPr>
    <w:rPr>
      <w:i/>
      <w:iCs/>
      <w:color w:val="800080"/>
    </w:rPr>
  </w:style>
  <w:style w:type="paragraph" w:customStyle="1" w:styleId="ab">
    <w:name w:val="Информация о версии"/>
    <w:basedOn w:val="aa"/>
    <w:next w:val="a"/>
    <w:uiPriority w:val="99"/>
    <w:rsid w:val="00EE5720"/>
    <w:rPr>
      <w:color w:val="000080"/>
    </w:rPr>
  </w:style>
  <w:style w:type="paragraph" w:customStyle="1" w:styleId="ac">
    <w:name w:val="Текст (лев. подпись)"/>
    <w:basedOn w:val="a"/>
    <w:next w:val="a"/>
    <w:uiPriority w:val="99"/>
    <w:rsid w:val="00EE5720"/>
    <w:pPr>
      <w:ind w:firstLine="0"/>
      <w:jc w:val="left"/>
    </w:pPr>
  </w:style>
  <w:style w:type="paragraph" w:customStyle="1" w:styleId="ad">
    <w:name w:val="Колонтитул (левый)"/>
    <w:basedOn w:val="ac"/>
    <w:next w:val="a"/>
    <w:uiPriority w:val="99"/>
    <w:rsid w:val="00EE5720"/>
    <w:rPr>
      <w:sz w:val="14"/>
      <w:szCs w:val="14"/>
    </w:rPr>
  </w:style>
  <w:style w:type="paragraph" w:customStyle="1" w:styleId="ae">
    <w:name w:val="Текст (прав. подпись)"/>
    <w:basedOn w:val="a"/>
    <w:next w:val="a"/>
    <w:uiPriority w:val="99"/>
    <w:rsid w:val="00EE5720"/>
    <w:pPr>
      <w:ind w:firstLine="0"/>
      <w:jc w:val="right"/>
    </w:pPr>
  </w:style>
  <w:style w:type="paragraph" w:customStyle="1" w:styleId="af">
    <w:name w:val="Колонтитул (правый)"/>
    <w:basedOn w:val="ae"/>
    <w:next w:val="a"/>
    <w:uiPriority w:val="99"/>
    <w:rsid w:val="00EE5720"/>
    <w:rPr>
      <w:sz w:val="14"/>
      <w:szCs w:val="14"/>
    </w:rPr>
  </w:style>
  <w:style w:type="paragraph" w:customStyle="1" w:styleId="af0">
    <w:name w:val="Комментарий пользователя"/>
    <w:basedOn w:val="aa"/>
    <w:next w:val="a"/>
    <w:uiPriority w:val="99"/>
    <w:rsid w:val="00EE5720"/>
    <w:pPr>
      <w:jc w:val="left"/>
    </w:pPr>
    <w:rPr>
      <w:color w:val="000080"/>
    </w:rPr>
  </w:style>
  <w:style w:type="paragraph" w:customStyle="1" w:styleId="af1">
    <w:name w:val="Моноширинный"/>
    <w:basedOn w:val="a"/>
    <w:next w:val="a"/>
    <w:uiPriority w:val="99"/>
    <w:rsid w:val="00EE5720"/>
    <w:pPr>
      <w:ind w:firstLine="0"/>
    </w:pPr>
    <w:rPr>
      <w:rFonts w:ascii="Courier New" w:hAnsi="Courier New" w:cs="Courier New"/>
    </w:rPr>
  </w:style>
  <w:style w:type="character" w:customStyle="1" w:styleId="af2">
    <w:name w:val="Найденные слова"/>
    <w:basedOn w:val="a3"/>
    <w:uiPriority w:val="99"/>
    <w:rsid w:val="00EE5720"/>
    <w:rPr>
      <w:rFonts w:cs="Times New Roman"/>
      <w:b/>
      <w:bCs/>
      <w:color w:val="000080"/>
      <w:sz w:val="20"/>
      <w:szCs w:val="20"/>
    </w:rPr>
  </w:style>
  <w:style w:type="character" w:customStyle="1" w:styleId="af3">
    <w:name w:val="Не вступил в силу"/>
    <w:basedOn w:val="a3"/>
    <w:uiPriority w:val="99"/>
    <w:rsid w:val="00EE5720"/>
    <w:rPr>
      <w:rFonts w:cs="Times New Roman"/>
      <w:b/>
      <w:color w:val="008080"/>
      <w:sz w:val="20"/>
      <w:szCs w:val="20"/>
    </w:rPr>
  </w:style>
  <w:style w:type="paragraph" w:customStyle="1" w:styleId="af4">
    <w:name w:val="Нормальный (таблица)"/>
    <w:basedOn w:val="a"/>
    <w:next w:val="a"/>
    <w:uiPriority w:val="99"/>
    <w:rsid w:val="00EE5720"/>
    <w:pPr>
      <w:ind w:firstLine="0"/>
    </w:pPr>
  </w:style>
  <w:style w:type="paragraph" w:customStyle="1" w:styleId="af5">
    <w:name w:val="Объект"/>
    <w:basedOn w:val="a"/>
    <w:next w:val="a"/>
    <w:uiPriority w:val="99"/>
    <w:rsid w:val="00EE5720"/>
    <w:rPr>
      <w:rFonts w:ascii="Times New Roman" w:hAnsi="Times New Roman"/>
    </w:rPr>
  </w:style>
  <w:style w:type="paragraph" w:customStyle="1" w:styleId="af6">
    <w:name w:val="Таблицы (моноширинный)"/>
    <w:basedOn w:val="a"/>
    <w:next w:val="a"/>
    <w:uiPriority w:val="99"/>
    <w:rsid w:val="00EE5720"/>
    <w:pPr>
      <w:ind w:firstLine="0"/>
    </w:pPr>
    <w:rPr>
      <w:rFonts w:ascii="Courier New" w:hAnsi="Courier New" w:cs="Courier New"/>
    </w:rPr>
  </w:style>
  <w:style w:type="paragraph" w:customStyle="1" w:styleId="af7">
    <w:name w:val="Оглавление"/>
    <w:basedOn w:val="af6"/>
    <w:next w:val="a"/>
    <w:uiPriority w:val="99"/>
    <w:rsid w:val="00EE5720"/>
    <w:pPr>
      <w:ind w:left="140"/>
    </w:pPr>
  </w:style>
  <w:style w:type="character" w:customStyle="1" w:styleId="af8">
    <w:name w:val="Опечатки"/>
    <w:uiPriority w:val="99"/>
    <w:rsid w:val="00EE5720"/>
    <w:rPr>
      <w:color w:val="FF0000"/>
      <w:sz w:val="20"/>
    </w:rPr>
  </w:style>
  <w:style w:type="paragraph" w:customStyle="1" w:styleId="af9">
    <w:name w:val="Переменная часть"/>
    <w:basedOn w:val="a5"/>
    <w:next w:val="a"/>
    <w:uiPriority w:val="99"/>
    <w:rsid w:val="00EE5720"/>
    <w:rPr>
      <w:sz w:val="18"/>
      <w:szCs w:val="18"/>
    </w:rPr>
  </w:style>
  <w:style w:type="paragraph" w:customStyle="1" w:styleId="afa">
    <w:name w:val="Постоянная часть"/>
    <w:basedOn w:val="a5"/>
    <w:next w:val="a"/>
    <w:uiPriority w:val="99"/>
    <w:rsid w:val="00EE5720"/>
    <w:rPr>
      <w:sz w:val="20"/>
      <w:szCs w:val="20"/>
    </w:rPr>
  </w:style>
  <w:style w:type="paragraph" w:customStyle="1" w:styleId="afb">
    <w:name w:val="Прижатый влево"/>
    <w:basedOn w:val="a"/>
    <w:next w:val="a"/>
    <w:uiPriority w:val="99"/>
    <w:rsid w:val="00EE5720"/>
    <w:pPr>
      <w:ind w:firstLine="0"/>
      <w:jc w:val="left"/>
    </w:pPr>
  </w:style>
  <w:style w:type="character" w:customStyle="1" w:styleId="afc">
    <w:name w:val="Продолжение ссылки"/>
    <w:basedOn w:val="a4"/>
    <w:uiPriority w:val="99"/>
    <w:rsid w:val="00EE5720"/>
    <w:rPr>
      <w:rFonts w:cs="Times New Roman"/>
      <w:b/>
      <w:color w:val="008000"/>
      <w:sz w:val="20"/>
      <w:szCs w:val="20"/>
      <w:u w:val="single"/>
    </w:rPr>
  </w:style>
  <w:style w:type="paragraph" w:customStyle="1" w:styleId="afd">
    <w:name w:val="Словарная статья"/>
    <w:basedOn w:val="a"/>
    <w:next w:val="a"/>
    <w:uiPriority w:val="99"/>
    <w:rsid w:val="00EE5720"/>
    <w:pPr>
      <w:ind w:right="118" w:firstLine="0"/>
    </w:pPr>
  </w:style>
  <w:style w:type="paragraph" w:customStyle="1" w:styleId="afe">
    <w:name w:val="Текст (справка)"/>
    <w:basedOn w:val="a"/>
    <w:next w:val="a"/>
    <w:uiPriority w:val="99"/>
    <w:rsid w:val="00EE5720"/>
    <w:pPr>
      <w:ind w:left="170" w:right="170" w:firstLine="0"/>
      <w:jc w:val="left"/>
    </w:pPr>
  </w:style>
  <w:style w:type="paragraph" w:customStyle="1" w:styleId="aff">
    <w:name w:val="Текст в таблице"/>
    <w:basedOn w:val="af4"/>
    <w:next w:val="a"/>
    <w:uiPriority w:val="99"/>
    <w:rsid w:val="00EE5720"/>
    <w:pPr>
      <w:ind w:firstLine="500"/>
    </w:pPr>
  </w:style>
  <w:style w:type="paragraph" w:customStyle="1" w:styleId="aff0">
    <w:name w:val="Технический комментарий"/>
    <w:basedOn w:val="a"/>
    <w:next w:val="a"/>
    <w:uiPriority w:val="99"/>
    <w:rsid w:val="00EE5720"/>
    <w:pPr>
      <w:ind w:firstLine="0"/>
      <w:jc w:val="left"/>
    </w:pPr>
  </w:style>
  <w:style w:type="character" w:customStyle="1" w:styleId="aff1">
    <w:name w:val="Утратил силу"/>
    <w:basedOn w:val="a3"/>
    <w:uiPriority w:val="99"/>
    <w:rsid w:val="00EE5720"/>
    <w:rPr>
      <w:rFonts w:cs="Times New Roman"/>
      <w:b/>
      <w:strike/>
      <w:color w:val="808000"/>
      <w:sz w:val="20"/>
      <w:szCs w:val="20"/>
    </w:rPr>
  </w:style>
  <w:style w:type="paragraph" w:styleId="aff2">
    <w:name w:val="header"/>
    <w:basedOn w:val="a"/>
    <w:link w:val="aff3"/>
    <w:uiPriority w:val="99"/>
    <w:rsid w:val="005109D8"/>
    <w:pPr>
      <w:tabs>
        <w:tab w:val="center" w:pos="4677"/>
        <w:tab w:val="right" w:pos="9355"/>
      </w:tabs>
    </w:pPr>
  </w:style>
  <w:style w:type="character" w:customStyle="1" w:styleId="aff3">
    <w:name w:val="Верхний колонтитул Знак"/>
    <w:basedOn w:val="a0"/>
    <w:link w:val="aff2"/>
    <w:uiPriority w:val="99"/>
    <w:semiHidden/>
    <w:locked/>
    <w:rsid w:val="00EE5720"/>
    <w:rPr>
      <w:rFonts w:ascii="Arial" w:hAnsi="Arial" w:cs="Times New Roman"/>
      <w:sz w:val="20"/>
      <w:szCs w:val="20"/>
    </w:rPr>
  </w:style>
  <w:style w:type="character" w:styleId="aff4">
    <w:name w:val="page number"/>
    <w:basedOn w:val="a0"/>
    <w:uiPriority w:val="99"/>
    <w:rsid w:val="005109D8"/>
    <w:rPr>
      <w:rFonts w:cs="Times New Roman"/>
    </w:rPr>
  </w:style>
  <w:style w:type="paragraph" w:styleId="aff5">
    <w:name w:val="footer"/>
    <w:basedOn w:val="a"/>
    <w:link w:val="aff6"/>
    <w:uiPriority w:val="99"/>
    <w:unhideWhenUsed/>
    <w:rsid w:val="00A73F25"/>
    <w:pPr>
      <w:tabs>
        <w:tab w:val="center" w:pos="4677"/>
        <w:tab w:val="right" w:pos="9355"/>
      </w:tabs>
    </w:pPr>
  </w:style>
  <w:style w:type="character" w:customStyle="1" w:styleId="aff6">
    <w:name w:val="Нижний колонтитул Знак"/>
    <w:basedOn w:val="a0"/>
    <w:link w:val="aff5"/>
    <w:uiPriority w:val="99"/>
    <w:locked/>
    <w:rsid w:val="00A73F25"/>
    <w:rPr>
      <w:rFonts w:ascii="Arial" w:hAnsi="Arial" w:cs="Times New Roman"/>
      <w:sz w:val="20"/>
      <w:szCs w:val="20"/>
    </w:rPr>
  </w:style>
  <w:style w:type="paragraph" w:styleId="aff7">
    <w:name w:val="Balloon Text"/>
    <w:basedOn w:val="a"/>
    <w:link w:val="aff8"/>
    <w:uiPriority w:val="99"/>
    <w:semiHidden/>
    <w:unhideWhenUsed/>
    <w:rsid w:val="001B114D"/>
    <w:rPr>
      <w:rFonts w:ascii="Tahoma" w:hAnsi="Tahoma" w:cs="Tahoma"/>
      <w:sz w:val="16"/>
      <w:szCs w:val="16"/>
    </w:rPr>
  </w:style>
  <w:style w:type="character" w:customStyle="1" w:styleId="aff8">
    <w:name w:val="Текст выноски Знак"/>
    <w:basedOn w:val="a0"/>
    <w:link w:val="aff7"/>
    <w:uiPriority w:val="99"/>
    <w:semiHidden/>
    <w:locked/>
    <w:rsid w:val="001B114D"/>
    <w:rPr>
      <w:rFonts w:ascii="Tahoma" w:hAnsi="Tahoma" w:cs="Tahoma"/>
      <w:sz w:val="16"/>
      <w:szCs w:val="16"/>
    </w:rPr>
  </w:style>
  <w:style w:type="table" w:styleId="aff9">
    <w:name w:val="Table Grid"/>
    <w:basedOn w:val="a1"/>
    <w:uiPriority w:val="59"/>
    <w:rsid w:val="004F09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List Paragraph"/>
    <w:basedOn w:val="a"/>
    <w:uiPriority w:val="34"/>
    <w:qFormat/>
    <w:rsid w:val="00B61DD2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paragraph" w:customStyle="1" w:styleId="ConsPlusTitle">
    <w:name w:val="ConsPlusTitle"/>
    <w:rsid w:val="00392B6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fb">
    <w:name w:val="No Spacing"/>
    <w:uiPriority w:val="1"/>
    <w:qFormat/>
    <w:rsid w:val="00EA44C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12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1">
    <w:name w:val="heading 1"/>
    <w:basedOn w:val="a"/>
    <w:next w:val="a"/>
    <w:link w:val="10"/>
    <w:uiPriority w:val="99"/>
    <w:qFormat/>
    <w:rsid w:val="00EE5720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EE5720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EE5720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EE5720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E572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EE572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EE5720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EE5720"/>
    <w:rPr>
      <w:rFonts w:ascii="Calibri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EE5720"/>
    <w:rPr>
      <w:b/>
      <w:color w:val="000080"/>
      <w:sz w:val="20"/>
    </w:rPr>
  </w:style>
  <w:style w:type="character" w:customStyle="1" w:styleId="a4">
    <w:name w:val="Гипертекстовая ссылка"/>
    <w:basedOn w:val="a3"/>
    <w:uiPriority w:val="99"/>
    <w:rsid w:val="00EE5720"/>
    <w:rPr>
      <w:rFonts w:cs="Times New Roman"/>
      <w:b/>
      <w:color w:val="008000"/>
      <w:sz w:val="20"/>
      <w:szCs w:val="20"/>
      <w:u w:val="single"/>
    </w:rPr>
  </w:style>
  <w:style w:type="paragraph" w:customStyle="1" w:styleId="a5">
    <w:name w:val="Основное меню"/>
    <w:basedOn w:val="a"/>
    <w:next w:val="a"/>
    <w:uiPriority w:val="99"/>
    <w:rsid w:val="00EE5720"/>
    <w:rPr>
      <w:rFonts w:ascii="Verdana" w:hAnsi="Verdana" w:cs="Verdana"/>
      <w:sz w:val="22"/>
      <w:szCs w:val="22"/>
    </w:rPr>
  </w:style>
  <w:style w:type="paragraph" w:customStyle="1" w:styleId="a6">
    <w:name w:val="Заголовок"/>
    <w:basedOn w:val="a5"/>
    <w:next w:val="a"/>
    <w:uiPriority w:val="99"/>
    <w:rsid w:val="00EE5720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rsid w:val="00EE5720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sid w:val="00EE5720"/>
    <w:rPr>
      <w:u w:val="single"/>
    </w:rPr>
  </w:style>
  <w:style w:type="paragraph" w:customStyle="1" w:styleId="a9">
    <w:name w:val="Интерфейс"/>
    <w:basedOn w:val="a"/>
    <w:next w:val="a"/>
    <w:uiPriority w:val="99"/>
    <w:rsid w:val="00EE5720"/>
    <w:rPr>
      <w:rFonts w:cs="Arial"/>
      <w:color w:val="D4D0C8"/>
    </w:rPr>
  </w:style>
  <w:style w:type="paragraph" w:customStyle="1" w:styleId="aa">
    <w:name w:val="Комментарий"/>
    <w:basedOn w:val="a"/>
    <w:next w:val="a"/>
    <w:uiPriority w:val="99"/>
    <w:rsid w:val="00EE5720"/>
    <w:pPr>
      <w:ind w:left="170" w:firstLine="0"/>
    </w:pPr>
    <w:rPr>
      <w:i/>
      <w:iCs/>
      <w:color w:val="800080"/>
    </w:rPr>
  </w:style>
  <w:style w:type="paragraph" w:customStyle="1" w:styleId="ab">
    <w:name w:val="Информация о версии"/>
    <w:basedOn w:val="aa"/>
    <w:next w:val="a"/>
    <w:uiPriority w:val="99"/>
    <w:rsid w:val="00EE5720"/>
    <w:rPr>
      <w:color w:val="000080"/>
    </w:rPr>
  </w:style>
  <w:style w:type="paragraph" w:customStyle="1" w:styleId="ac">
    <w:name w:val="Текст (лев. подпись)"/>
    <w:basedOn w:val="a"/>
    <w:next w:val="a"/>
    <w:uiPriority w:val="99"/>
    <w:rsid w:val="00EE5720"/>
    <w:pPr>
      <w:ind w:firstLine="0"/>
      <w:jc w:val="left"/>
    </w:pPr>
  </w:style>
  <w:style w:type="paragraph" w:customStyle="1" w:styleId="ad">
    <w:name w:val="Колонтитул (левый)"/>
    <w:basedOn w:val="ac"/>
    <w:next w:val="a"/>
    <w:uiPriority w:val="99"/>
    <w:rsid w:val="00EE5720"/>
    <w:rPr>
      <w:sz w:val="14"/>
      <w:szCs w:val="14"/>
    </w:rPr>
  </w:style>
  <w:style w:type="paragraph" w:customStyle="1" w:styleId="ae">
    <w:name w:val="Текст (прав. подпись)"/>
    <w:basedOn w:val="a"/>
    <w:next w:val="a"/>
    <w:uiPriority w:val="99"/>
    <w:rsid w:val="00EE5720"/>
    <w:pPr>
      <w:ind w:firstLine="0"/>
      <w:jc w:val="right"/>
    </w:pPr>
  </w:style>
  <w:style w:type="paragraph" w:customStyle="1" w:styleId="af">
    <w:name w:val="Колонтитул (правый)"/>
    <w:basedOn w:val="ae"/>
    <w:next w:val="a"/>
    <w:uiPriority w:val="99"/>
    <w:rsid w:val="00EE5720"/>
    <w:rPr>
      <w:sz w:val="14"/>
      <w:szCs w:val="14"/>
    </w:rPr>
  </w:style>
  <w:style w:type="paragraph" w:customStyle="1" w:styleId="af0">
    <w:name w:val="Комментарий пользователя"/>
    <w:basedOn w:val="aa"/>
    <w:next w:val="a"/>
    <w:uiPriority w:val="99"/>
    <w:rsid w:val="00EE5720"/>
    <w:pPr>
      <w:jc w:val="left"/>
    </w:pPr>
    <w:rPr>
      <w:color w:val="000080"/>
    </w:rPr>
  </w:style>
  <w:style w:type="paragraph" w:customStyle="1" w:styleId="af1">
    <w:name w:val="Моноширинный"/>
    <w:basedOn w:val="a"/>
    <w:next w:val="a"/>
    <w:uiPriority w:val="99"/>
    <w:rsid w:val="00EE5720"/>
    <w:pPr>
      <w:ind w:firstLine="0"/>
    </w:pPr>
    <w:rPr>
      <w:rFonts w:ascii="Courier New" w:hAnsi="Courier New" w:cs="Courier New"/>
    </w:rPr>
  </w:style>
  <w:style w:type="character" w:customStyle="1" w:styleId="af2">
    <w:name w:val="Найденные слова"/>
    <w:basedOn w:val="a3"/>
    <w:uiPriority w:val="99"/>
    <w:rsid w:val="00EE5720"/>
    <w:rPr>
      <w:rFonts w:cs="Times New Roman"/>
      <w:b/>
      <w:bCs/>
      <w:color w:val="000080"/>
      <w:sz w:val="20"/>
      <w:szCs w:val="20"/>
    </w:rPr>
  </w:style>
  <w:style w:type="character" w:customStyle="1" w:styleId="af3">
    <w:name w:val="Не вступил в силу"/>
    <w:basedOn w:val="a3"/>
    <w:uiPriority w:val="99"/>
    <w:rsid w:val="00EE5720"/>
    <w:rPr>
      <w:rFonts w:cs="Times New Roman"/>
      <w:b/>
      <w:color w:val="008080"/>
      <w:sz w:val="20"/>
      <w:szCs w:val="20"/>
    </w:rPr>
  </w:style>
  <w:style w:type="paragraph" w:customStyle="1" w:styleId="af4">
    <w:name w:val="Нормальный (таблица)"/>
    <w:basedOn w:val="a"/>
    <w:next w:val="a"/>
    <w:uiPriority w:val="99"/>
    <w:rsid w:val="00EE5720"/>
    <w:pPr>
      <w:ind w:firstLine="0"/>
    </w:pPr>
  </w:style>
  <w:style w:type="paragraph" w:customStyle="1" w:styleId="af5">
    <w:name w:val="Объект"/>
    <w:basedOn w:val="a"/>
    <w:next w:val="a"/>
    <w:uiPriority w:val="99"/>
    <w:rsid w:val="00EE5720"/>
    <w:rPr>
      <w:rFonts w:ascii="Times New Roman" w:hAnsi="Times New Roman"/>
    </w:rPr>
  </w:style>
  <w:style w:type="paragraph" w:customStyle="1" w:styleId="af6">
    <w:name w:val="Таблицы (моноширинный)"/>
    <w:basedOn w:val="a"/>
    <w:next w:val="a"/>
    <w:uiPriority w:val="99"/>
    <w:rsid w:val="00EE5720"/>
    <w:pPr>
      <w:ind w:firstLine="0"/>
    </w:pPr>
    <w:rPr>
      <w:rFonts w:ascii="Courier New" w:hAnsi="Courier New" w:cs="Courier New"/>
    </w:rPr>
  </w:style>
  <w:style w:type="paragraph" w:customStyle="1" w:styleId="af7">
    <w:name w:val="Оглавление"/>
    <w:basedOn w:val="af6"/>
    <w:next w:val="a"/>
    <w:uiPriority w:val="99"/>
    <w:rsid w:val="00EE5720"/>
    <w:pPr>
      <w:ind w:left="140"/>
    </w:pPr>
  </w:style>
  <w:style w:type="character" w:customStyle="1" w:styleId="af8">
    <w:name w:val="Опечатки"/>
    <w:uiPriority w:val="99"/>
    <w:rsid w:val="00EE5720"/>
    <w:rPr>
      <w:color w:val="FF0000"/>
      <w:sz w:val="20"/>
    </w:rPr>
  </w:style>
  <w:style w:type="paragraph" w:customStyle="1" w:styleId="af9">
    <w:name w:val="Переменная часть"/>
    <w:basedOn w:val="a5"/>
    <w:next w:val="a"/>
    <w:uiPriority w:val="99"/>
    <w:rsid w:val="00EE5720"/>
    <w:rPr>
      <w:sz w:val="18"/>
      <w:szCs w:val="18"/>
    </w:rPr>
  </w:style>
  <w:style w:type="paragraph" w:customStyle="1" w:styleId="afa">
    <w:name w:val="Постоянная часть"/>
    <w:basedOn w:val="a5"/>
    <w:next w:val="a"/>
    <w:uiPriority w:val="99"/>
    <w:rsid w:val="00EE5720"/>
    <w:rPr>
      <w:sz w:val="20"/>
      <w:szCs w:val="20"/>
    </w:rPr>
  </w:style>
  <w:style w:type="paragraph" w:customStyle="1" w:styleId="afb">
    <w:name w:val="Прижатый влево"/>
    <w:basedOn w:val="a"/>
    <w:next w:val="a"/>
    <w:uiPriority w:val="99"/>
    <w:rsid w:val="00EE5720"/>
    <w:pPr>
      <w:ind w:firstLine="0"/>
      <w:jc w:val="left"/>
    </w:pPr>
  </w:style>
  <w:style w:type="character" w:customStyle="1" w:styleId="afc">
    <w:name w:val="Продолжение ссылки"/>
    <w:basedOn w:val="a4"/>
    <w:uiPriority w:val="99"/>
    <w:rsid w:val="00EE5720"/>
    <w:rPr>
      <w:rFonts w:cs="Times New Roman"/>
      <w:b/>
      <w:color w:val="008000"/>
      <w:sz w:val="20"/>
      <w:szCs w:val="20"/>
      <w:u w:val="single"/>
    </w:rPr>
  </w:style>
  <w:style w:type="paragraph" w:customStyle="1" w:styleId="afd">
    <w:name w:val="Словарная статья"/>
    <w:basedOn w:val="a"/>
    <w:next w:val="a"/>
    <w:uiPriority w:val="99"/>
    <w:rsid w:val="00EE5720"/>
    <w:pPr>
      <w:ind w:right="118" w:firstLine="0"/>
    </w:pPr>
  </w:style>
  <w:style w:type="paragraph" w:customStyle="1" w:styleId="afe">
    <w:name w:val="Текст (справка)"/>
    <w:basedOn w:val="a"/>
    <w:next w:val="a"/>
    <w:uiPriority w:val="99"/>
    <w:rsid w:val="00EE5720"/>
    <w:pPr>
      <w:ind w:left="170" w:right="170" w:firstLine="0"/>
      <w:jc w:val="left"/>
    </w:pPr>
  </w:style>
  <w:style w:type="paragraph" w:customStyle="1" w:styleId="aff">
    <w:name w:val="Текст в таблице"/>
    <w:basedOn w:val="af4"/>
    <w:next w:val="a"/>
    <w:uiPriority w:val="99"/>
    <w:rsid w:val="00EE5720"/>
    <w:pPr>
      <w:ind w:firstLine="500"/>
    </w:pPr>
  </w:style>
  <w:style w:type="paragraph" w:customStyle="1" w:styleId="aff0">
    <w:name w:val="Технический комментарий"/>
    <w:basedOn w:val="a"/>
    <w:next w:val="a"/>
    <w:uiPriority w:val="99"/>
    <w:rsid w:val="00EE5720"/>
    <w:pPr>
      <w:ind w:firstLine="0"/>
      <w:jc w:val="left"/>
    </w:pPr>
  </w:style>
  <w:style w:type="character" w:customStyle="1" w:styleId="aff1">
    <w:name w:val="Утратил силу"/>
    <w:basedOn w:val="a3"/>
    <w:uiPriority w:val="99"/>
    <w:rsid w:val="00EE5720"/>
    <w:rPr>
      <w:rFonts w:cs="Times New Roman"/>
      <w:b/>
      <w:strike/>
      <w:color w:val="808000"/>
      <w:sz w:val="20"/>
      <w:szCs w:val="20"/>
    </w:rPr>
  </w:style>
  <w:style w:type="paragraph" w:styleId="aff2">
    <w:name w:val="header"/>
    <w:basedOn w:val="a"/>
    <w:link w:val="aff3"/>
    <w:uiPriority w:val="99"/>
    <w:rsid w:val="005109D8"/>
    <w:pPr>
      <w:tabs>
        <w:tab w:val="center" w:pos="4677"/>
        <w:tab w:val="right" w:pos="9355"/>
      </w:tabs>
    </w:pPr>
  </w:style>
  <w:style w:type="character" w:customStyle="1" w:styleId="aff3">
    <w:name w:val="Верхний колонтитул Знак"/>
    <w:basedOn w:val="a0"/>
    <w:link w:val="aff2"/>
    <w:uiPriority w:val="99"/>
    <w:semiHidden/>
    <w:locked/>
    <w:rsid w:val="00EE5720"/>
    <w:rPr>
      <w:rFonts w:ascii="Arial" w:hAnsi="Arial" w:cs="Times New Roman"/>
      <w:sz w:val="20"/>
      <w:szCs w:val="20"/>
    </w:rPr>
  </w:style>
  <w:style w:type="character" w:styleId="aff4">
    <w:name w:val="page number"/>
    <w:basedOn w:val="a0"/>
    <w:uiPriority w:val="99"/>
    <w:rsid w:val="005109D8"/>
    <w:rPr>
      <w:rFonts w:cs="Times New Roman"/>
    </w:rPr>
  </w:style>
  <w:style w:type="paragraph" w:styleId="aff5">
    <w:name w:val="footer"/>
    <w:basedOn w:val="a"/>
    <w:link w:val="aff6"/>
    <w:uiPriority w:val="99"/>
    <w:unhideWhenUsed/>
    <w:rsid w:val="00A73F25"/>
    <w:pPr>
      <w:tabs>
        <w:tab w:val="center" w:pos="4677"/>
        <w:tab w:val="right" w:pos="9355"/>
      </w:tabs>
    </w:pPr>
  </w:style>
  <w:style w:type="character" w:customStyle="1" w:styleId="aff6">
    <w:name w:val="Нижний колонтитул Знак"/>
    <w:basedOn w:val="a0"/>
    <w:link w:val="aff5"/>
    <w:uiPriority w:val="99"/>
    <w:locked/>
    <w:rsid w:val="00A73F25"/>
    <w:rPr>
      <w:rFonts w:ascii="Arial" w:hAnsi="Arial" w:cs="Times New Roman"/>
      <w:sz w:val="20"/>
      <w:szCs w:val="20"/>
    </w:rPr>
  </w:style>
  <w:style w:type="paragraph" w:styleId="aff7">
    <w:name w:val="Balloon Text"/>
    <w:basedOn w:val="a"/>
    <w:link w:val="aff8"/>
    <w:uiPriority w:val="99"/>
    <w:semiHidden/>
    <w:unhideWhenUsed/>
    <w:rsid w:val="001B114D"/>
    <w:rPr>
      <w:rFonts w:ascii="Tahoma" w:hAnsi="Tahoma" w:cs="Tahoma"/>
      <w:sz w:val="16"/>
      <w:szCs w:val="16"/>
    </w:rPr>
  </w:style>
  <w:style w:type="character" w:customStyle="1" w:styleId="aff8">
    <w:name w:val="Текст выноски Знак"/>
    <w:basedOn w:val="a0"/>
    <w:link w:val="aff7"/>
    <w:uiPriority w:val="99"/>
    <w:semiHidden/>
    <w:locked/>
    <w:rsid w:val="001B114D"/>
    <w:rPr>
      <w:rFonts w:ascii="Tahoma" w:hAnsi="Tahoma" w:cs="Tahoma"/>
      <w:sz w:val="16"/>
      <w:szCs w:val="16"/>
    </w:rPr>
  </w:style>
  <w:style w:type="table" w:styleId="aff9">
    <w:name w:val="Table Grid"/>
    <w:basedOn w:val="a1"/>
    <w:uiPriority w:val="59"/>
    <w:rsid w:val="004F09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List Paragraph"/>
    <w:basedOn w:val="a"/>
    <w:uiPriority w:val="34"/>
    <w:qFormat/>
    <w:rsid w:val="00B61DD2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paragraph" w:customStyle="1" w:styleId="ConsPlusTitle">
    <w:name w:val="ConsPlusTitle"/>
    <w:rsid w:val="00392B6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fb">
    <w:name w:val="No Spacing"/>
    <w:uiPriority w:val="1"/>
    <w:qFormat/>
    <w:rsid w:val="00EA44C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65A05-3535-4764-8BD5-6B60C613F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cp:lastModifiedBy>Балчугова Вера Владимировна</cp:lastModifiedBy>
  <cp:revision>2</cp:revision>
  <cp:lastPrinted>2020-08-07T12:07:00Z</cp:lastPrinted>
  <dcterms:created xsi:type="dcterms:W3CDTF">2021-10-29T04:19:00Z</dcterms:created>
  <dcterms:modified xsi:type="dcterms:W3CDTF">2021-10-29T04:19:00Z</dcterms:modified>
</cp:coreProperties>
</file>