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60.75pt" o:ole="" filled="t">
            <v:fill color2="black"/>
            <v:imagedata r:id="rId9" o:title=""/>
          </v:shape>
          <o:OLEObject Type="Embed" ProgID="Word.Picture.8" ShapeID="_x0000_i1025" DrawAspect="Content" ObjectID="_1657957833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CB1F46" w:rsidRDefault="00D73D54" w:rsidP="00D73D54">
      <w:pPr>
        <w:tabs>
          <w:tab w:val="left" w:pos="9639"/>
        </w:tabs>
        <w:rPr>
          <w:b/>
          <w:sz w:val="26"/>
          <w:szCs w:val="26"/>
        </w:rPr>
      </w:pPr>
      <w:r w:rsidRPr="00CB1F46">
        <w:rPr>
          <w:b/>
          <w:sz w:val="26"/>
          <w:szCs w:val="26"/>
        </w:rPr>
        <w:t xml:space="preserve">от </w:t>
      </w:r>
      <w:r w:rsidR="00EE671D">
        <w:rPr>
          <w:b/>
          <w:sz w:val="26"/>
          <w:szCs w:val="26"/>
        </w:rPr>
        <w:t>03.08.2020</w:t>
      </w:r>
      <w:r w:rsidR="009B35A6" w:rsidRPr="00CB1F46">
        <w:rPr>
          <w:b/>
          <w:sz w:val="26"/>
          <w:szCs w:val="26"/>
        </w:rPr>
        <w:t xml:space="preserve">             </w:t>
      </w:r>
      <w:r w:rsidRPr="00CB1F46">
        <w:rPr>
          <w:b/>
          <w:sz w:val="26"/>
          <w:szCs w:val="26"/>
        </w:rPr>
        <w:t xml:space="preserve">         </w:t>
      </w:r>
      <w:r w:rsidR="00D300CB" w:rsidRPr="00CB1F46">
        <w:rPr>
          <w:b/>
          <w:sz w:val="26"/>
          <w:szCs w:val="26"/>
        </w:rPr>
        <w:t xml:space="preserve"> </w:t>
      </w:r>
      <w:r w:rsidRPr="00CB1F46">
        <w:rPr>
          <w:b/>
          <w:sz w:val="26"/>
          <w:szCs w:val="26"/>
        </w:rPr>
        <w:t xml:space="preserve">                                      </w:t>
      </w:r>
      <w:r w:rsidR="00991D27" w:rsidRPr="00CB1F46">
        <w:rPr>
          <w:b/>
          <w:sz w:val="26"/>
          <w:szCs w:val="26"/>
        </w:rPr>
        <w:t xml:space="preserve">         </w:t>
      </w:r>
      <w:r w:rsidRPr="00CB1F46">
        <w:rPr>
          <w:b/>
          <w:sz w:val="26"/>
          <w:szCs w:val="26"/>
        </w:rPr>
        <w:t xml:space="preserve">                             </w:t>
      </w:r>
      <w:r w:rsidR="00CB1F46">
        <w:rPr>
          <w:b/>
          <w:sz w:val="26"/>
          <w:szCs w:val="26"/>
        </w:rPr>
        <w:t xml:space="preserve">          </w:t>
      </w:r>
      <w:r w:rsidRPr="00CB1F46">
        <w:rPr>
          <w:b/>
          <w:sz w:val="26"/>
          <w:szCs w:val="26"/>
        </w:rPr>
        <w:t xml:space="preserve">№ </w:t>
      </w:r>
      <w:r w:rsidR="00EE671D">
        <w:rPr>
          <w:b/>
          <w:sz w:val="26"/>
          <w:szCs w:val="26"/>
        </w:rPr>
        <w:t>615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056501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муниципальными финансами города Покачи на 2019-2030 годы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  <w:bookmarkEnd w:id="0"/>
          </w:p>
        </w:tc>
      </w:tr>
    </w:tbl>
    <w:p w:rsidR="00E12FE8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7E3948" w:rsidRPr="003E5FDC" w:rsidRDefault="007E394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496F40" w:rsidRPr="003E5FDC">
        <w:rPr>
          <w:sz w:val="26"/>
          <w:szCs w:val="26"/>
        </w:rPr>
        <w:t>абзацем</w:t>
      </w:r>
      <w:r w:rsidR="004C1274">
        <w:rPr>
          <w:sz w:val="26"/>
          <w:szCs w:val="26"/>
        </w:rPr>
        <w:t xml:space="preserve"> 4</w:t>
      </w:r>
      <w:r w:rsidR="00496F40" w:rsidRPr="003E5FDC">
        <w:rPr>
          <w:sz w:val="26"/>
          <w:szCs w:val="26"/>
        </w:rPr>
        <w:t xml:space="preserve"> части 2 статьи 179 Бюджетного кодекса Российской Федерации, </w:t>
      </w:r>
      <w:r w:rsidR="00245E1F" w:rsidRPr="00245E1F">
        <w:rPr>
          <w:sz w:val="26"/>
          <w:szCs w:val="26"/>
        </w:rPr>
        <w:t xml:space="preserve">частью </w:t>
      </w:r>
      <w:r w:rsidR="004C1274">
        <w:rPr>
          <w:sz w:val="26"/>
          <w:szCs w:val="26"/>
        </w:rPr>
        <w:t>5</w:t>
      </w:r>
      <w:r w:rsidR="00245E1F" w:rsidRPr="00245E1F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 898</w:t>
      </w:r>
      <w:r w:rsidR="002B3FAD">
        <w:rPr>
          <w:sz w:val="26"/>
          <w:szCs w:val="26"/>
        </w:rPr>
        <w:t xml:space="preserve">, </w:t>
      </w:r>
      <w:r w:rsidR="002B3FAD" w:rsidRPr="00BB41F0">
        <w:rPr>
          <w:sz w:val="26"/>
          <w:szCs w:val="26"/>
        </w:rPr>
        <w:t>бюджетом города Покачи на 20</w:t>
      </w:r>
      <w:r w:rsidR="002B3FAD">
        <w:rPr>
          <w:sz w:val="26"/>
          <w:szCs w:val="26"/>
        </w:rPr>
        <w:t>20</w:t>
      </w:r>
      <w:r w:rsidR="002B3FAD" w:rsidRPr="00BB41F0">
        <w:rPr>
          <w:sz w:val="26"/>
          <w:szCs w:val="26"/>
        </w:rPr>
        <w:t xml:space="preserve"> год и на плановый период 202</w:t>
      </w:r>
      <w:r w:rsidR="002B3FAD">
        <w:rPr>
          <w:sz w:val="26"/>
          <w:szCs w:val="26"/>
        </w:rPr>
        <w:t>1</w:t>
      </w:r>
      <w:r w:rsidR="002B3FAD" w:rsidRPr="00BB41F0">
        <w:rPr>
          <w:sz w:val="26"/>
          <w:szCs w:val="26"/>
        </w:rPr>
        <w:t xml:space="preserve"> и 202</w:t>
      </w:r>
      <w:r w:rsidR="002B3FAD">
        <w:rPr>
          <w:sz w:val="26"/>
          <w:szCs w:val="26"/>
        </w:rPr>
        <w:t>2</w:t>
      </w:r>
      <w:r w:rsidR="002B3FAD" w:rsidRPr="00BB41F0">
        <w:rPr>
          <w:sz w:val="26"/>
          <w:szCs w:val="26"/>
        </w:rPr>
        <w:t xml:space="preserve"> годов, утвержденным решением Думы города Покачи 1</w:t>
      </w:r>
      <w:r w:rsidR="002B3FAD">
        <w:rPr>
          <w:sz w:val="26"/>
          <w:szCs w:val="26"/>
        </w:rPr>
        <w:t>3</w:t>
      </w:r>
      <w:r w:rsidR="002B3FAD" w:rsidRPr="00BB41F0">
        <w:rPr>
          <w:sz w:val="26"/>
          <w:szCs w:val="26"/>
        </w:rPr>
        <w:t>.12.201</w:t>
      </w:r>
      <w:r w:rsidR="002B3FAD">
        <w:rPr>
          <w:sz w:val="26"/>
          <w:szCs w:val="26"/>
        </w:rPr>
        <w:t>9</w:t>
      </w:r>
      <w:r w:rsidR="002B3FAD" w:rsidRPr="00BB41F0">
        <w:rPr>
          <w:sz w:val="26"/>
          <w:szCs w:val="26"/>
        </w:rPr>
        <w:t xml:space="preserve"> №</w:t>
      </w:r>
      <w:r w:rsidR="007E3948">
        <w:rPr>
          <w:sz w:val="26"/>
          <w:szCs w:val="26"/>
        </w:rPr>
        <w:t>98</w:t>
      </w:r>
      <w:r w:rsidR="00496F40" w:rsidRPr="003E5FDC">
        <w:rPr>
          <w:sz w:val="26"/>
          <w:szCs w:val="26"/>
        </w:rPr>
        <w:t>: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в </w:t>
      </w:r>
      <w:r w:rsidR="004D1CE4">
        <w:rPr>
          <w:sz w:val="26"/>
          <w:szCs w:val="26"/>
        </w:rPr>
        <w:t xml:space="preserve">муниципальную программу </w:t>
      </w:r>
      <w:r w:rsidR="004D1CE4" w:rsidRPr="003E5FDC">
        <w:rPr>
          <w:sz w:val="26"/>
          <w:szCs w:val="26"/>
        </w:rPr>
        <w:t>«Управление муниципальными финансами города Покачи на 2019 – 2030 годы»</w:t>
      </w:r>
      <w:r w:rsidR="004D1CE4">
        <w:rPr>
          <w:sz w:val="26"/>
          <w:szCs w:val="26"/>
        </w:rPr>
        <w:t xml:space="preserve">, утвержденную </w:t>
      </w:r>
      <w:r w:rsidRPr="003E5FDC">
        <w:rPr>
          <w:sz w:val="26"/>
          <w:szCs w:val="26"/>
        </w:rPr>
        <w:t>постановление</w:t>
      </w:r>
      <w:r w:rsidR="004D1CE4">
        <w:rPr>
          <w:sz w:val="26"/>
          <w:szCs w:val="26"/>
        </w:rPr>
        <w:t>м</w:t>
      </w:r>
      <w:r w:rsidRPr="003E5FDC">
        <w:rPr>
          <w:sz w:val="26"/>
          <w:szCs w:val="26"/>
        </w:rPr>
        <w:t xml:space="preserve"> администрации города Покачи от 12.10.2018 №1008</w:t>
      </w:r>
      <w:r w:rsidR="004C1274">
        <w:rPr>
          <w:sz w:val="26"/>
          <w:szCs w:val="26"/>
        </w:rPr>
        <w:t xml:space="preserve"> (далее - муниципальная программа)</w:t>
      </w:r>
      <w:r w:rsidR="00141ABA">
        <w:rPr>
          <w:sz w:val="26"/>
          <w:szCs w:val="26"/>
        </w:rPr>
        <w:t xml:space="preserve">, </w:t>
      </w:r>
      <w:r w:rsidRPr="003E5FDC">
        <w:rPr>
          <w:sz w:val="26"/>
          <w:szCs w:val="26"/>
        </w:rPr>
        <w:t>следующие изменения:</w:t>
      </w:r>
    </w:p>
    <w:p w:rsidR="00141ABA" w:rsidRDefault="0015662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1457F" w:rsidRPr="003E5FDC">
        <w:rPr>
          <w:sz w:val="26"/>
          <w:szCs w:val="26"/>
        </w:rPr>
        <w:t xml:space="preserve">) строку 11 «Параметры финансового обеспечения муниципальной программы» паспорта муниципальной программы  изложить в </w:t>
      </w:r>
      <w:r w:rsidR="00141ABA">
        <w:rPr>
          <w:sz w:val="26"/>
          <w:szCs w:val="26"/>
        </w:rPr>
        <w:t>следующей</w:t>
      </w:r>
      <w:r w:rsidR="0011457F" w:rsidRPr="003E5FDC">
        <w:rPr>
          <w:sz w:val="26"/>
          <w:szCs w:val="26"/>
        </w:rPr>
        <w:t xml:space="preserve"> редакции</w:t>
      </w:r>
      <w:proofErr w:type="gramStart"/>
      <w:r w:rsidR="00141ABA">
        <w:rPr>
          <w:sz w:val="26"/>
          <w:szCs w:val="26"/>
        </w:rPr>
        <w:t>: «</w:t>
      </w:r>
      <w:proofErr w:type="gramEnd"/>
      <w:r w:rsidR="00141ABA">
        <w:rPr>
          <w:sz w:val="26"/>
          <w:szCs w:val="26"/>
        </w:rPr>
        <w:t xml:space="preserve"> </w:t>
      </w:r>
    </w:p>
    <w:tbl>
      <w:tblPr>
        <w:tblpPr w:leftFromText="180" w:rightFromText="180" w:vertAnchor="text" w:horzAnchor="page" w:tblpX="2163" w:tblpY="147"/>
        <w:tblW w:w="9103" w:type="dxa"/>
        <w:tblLayout w:type="fixed"/>
        <w:tblLook w:val="0000" w:firstRow="0" w:lastRow="0" w:firstColumn="0" w:lastColumn="0" w:noHBand="0" w:noVBand="0"/>
      </w:tblPr>
      <w:tblGrid>
        <w:gridCol w:w="421"/>
        <w:gridCol w:w="2242"/>
        <w:gridCol w:w="6440"/>
      </w:tblGrid>
      <w:tr w:rsidR="00141ABA" w:rsidRPr="00746A60" w:rsidTr="00082BD0">
        <w:trPr>
          <w:trHeight w:val="3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11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Параметры финансового обеспечения муниципальной программы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A" w:rsidRPr="007917EC" w:rsidRDefault="00141ABA" w:rsidP="007917EC">
            <w:pPr>
              <w:snapToGrid w:val="0"/>
              <w:jc w:val="both"/>
            </w:pPr>
            <w:r w:rsidRPr="007917EC">
              <w:t>Общий объем финансового обеспечения муниципальной программы на 2019-2030 годы – 2</w:t>
            </w:r>
            <w:r w:rsidR="000875DD" w:rsidRPr="007917EC">
              <w:t> 70</w:t>
            </w:r>
            <w:r w:rsidR="007917EC" w:rsidRPr="007917EC">
              <w:t>5</w:t>
            </w:r>
            <w:r w:rsidR="000875DD" w:rsidRPr="007917EC">
              <w:t> </w:t>
            </w:r>
            <w:r w:rsidR="007917EC" w:rsidRPr="007917EC">
              <w:t>356</w:t>
            </w:r>
            <w:r w:rsidR="007B070A" w:rsidRPr="007917EC">
              <w:t> </w:t>
            </w:r>
            <w:r w:rsidR="007917EC" w:rsidRPr="007917EC">
              <w:t>910</w:t>
            </w:r>
            <w:r w:rsidR="007B070A" w:rsidRPr="007917EC">
              <w:t>,</w:t>
            </w:r>
            <w:r w:rsidR="007917EC" w:rsidRPr="007917EC">
              <w:t>23</w:t>
            </w:r>
            <w:r w:rsidRPr="007917EC">
              <w:t xml:space="preserve"> руб., в том числе по годам:</w:t>
            </w:r>
          </w:p>
        </w:tc>
      </w:tr>
      <w:tr w:rsidR="00082BD0" w:rsidRPr="00746A60" w:rsidTr="00781DDB">
        <w:trPr>
          <w:cantSplit/>
          <w:trHeight w:val="2744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BD0" w:rsidRPr="007917EC" w:rsidRDefault="00186638" w:rsidP="00141ABA">
            <w:r w:rsidRPr="007917EC">
              <w:t xml:space="preserve">2019 - </w:t>
            </w:r>
            <w:r w:rsidR="00082BD0" w:rsidRPr="007917EC">
              <w:t>264 156 112,73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2020 </w:t>
            </w:r>
            <w:r w:rsidR="007917EC" w:rsidRPr="007917EC">
              <w:t>-</w:t>
            </w:r>
            <w:r w:rsidRPr="007917EC">
              <w:t xml:space="preserve"> </w:t>
            </w:r>
            <w:r w:rsidR="007917EC" w:rsidRPr="007917EC">
              <w:t>248 565 916,31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2021 - </w:t>
            </w:r>
            <w:r w:rsidR="00082BD0" w:rsidRPr="007917EC">
              <w:t>231 3</w:t>
            </w:r>
            <w:r w:rsidR="007B070A" w:rsidRPr="007917EC">
              <w:t>44</w:t>
            </w:r>
            <w:r w:rsidR="00082BD0" w:rsidRPr="007917EC">
              <w:t> 296,38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2022 - </w:t>
            </w:r>
            <w:r w:rsidR="00082BD0" w:rsidRPr="007917EC">
              <w:t>238 6</w:t>
            </w:r>
            <w:r w:rsidR="007B070A" w:rsidRPr="007917EC">
              <w:t>13</w:t>
            </w:r>
            <w:r w:rsidR="00082BD0" w:rsidRPr="007917EC">
              <w:t> </w:t>
            </w:r>
            <w:r w:rsidR="007B070A" w:rsidRPr="007917EC">
              <w:t>8</w:t>
            </w:r>
            <w:r w:rsidR="00082BD0" w:rsidRPr="007917EC">
              <w:t>68,81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2023 -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2024 -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2025 -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2026 -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2027 -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2028 -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2029 -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 w:rsidP="009F5C0A">
            <w:r w:rsidRPr="007917EC">
              <w:t xml:space="preserve">2030 -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8A7DC7" w:rsidRDefault="0015662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A7DC7" w:rsidRPr="003E5FDC">
        <w:rPr>
          <w:sz w:val="26"/>
          <w:szCs w:val="26"/>
        </w:rPr>
        <w:t>таблиц</w:t>
      </w:r>
      <w:r>
        <w:rPr>
          <w:sz w:val="26"/>
          <w:szCs w:val="26"/>
        </w:rPr>
        <w:t>у</w:t>
      </w:r>
      <w:r w:rsidR="008A7DC7" w:rsidRPr="003E5FDC">
        <w:rPr>
          <w:sz w:val="26"/>
          <w:szCs w:val="26"/>
        </w:rPr>
        <w:t xml:space="preserve"> </w:t>
      </w:r>
      <w:r w:rsidR="00251545">
        <w:rPr>
          <w:sz w:val="26"/>
          <w:szCs w:val="26"/>
        </w:rPr>
        <w:t>2</w:t>
      </w:r>
      <w:r w:rsidR="004D2681" w:rsidRPr="003E5FDC">
        <w:rPr>
          <w:sz w:val="26"/>
          <w:szCs w:val="26"/>
        </w:rPr>
        <w:t xml:space="preserve"> муниципальной программы </w:t>
      </w:r>
      <w:r>
        <w:rPr>
          <w:sz w:val="26"/>
          <w:szCs w:val="26"/>
        </w:rPr>
        <w:t>изложить в новой редакции</w:t>
      </w:r>
      <w:r w:rsidRPr="0015662A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>согласно приложению к настоящему постановлению</w:t>
      </w:r>
      <w:r w:rsidR="007E3948">
        <w:rPr>
          <w:sz w:val="26"/>
          <w:szCs w:val="26"/>
        </w:rPr>
        <w:t>.</w:t>
      </w:r>
    </w:p>
    <w:p w:rsidR="0024335E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Начальнику управления планирования нормирования и анализа комитета </w:t>
      </w:r>
      <w:r>
        <w:rPr>
          <w:sz w:val="26"/>
          <w:szCs w:val="26"/>
        </w:rPr>
        <w:lastRenderedPageBreak/>
        <w:t>финансов администрации города Покачи (Острешкина Н.И.):</w:t>
      </w:r>
    </w:p>
    <w:p w:rsidR="0024335E" w:rsidRPr="003E5FDC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обеспечить размещение муниципальной программы «Управление </w:t>
      </w:r>
      <w:r w:rsidRPr="0024335E">
        <w:rPr>
          <w:sz w:val="26"/>
          <w:szCs w:val="26"/>
        </w:rPr>
        <w:t>муниципальными финансами города Покачи на 2019-2030 годы</w:t>
      </w:r>
      <w:r>
        <w:rPr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</w:t>
      </w:r>
      <w:r w:rsidR="00F4656B">
        <w:rPr>
          <w:sz w:val="26"/>
          <w:szCs w:val="26"/>
        </w:rPr>
        <w:t>е</w:t>
      </w:r>
      <w:r>
        <w:rPr>
          <w:sz w:val="26"/>
          <w:szCs w:val="26"/>
        </w:rPr>
        <w:t xml:space="preserve"> 7 рабочих дней после утверждения настоящего постановления.</w:t>
      </w:r>
    </w:p>
    <w:p w:rsidR="00D300CB" w:rsidRPr="003E5FDC" w:rsidRDefault="0024335E" w:rsidP="0024335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D300CB" w:rsidRPr="003E5FDC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2472DA" w:rsidRPr="003E5FDC" w:rsidRDefault="0024335E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3E5FDC">
        <w:rPr>
          <w:sz w:val="26"/>
          <w:szCs w:val="26"/>
        </w:rPr>
        <w:t xml:space="preserve">. </w:t>
      </w:r>
      <w:proofErr w:type="gramStart"/>
      <w:r w:rsidR="00D300CB" w:rsidRPr="003E5FDC">
        <w:rPr>
          <w:sz w:val="26"/>
          <w:szCs w:val="26"/>
        </w:rPr>
        <w:t>Контроль за</w:t>
      </w:r>
      <w:proofErr w:type="gramEnd"/>
      <w:r w:rsidR="00D300CB"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первого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7E3948">
        <w:rPr>
          <w:sz w:val="26"/>
          <w:szCs w:val="26"/>
        </w:rPr>
        <w:t xml:space="preserve"> А.Е. Ходулапову</w:t>
      </w:r>
      <w:r w:rsidR="00D300CB" w:rsidRPr="003E5FDC">
        <w:rPr>
          <w:sz w:val="26"/>
          <w:szCs w:val="26"/>
        </w:rPr>
        <w:t>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B273BB" w:rsidRDefault="00B273BB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Исполняющий</w:t>
      </w:r>
      <w:proofErr w:type="gramEnd"/>
      <w:r>
        <w:rPr>
          <w:b/>
          <w:bCs/>
          <w:sz w:val="26"/>
          <w:szCs w:val="26"/>
        </w:rPr>
        <w:t xml:space="preserve"> обязанности</w:t>
      </w:r>
    </w:p>
    <w:p w:rsidR="00B273BB" w:rsidRDefault="00B273BB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</w:t>
      </w:r>
      <w:r w:rsidR="006342D6" w:rsidRPr="003E5FDC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ы</w:t>
      </w:r>
      <w:r w:rsidR="006342D6" w:rsidRPr="003E5FDC">
        <w:rPr>
          <w:b/>
          <w:bCs/>
          <w:sz w:val="26"/>
          <w:szCs w:val="26"/>
        </w:rPr>
        <w:t xml:space="preserve"> города Покачи</w:t>
      </w:r>
      <w:r>
        <w:rPr>
          <w:b/>
          <w:bCs/>
          <w:sz w:val="26"/>
          <w:szCs w:val="26"/>
        </w:rPr>
        <w:t>, первый</w:t>
      </w:r>
    </w:p>
    <w:p w:rsidR="006342D6" w:rsidRPr="003E5FDC" w:rsidRDefault="00B273BB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 главы города Покачи</w:t>
      </w:r>
      <w:r w:rsidR="009129E4" w:rsidRPr="003E5FDC">
        <w:rPr>
          <w:b/>
          <w:bCs/>
          <w:sz w:val="26"/>
          <w:szCs w:val="26"/>
        </w:rPr>
        <w:t xml:space="preserve">                            </w:t>
      </w:r>
      <w:r w:rsidR="003E5FDC">
        <w:rPr>
          <w:b/>
          <w:bCs/>
          <w:sz w:val="26"/>
          <w:szCs w:val="26"/>
        </w:rPr>
        <w:t xml:space="preserve">           </w:t>
      </w:r>
      <w:r>
        <w:rPr>
          <w:b/>
          <w:bCs/>
          <w:sz w:val="26"/>
          <w:szCs w:val="26"/>
        </w:rPr>
        <w:t xml:space="preserve">               </w:t>
      </w:r>
      <w:r w:rsidR="009129E4" w:rsidRPr="003E5FD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А.Е. Ходулапова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463" w:rsidRDefault="00C92463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92463" w:rsidRPr="00991D27" w:rsidRDefault="00C92463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F36930" w:rsidRDefault="005E3681" w:rsidP="005E3681">
      <w:pPr>
        <w:rPr>
          <w:lang w:bidi="ru-RU"/>
        </w:rPr>
      </w:pPr>
    </w:p>
    <w:p w:rsidR="005E3681" w:rsidRPr="00083572" w:rsidRDefault="005E3681" w:rsidP="005E3681">
      <w:pPr>
        <w:widowControl/>
        <w:jc w:val="right"/>
        <w:rPr>
          <w:lang w:eastAsia="ar-SA"/>
        </w:rPr>
      </w:pPr>
    </w:p>
    <w:p w:rsidR="005E3681" w:rsidRPr="00F6310F" w:rsidRDefault="005E3681" w:rsidP="005E3681">
      <w:pPr>
        <w:rPr>
          <w:b/>
        </w:rPr>
      </w:pP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3F33A2">
      <w:headerReference w:type="default" r:id="rId11"/>
      <w:pgSz w:w="11906" w:h="16838"/>
      <w:pgMar w:top="284" w:right="567" w:bottom="1134" w:left="1701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0A" w:rsidRDefault="009F5C0A" w:rsidP="003309C2">
      <w:r>
        <w:separator/>
      </w:r>
    </w:p>
  </w:endnote>
  <w:endnote w:type="continuationSeparator" w:id="0">
    <w:p w:rsidR="009F5C0A" w:rsidRDefault="009F5C0A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0A" w:rsidRDefault="009F5C0A" w:rsidP="003309C2">
      <w:r>
        <w:separator/>
      </w:r>
    </w:p>
  </w:footnote>
  <w:footnote w:type="continuationSeparator" w:id="0">
    <w:p w:rsidR="009F5C0A" w:rsidRDefault="009F5C0A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5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5C0A" w:rsidRPr="00A14651" w:rsidRDefault="007F0F32" w:rsidP="00A14651">
        <w:pPr>
          <w:pStyle w:val="ab"/>
          <w:jc w:val="center"/>
          <w:rPr>
            <w:sz w:val="28"/>
          </w:rPr>
        </w:pPr>
        <w:r w:rsidRPr="00CD42B2">
          <w:rPr>
            <w:sz w:val="26"/>
            <w:szCs w:val="26"/>
          </w:rPr>
          <w:fldChar w:fldCharType="begin"/>
        </w:r>
        <w:r w:rsidR="009F5C0A" w:rsidRPr="00CD42B2">
          <w:rPr>
            <w:sz w:val="26"/>
            <w:szCs w:val="26"/>
          </w:rPr>
          <w:instrText xml:space="preserve"> PAGE   \* MERGEFORMAT </w:instrText>
        </w:r>
        <w:r w:rsidRPr="00CD42B2">
          <w:rPr>
            <w:sz w:val="26"/>
            <w:szCs w:val="26"/>
          </w:rPr>
          <w:fldChar w:fldCharType="separate"/>
        </w:r>
        <w:r w:rsidR="00EE671D">
          <w:rPr>
            <w:noProof/>
            <w:sz w:val="26"/>
            <w:szCs w:val="26"/>
          </w:rPr>
          <w:t>2</w:t>
        </w:r>
        <w:r w:rsidRPr="00CD42B2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86638"/>
    <w:rsid w:val="00186E1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2235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035F2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E671D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Z1lwD3IG2xcIFZOwh+4Xjb5205qPaMgUdSA1P/E47b4=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jya7N7J3RFV32FNxW+SXaOAUZew1Kmdg9lCs6+RP2rI=</DigestValue>
    </Reference>
  </SignedInfo>
  <SignatureValue>fL4Rx9nDVlYHCmG/5TIL5U5z3eyHLV0Q53Vlhyj5P1ihwDzJ3EJ6AJ5+GzfK4qx/
lK+Pga5F3ubD/CawCSqNOQ==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1vk6P8Y0t8CudTKGy1Aps2E3aE4=
</DigestValue>
      </Reference>
      <Reference URI="/word/settings.xml?ContentType=application/vnd.openxmlformats-officedocument.wordprocessingml.settings+xml">
        <DigestMethod Algorithm="http://www.w3.org/2000/09/xmldsig#sha1"/>
        <DigestValue>wb+GIjN6jZ5hi30BjJ+9TzDbR70=
</DigestValue>
      </Reference>
      <Reference URI="/word/numbering.xml?ContentType=application/vnd.openxmlformats-officedocument.wordprocessingml.numbering+xml">
        <DigestMethod Algorithm="http://www.w3.org/2000/09/xmldsig#sha1"/>
        <DigestValue>wQonG/7w7O2Kcqft2+6Dex6Xabw=
</DigestValue>
      </Reference>
      <Reference URI="/word/styles.xml?ContentType=application/vnd.openxmlformats-officedocument.wordprocessingml.styles+xml">
        <DigestMethod Algorithm="http://www.w3.org/2000/09/xmldsig#sha1"/>
        <DigestValue>+MRJ8oHtS+oAhyI0GYjMmlSl64U=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jt31nHuUqG1cnQ3AsSApUh4E/0E=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Rj+QDLCasygqz6gU5HK1fS6On+I=
</DigestValue>
      </Reference>
      <Reference URI="/word/document.xml?ContentType=application/vnd.openxmlformats-officedocument.wordprocessingml.document.main+xml">
        <DigestMethod Algorithm="http://www.w3.org/2000/09/xmldsig#sha1"/>
        <DigestValue>Dbea28hkoBrQJEHFy4OoBqtG/PU=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VczZzBbWPVK2k+cFxDp8fR0cZHg=
</DigestValue>
      </Reference>
      <Reference URI="/word/endnotes.xml?ContentType=application/vnd.openxmlformats-officedocument.wordprocessingml.endnotes+xml">
        <DigestMethod Algorithm="http://www.w3.org/2000/09/xmldsig#sha1"/>
        <DigestValue>IeKrFeDJQbQQdaZBLr7kT1ew6Sc=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2020-08-03T06:04:35Z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2020-08-03T06:04:35Z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103F1-1F22-4021-B1A7-D08266BD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65</cp:revision>
  <cp:lastPrinted>2020-01-20T04:00:00Z</cp:lastPrinted>
  <dcterms:created xsi:type="dcterms:W3CDTF">2019-04-16T05:03:00Z</dcterms:created>
  <dcterms:modified xsi:type="dcterms:W3CDTF">2020-08-03T06:04:00Z</dcterms:modified>
</cp:coreProperties>
</file>