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366DDC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9.4pt" o:ole="" filled="t">
            <v:fill color2="black"/>
            <v:imagedata r:id="rId9" o:title=""/>
          </v:shape>
          <o:OLEObject Type="Embed" ProgID="Word.Picture.8" ShapeID="_x0000_i1025" DrawAspect="Content" ObjectID="_1656834314" r:id="rId10"/>
        </w:object>
      </w:r>
    </w:p>
    <w:p w:rsidR="00366DDC" w:rsidRPr="00800452" w:rsidRDefault="00366DDC" w:rsidP="00523078">
      <w:pPr>
        <w:keepNext/>
        <w:numPr>
          <w:ilvl w:val="3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523078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4"/>
          <w:szCs w:val="29"/>
        </w:rPr>
      </w:pPr>
      <w:r w:rsidRPr="00523078">
        <w:rPr>
          <w:rFonts w:eastAsiaTheme="minorEastAsia"/>
          <w:b/>
          <w:sz w:val="24"/>
          <w:szCs w:val="29"/>
        </w:rPr>
        <w:t>ХАНТЫ-МАНСИЙСКОГО АВТОНОМНОГО ОКРУГА - ЮГРЫ</w:t>
      </w:r>
    </w:p>
    <w:p w:rsidR="00366DDC" w:rsidRPr="00FB4BB4" w:rsidRDefault="00366DDC" w:rsidP="00523078">
      <w:pPr>
        <w:keepNext/>
        <w:numPr>
          <w:ilvl w:val="2"/>
          <w:numId w:val="0"/>
        </w:numPr>
        <w:tabs>
          <w:tab w:val="left" w:pos="0"/>
          <w:tab w:val="left" w:pos="9720"/>
        </w:tabs>
        <w:spacing w:line="276" w:lineRule="auto"/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366DDC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366DDC">
      <w:pPr>
        <w:jc w:val="center"/>
        <w:rPr>
          <w:rFonts w:eastAsiaTheme="minorEastAsia"/>
          <w:sz w:val="28"/>
          <w:szCs w:val="34"/>
        </w:rPr>
      </w:pPr>
    </w:p>
    <w:p w:rsidR="00366DDC" w:rsidRPr="00925771" w:rsidRDefault="0018738D" w:rsidP="00366DDC">
      <w:pPr>
        <w:jc w:val="center"/>
        <w:rPr>
          <w:rFonts w:eastAsiaTheme="minorEastAsia"/>
          <w:b/>
          <w:sz w:val="24"/>
        </w:rPr>
      </w:pPr>
      <w:r w:rsidRPr="00925771">
        <w:rPr>
          <w:rFonts w:eastAsiaTheme="minorEastAsia"/>
          <w:b/>
          <w:sz w:val="24"/>
        </w:rPr>
        <w:t>о</w:t>
      </w:r>
      <w:r w:rsidR="00366DDC" w:rsidRPr="00925771">
        <w:rPr>
          <w:rFonts w:eastAsiaTheme="minorEastAsia"/>
          <w:b/>
          <w:sz w:val="24"/>
        </w:rPr>
        <w:t>т</w:t>
      </w:r>
      <w:r w:rsidR="00477E6E">
        <w:rPr>
          <w:rFonts w:eastAsiaTheme="minorEastAsia"/>
          <w:b/>
          <w:sz w:val="24"/>
        </w:rPr>
        <w:t xml:space="preserve"> 21.07.2020</w:t>
      </w:r>
      <w:r w:rsidR="00366DDC" w:rsidRPr="00925771">
        <w:rPr>
          <w:rFonts w:eastAsiaTheme="minorEastAsia"/>
          <w:b/>
          <w:sz w:val="24"/>
        </w:rPr>
        <w:t xml:space="preserve">  </w:t>
      </w:r>
      <w:r w:rsidR="00523078" w:rsidRPr="00925771">
        <w:rPr>
          <w:rFonts w:eastAsiaTheme="minorEastAsia"/>
          <w:b/>
          <w:sz w:val="24"/>
        </w:rPr>
        <w:t xml:space="preserve">                    </w:t>
      </w:r>
      <w:r w:rsidR="000D1984" w:rsidRPr="00925771">
        <w:rPr>
          <w:rFonts w:eastAsiaTheme="minorEastAsia"/>
          <w:b/>
          <w:sz w:val="24"/>
        </w:rPr>
        <w:t xml:space="preserve">           </w:t>
      </w:r>
      <w:r w:rsidR="00523078" w:rsidRPr="00925771">
        <w:rPr>
          <w:rFonts w:eastAsiaTheme="minorEastAsia"/>
          <w:b/>
          <w:sz w:val="24"/>
        </w:rPr>
        <w:t xml:space="preserve">                                                               </w:t>
      </w:r>
      <w:r w:rsidR="00E0143E" w:rsidRPr="00925771">
        <w:rPr>
          <w:rFonts w:eastAsiaTheme="minorEastAsia"/>
          <w:b/>
          <w:sz w:val="24"/>
        </w:rPr>
        <w:t xml:space="preserve">                        </w:t>
      </w:r>
      <w:r w:rsidR="00366DDC" w:rsidRPr="00925771">
        <w:rPr>
          <w:rFonts w:eastAsiaTheme="minorEastAsia"/>
          <w:b/>
          <w:sz w:val="24"/>
        </w:rPr>
        <w:t>№</w:t>
      </w:r>
      <w:r w:rsidR="00477E6E">
        <w:rPr>
          <w:rFonts w:eastAsiaTheme="minorEastAsia"/>
          <w:b/>
          <w:sz w:val="24"/>
        </w:rPr>
        <w:t xml:space="preserve"> 574</w:t>
      </w:r>
    </w:p>
    <w:p w:rsidR="00366DDC" w:rsidRPr="00997DA5" w:rsidRDefault="00366DDC" w:rsidP="00366DDC">
      <w:pPr>
        <w:jc w:val="center"/>
        <w:rPr>
          <w:rFonts w:eastAsiaTheme="minorEastAsia"/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2"/>
      </w:tblGrid>
      <w:tr w:rsidR="00E0143E" w:rsidRPr="00C70F72" w:rsidTr="008A425F">
        <w:trPr>
          <w:trHeight w:val="1298"/>
        </w:trPr>
        <w:tc>
          <w:tcPr>
            <w:tcW w:w="5612" w:type="dxa"/>
          </w:tcPr>
          <w:p w:rsidR="00241CF5" w:rsidRPr="00C70F72" w:rsidRDefault="00ED551E" w:rsidP="00916842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 w:rsidRPr="00C70F72">
              <w:rPr>
                <w:b/>
                <w:sz w:val="28"/>
                <w:szCs w:val="28"/>
              </w:rPr>
              <w:t xml:space="preserve">О внесении изменений в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муниц</w:t>
            </w:r>
            <w:r w:rsidR="005804E2" w:rsidRPr="00C70F72">
              <w:rPr>
                <w:rFonts w:eastAsiaTheme="minorEastAsia"/>
                <w:b/>
                <w:sz w:val="28"/>
                <w:szCs w:val="28"/>
              </w:rPr>
              <w:t xml:space="preserve">ипальную  программу «Разработка 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>документов  градостроительного рег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>улирования города Покачи на 2019-2025</w:t>
            </w:r>
            <w:r w:rsidRPr="00C70F72">
              <w:rPr>
                <w:rFonts w:eastAsiaTheme="minorEastAsia"/>
                <w:b/>
                <w:sz w:val="28"/>
                <w:szCs w:val="28"/>
              </w:rPr>
              <w:t xml:space="preserve"> годы</w:t>
            </w:r>
            <w:r w:rsidR="007838F0" w:rsidRPr="00C70F72">
              <w:rPr>
                <w:rFonts w:eastAsiaTheme="minorEastAsia"/>
                <w:b/>
                <w:sz w:val="28"/>
                <w:szCs w:val="28"/>
              </w:rPr>
              <w:t xml:space="preserve"> и на период до 2030 года</w:t>
            </w:r>
            <w:r w:rsidRPr="00C70F72">
              <w:rPr>
                <w:b/>
                <w:bCs/>
                <w:sz w:val="28"/>
                <w:szCs w:val="28"/>
              </w:rPr>
              <w:t>»</w:t>
            </w:r>
            <w:r w:rsidR="00997DA5" w:rsidRPr="00C70F72">
              <w:rPr>
                <w:b/>
                <w:bCs/>
                <w:sz w:val="28"/>
                <w:szCs w:val="28"/>
              </w:rPr>
              <w:t>,</w:t>
            </w:r>
            <w:r w:rsidR="007838F0" w:rsidRPr="00C70F72">
              <w:rPr>
                <w:b/>
                <w:bCs/>
                <w:sz w:val="28"/>
                <w:szCs w:val="28"/>
              </w:rPr>
              <w:t xml:space="preserve"> </w:t>
            </w:r>
            <w:r w:rsidRPr="00C70F72">
              <w:rPr>
                <w:b/>
                <w:bCs/>
                <w:sz w:val="28"/>
                <w:szCs w:val="28"/>
              </w:rPr>
              <w:t xml:space="preserve">утвержденную постановлением администрации города Покачи от </w:t>
            </w:r>
            <w:r w:rsidR="007838F0" w:rsidRPr="00C70F72">
              <w:rPr>
                <w:b/>
                <w:bCs/>
                <w:sz w:val="28"/>
                <w:szCs w:val="28"/>
              </w:rPr>
              <w:t>12.10.2018 №1018</w:t>
            </w:r>
          </w:p>
          <w:bookmarkEnd w:id="0"/>
          <w:p w:rsidR="00916842" w:rsidRPr="00C70F72" w:rsidRDefault="00916842" w:rsidP="00916842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916842" w:rsidRPr="00C70F72" w:rsidRDefault="00916842" w:rsidP="00916842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FF5D18" w:rsidRPr="00E86E44" w:rsidRDefault="00FF5D18" w:rsidP="007E5422">
      <w:pPr>
        <w:widowControl/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E86E4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>В соответствии с абзацем 4 части 2 статьи 179 Бюджетного кодекса Российской Федерации</w:t>
      </w:r>
      <w:r w:rsidRPr="00E86E44">
        <w:rPr>
          <w:sz w:val="28"/>
          <w:szCs w:val="28"/>
        </w:rPr>
        <w:t>, частью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№898,</w:t>
      </w:r>
      <w:r w:rsidRPr="00E86E44">
        <w:rPr>
          <w:rFonts w:eastAsiaTheme="minorHAnsi"/>
          <w:bCs/>
          <w:color w:val="0D0D0D" w:themeColor="text1" w:themeTint="F2"/>
          <w:sz w:val="28"/>
          <w:szCs w:val="28"/>
          <w:lang w:eastAsia="en-US"/>
        </w:rPr>
        <w:t xml:space="preserve"> с бюджетом города Покачи на 2020 год и на плановый период 2021 и 2022 годов, утвержденным решением Думы города Покачи от 13.12.2019 №98,</w:t>
      </w:r>
      <w:r w:rsidRPr="00E86E44">
        <w:rPr>
          <w:sz w:val="28"/>
          <w:szCs w:val="28"/>
        </w:rPr>
        <w:t xml:space="preserve"> для уточнения сумм по бюджетным обязательствам:</w:t>
      </w:r>
    </w:p>
    <w:p w:rsidR="00E0143E" w:rsidRDefault="005E702C" w:rsidP="005B7A5B">
      <w:pPr>
        <w:pStyle w:val="a4"/>
        <w:widowControl/>
        <w:numPr>
          <w:ilvl w:val="0"/>
          <w:numId w:val="8"/>
        </w:numPr>
        <w:tabs>
          <w:tab w:val="left" w:pos="709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5B7A5B">
        <w:rPr>
          <w:rFonts w:eastAsiaTheme="minorHAnsi"/>
          <w:bCs/>
          <w:sz w:val="28"/>
          <w:szCs w:val="28"/>
          <w:lang w:eastAsia="en-US"/>
        </w:rPr>
        <w:t>В</w:t>
      </w:r>
      <w:r w:rsidR="00184E95" w:rsidRPr="005B7A5B">
        <w:rPr>
          <w:rFonts w:eastAsiaTheme="minorHAnsi"/>
          <w:bCs/>
          <w:sz w:val="28"/>
          <w:szCs w:val="28"/>
          <w:lang w:eastAsia="en-US"/>
        </w:rPr>
        <w:t>нести в</w:t>
      </w:r>
      <w:r w:rsidR="00ED551E" w:rsidRPr="005B7A5B">
        <w:rPr>
          <w:rFonts w:eastAsiaTheme="minorEastAsia"/>
          <w:b/>
          <w:sz w:val="28"/>
          <w:szCs w:val="28"/>
        </w:rPr>
        <w:t xml:space="preserve"> </w:t>
      </w:r>
      <w:r w:rsidR="005B7A5B" w:rsidRPr="005B7A5B">
        <w:rPr>
          <w:rFonts w:eastAsiaTheme="minorEastAsia"/>
          <w:sz w:val="28"/>
          <w:szCs w:val="28"/>
        </w:rPr>
        <w:t xml:space="preserve">муниципальную </w:t>
      </w:r>
      <w:r w:rsidR="00ED551E" w:rsidRPr="005B7A5B">
        <w:rPr>
          <w:rFonts w:eastAsiaTheme="minorEastAsia"/>
          <w:sz w:val="28"/>
          <w:szCs w:val="28"/>
        </w:rPr>
        <w:t xml:space="preserve">программу </w:t>
      </w:r>
      <w:r w:rsidR="0018738D" w:rsidRPr="005B7A5B">
        <w:rPr>
          <w:rFonts w:eastAsiaTheme="minorEastAsia"/>
          <w:sz w:val="28"/>
          <w:szCs w:val="28"/>
        </w:rPr>
        <w:t>«</w:t>
      </w:r>
      <w:r w:rsidR="003D1CB8" w:rsidRPr="005B7A5B">
        <w:rPr>
          <w:rFonts w:eastAsiaTheme="minorEastAsia"/>
          <w:sz w:val="28"/>
          <w:szCs w:val="28"/>
        </w:rPr>
        <w:t>Разработка документов  градостроительного регулирования города Покачи на 2019-2025 годы и на период до 2030 года</w:t>
      </w:r>
      <w:r w:rsidR="003D1CB8" w:rsidRPr="005B7A5B">
        <w:rPr>
          <w:bCs/>
          <w:sz w:val="28"/>
          <w:szCs w:val="28"/>
        </w:rPr>
        <w:t xml:space="preserve">», утвержденную постановлением администрации города Покачи от 12.10.2018 №1018 </w:t>
      </w:r>
      <w:r w:rsidR="00997DA5" w:rsidRPr="005B7A5B">
        <w:rPr>
          <w:bCs/>
          <w:sz w:val="28"/>
          <w:szCs w:val="28"/>
        </w:rPr>
        <w:t xml:space="preserve">(далее </w:t>
      </w:r>
      <w:r w:rsidR="00302DEF" w:rsidRPr="005B7A5B">
        <w:rPr>
          <w:bCs/>
          <w:sz w:val="28"/>
          <w:szCs w:val="28"/>
        </w:rPr>
        <w:t xml:space="preserve">- </w:t>
      </w:r>
      <w:r w:rsidR="00997DA5" w:rsidRPr="005B7A5B">
        <w:rPr>
          <w:bCs/>
          <w:sz w:val="28"/>
          <w:szCs w:val="28"/>
        </w:rPr>
        <w:t>муниципальная программа)</w:t>
      </w:r>
      <w:r w:rsidR="00B37590" w:rsidRPr="005B7A5B">
        <w:rPr>
          <w:bCs/>
          <w:sz w:val="28"/>
          <w:szCs w:val="28"/>
        </w:rPr>
        <w:t>,</w:t>
      </w:r>
      <w:r w:rsidR="002B182C" w:rsidRPr="005B7A5B">
        <w:rPr>
          <w:bCs/>
          <w:sz w:val="28"/>
          <w:szCs w:val="28"/>
        </w:rPr>
        <w:t xml:space="preserve"> следующие изменения:</w:t>
      </w:r>
    </w:p>
    <w:p w:rsidR="00405E3A" w:rsidRPr="00C70F72" w:rsidRDefault="00DA67F5" w:rsidP="007E5422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EastAsia"/>
          <w:sz w:val="28"/>
          <w:szCs w:val="28"/>
        </w:rPr>
        <w:t>1</w:t>
      </w:r>
      <w:r w:rsidR="00067A06" w:rsidRPr="00C70F72">
        <w:rPr>
          <w:rFonts w:eastAsiaTheme="minorEastAsia"/>
          <w:sz w:val="28"/>
          <w:szCs w:val="28"/>
        </w:rPr>
        <w:t>)</w:t>
      </w:r>
      <w:r w:rsidR="00916842" w:rsidRPr="00C70F72">
        <w:rPr>
          <w:rFonts w:eastAsiaTheme="minorEastAsia"/>
          <w:sz w:val="28"/>
          <w:szCs w:val="28"/>
        </w:rPr>
        <w:tab/>
      </w:r>
      <w:proofErr w:type="gramStart"/>
      <w:r w:rsidR="00067A06" w:rsidRPr="00C70F72">
        <w:rPr>
          <w:rFonts w:eastAsiaTheme="minorHAnsi"/>
          <w:sz w:val="28"/>
          <w:szCs w:val="28"/>
          <w:lang w:val="en-US" w:eastAsia="en-US"/>
        </w:rPr>
        <w:t>c</w:t>
      </w:r>
      <w:proofErr w:type="gramEnd"/>
      <w:r w:rsidR="00AF7BB5" w:rsidRPr="00C70F72">
        <w:rPr>
          <w:rFonts w:eastAsiaTheme="minorHAnsi"/>
          <w:sz w:val="28"/>
          <w:szCs w:val="28"/>
          <w:lang w:eastAsia="en-US"/>
        </w:rPr>
        <w:t>троку 1</w:t>
      </w:r>
      <w:r w:rsidR="002E031C" w:rsidRPr="00C70F72">
        <w:rPr>
          <w:rFonts w:eastAsiaTheme="minorHAnsi"/>
          <w:sz w:val="28"/>
          <w:szCs w:val="28"/>
          <w:lang w:eastAsia="en-US"/>
        </w:rPr>
        <w:t>1</w:t>
      </w:r>
      <w:r w:rsidR="00AF7BB5" w:rsidRPr="00C70F72">
        <w:rPr>
          <w:rFonts w:eastAsiaTheme="minorHAnsi"/>
          <w:sz w:val="28"/>
          <w:szCs w:val="28"/>
          <w:lang w:eastAsia="en-US"/>
        </w:rPr>
        <w:t xml:space="preserve"> паспорта муниципальной программы</w:t>
      </w:r>
      <w:r w:rsidR="00997DA5" w:rsidRPr="00C70F72">
        <w:rPr>
          <w:rFonts w:eastAsiaTheme="minorHAnsi"/>
          <w:sz w:val="28"/>
          <w:szCs w:val="28"/>
          <w:lang w:eastAsia="en-US"/>
        </w:rPr>
        <w:t xml:space="preserve"> </w:t>
      </w:r>
      <w:r w:rsidR="002763AE" w:rsidRPr="00C70F72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7636BC" w:rsidRPr="00C70F72">
        <w:rPr>
          <w:rFonts w:eastAsiaTheme="minorHAnsi"/>
          <w:sz w:val="28"/>
          <w:szCs w:val="28"/>
          <w:lang w:eastAsia="en-US"/>
        </w:rPr>
        <w:t>:</w:t>
      </w:r>
    </w:p>
    <w:p w:rsidR="00D946DF" w:rsidRPr="00C70F72" w:rsidRDefault="00405E3A" w:rsidP="00405E3A">
      <w:pPr>
        <w:widowControl/>
        <w:tabs>
          <w:tab w:val="left" w:pos="709"/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C70F72"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23"/>
        <w:gridCol w:w="5913"/>
      </w:tblGrid>
      <w:tr w:rsidR="00AB7CB0" w:rsidRPr="00282262" w:rsidTr="00405E3A">
        <w:tc>
          <w:tcPr>
            <w:tcW w:w="709" w:type="dxa"/>
          </w:tcPr>
          <w:p w:rsidR="00AB7CB0" w:rsidRPr="008773E1" w:rsidRDefault="00AB7CB0" w:rsidP="00A526C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  <w:r w:rsidR="00E02488" w:rsidRPr="008773E1">
              <w:rPr>
                <w:rFonts w:eastAsiaTheme="minorHAns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3123" w:type="dxa"/>
          </w:tcPr>
          <w:p w:rsidR="009B39FE" w:rsidRPr="008773E1" w:rsidRDefault="009B39FE" w:rsidP="009B39FE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  <w:p w:rsidR="00AB7CB0" w:rsidRPr="008773E1" w:rsidRDefault="00AB7CB0" w:rsidP="00A526C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</w:p>
        </w:tc>
        <w:tc>
          <w:tcPr>
            <w:tcW w:w="5913" w:type="dxa"/>
          </w:tcPr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Общий объем финансового обеспечения муниципальной программы за 2019 - 2030 годы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BF2B53">
              <w:rPr>
                <w:rFonts w:eastAsiaTheme="minorHAnsi"/>
                <w:sz w:val="28"/>
                <w:szCs w:val="24"/>
                <w:lang w:eastAsia="en-US"/>
              </w:rPr>
              <w:t>62 392 692,59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</w:p>
          <w:p w:rsidR="0006156B" w:rsidRDefault="0006156B" w:rsidP="0006156B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руб., в том числе:</w:t>
            </w:r>
          </w:p>
          <w:p w:rsidR="00DA67F5" w:rsidRPr="008773E1" w:rsidRDefault="00DA67F5" w:rsidP="0006156B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>
              <w:rPr>
                <w:rFonts w:eastAsiaTheme="minorHAnsi"/>
                <w:sz w:val="28"/>
                <w:szCs w:val="24"/>
                <w:lang w:eastAsia="en-US"/>
              </w:rPr>
              <w:t>2019 год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Pr="00B14412">
              <w:rPr>
                <w:rFonts w:eastAsiaTheme="minorHAnsi"/>
                <w:sz w:val="28"/>
                <w:szCs w:val="28"/>
                <w:lang w:eastAsia="en-US"/>
              </w:rPr>
              <w:t>16 829 080,11 руб.</w:t>
            </w:r>
          </w:p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2020 год 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3D03D8">
              <w:rPr>
                <w:rFonts w:eastAsiaTheme="minorHAnsi"/>
                <w:sz w:val="28"/>
                <w:szCs w:val="24"/>
                <w:lang w:eastAsia="en-US"/>
              </w:rPr>
              <w:t>17 208 712,48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06156B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2021 год </w:t>
            </w:r>
            <w:r w:rsidR="00B37590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="005B7A5B">
              <w:rPr>
                <w:rFonts w:eastAsiaTheme="minorHAnsi"/>
                <w:sz w:val="28"/>
                <w:szCs w:val="24"/>
                <w:lang w:eastAsia="en-US"/>
              </w:rPr>
              <w:t>14 251 000,00</w:t>
            </w:r>
            <w:r w:rsidR="00C64C93"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2022 год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–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</w:t>
            </w:r>
            <w:r w:rsidR="008773E1" w:rsidRPr="008773E1">
              <w:rPr>
                <w:rFonts w:eastAsiaTheme="minorHAnsi"/>
                <w:sz w:val="28"/>
                <w:szCs w:val="24"/>
                <w:lang w:eastAsia="en-US"/>
              </w:rPr>
              <w:t>14 103 900,00</w:t>
            </w: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 руб.</w:t>
            </w:r>
          </w:p>
          <w:p w:rsidR="00C64C93" w:rsidRPr="008773E1" w:rsidRDefault="00C64C93" w:rsidP="00C64C93">
            <w:pPr>
              <w:widowControl/>
              <w:jc w:val="both"/>
              <w:rPr>
                <w:rFonts w:eastAsiaTheme="minorHAnsi"/>
                <w:sz w:val="28"/>
                <w:szCs w:val="24"/>
                <w:lang w:eastAsia="en-US"/>
              </w:rPr>
            </w:pPr>
            <w:r w:rsidRPr="008773E1">
              <w:rPr>
                <w:rFonts w:eastAsiaTheme="minorHAnsi"/>
                <w:sz w:val="28"/>
                <w:szCs w:val="24"/>
                <w:lang w:eastAsia="en-US"/>
              </w:rPr>
              <w:t xml:space="preserve">2023 - 2030 - 0 рублей. </w:t>
            </w:r>
          </w:p>
          <w:p w:rsidR="005B0F60" w:rsidRPr="008773E1" w:rsidRDefault="005B0F60" w:rsidP="00FD1C4F">
            <w:pPr>
              <w:widowControl/>
              <w:jc w:val="both"/>
              <w:rPr>
                <w:rFonts w:eastAsiaTheme="minorHAns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8B748A" w:rsidRPr="00C64C93" w:rsidRDefault="00405E3A" w:rsidP="00812F5D">
      <w:pPr>
        <w:widowControl/>
        <w:jc w:val="right"/>
        <w:rPr>
          <w:rFonts w:eastAsiaTheme="minorHAnsi"/>
          <w:sz w:val="28"/>
          <w:szCs w:val="28"/>
          <w:lang w:eastAsia="en-US"/>
        </w:rPr>
      </w:pPr>
      <w:r w:rsidRPr="00C64C93">
        <w:rPr>
          <w:rFonts w:eastAsiaTheme="minorHAnsi"/>
          <w:sz w:val="28"/>
          <w:szCs w:val="28"/>
          <w:lang w:eastAsia="en-US"/>
        </w:rPr>
        <w:t>»;</w:t>
      </w:r>
    </w:p>
    <w:p w:rsidR="00AB7CB0" w:rsidRPr="00C70F72" w:rsidRDefault="0046404E" w:rsidP="006E69FD">
      <w:pPr>
        <w:widowControl/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64C93">
        <w:rPr>
          <w:rFonts w:eastAsiaTheme="minorHAnsi"/>
          <w:sz w:val="28"/>
          <w:szCs w:val="28"/>
          <w:lang w:eastAsia="en-US"/>
        </w:rPr>
        <w:lastRenderedPageBreak/>
        <w:t>2</w:t>
      </w:r>
      <w:r w:rsidR="00AB7CB0" w:rsidRPr="00C64C93">
        <w:rPr>
          <w:rFonts w:eastAsiaTheme="minorHAnsi"/>
          <w:sz w:val="28"/>
          <w:szCs w:val="28"/>
          <w:lang w:eastAsia="en-US"/>
        </w:rPr>
        <w:t>)</w:t>
      </w:r>
      <w:r w:rsidR="00916842" w:rsidRPr="00C64C93">
        <w:rPr>
          <w:rFonts w:eastAsiaTheme="minorHAnsi"/>
          <w:sz w:val="28"/>
          <w:szCs w:val="28"/>
          <w:lang w:eastAsia="en-US"/>
        </w:rPr>
        <w:tab/>
      </w:r>
      <w:hyperlink r:id="rId11" w:history="1">
        <w:r w:rsidR="00B5606B" w:rsidRPr="00C64C93">
          <w:rPr>
            <w:rFonts w:eastAsiaTheme="minorHAnsi"/>
            <w:color w:val="000000" w:themeColor="text1"/>
            <w:sz w:val="28"/>
            <w:szCs w:val="28"/>
            <w:lang w:eastAsia="en-US"/>
          </w:rPr>
          <w:t>таблицу</w:t>
        </w:r>
      </w:hyperlink>
      <w:r w:rsidR="00B5606B" w:rsidRPr="00C64C93">
        <w:rPr>
          <w:sz w:val="28"/>
          <w:szCs w:val="28"/>
        </w:rPr>
        <w:t xml:space="preserve"> 2</w:t>
      </w:r>
      <w:r w:rsidR="00AB7CB0" w:rsidRPr="00C64C93">
        <w:rPr>
          <w:rFonts w:eastAsiaTheme="minorHAnsi"/>
          <w:sz w:val="28"/>
          <w:szCs w:val="28"/>
          <w:lang w:eastAsia="en-US"/>
        </w:rPr>
        <w:t xml:space="preserve"> </w:t>
      </w:r>
      <w:r w:rsidR="002D2439">
        <w:rPr>
          <w:rFonts w:eastAsiaTheme="minorHAnsi"/>
          <w:sz w:val="28"/>
          <w:szCs w:val="28"/>
          <w:lang w:eastAsia="en-US"/>
        </w:rPr>
        <w:t>статьи 5 «</w:t>
      </w:r>
      <w:r w:rsidR="002D2439" w:rsidRPr="002D2439">
        <w:rPr>
          <w:rFonts w:eastAsiaTheme="minorHAnsi"/>
          <w:bCs/>
          <w:sz w:val="28"/>
          <w:szCs w:val="28"/>
          <w:lang w:eastAsia="en-US"/>
        </w:rPr>
        <w:t>Распределение финансовых ресурсов муниципальной программы»</w:t>
      </w:r>
      <w:r w:rsidR="002D2439">
        <w:rPr>
          <w:rFonts w:eastAsiaTheme="minorHAnsi"/>
          <w:sz w:val="28"/>
          <w:szCs w:val="28"/>
          <w:lang w:eastAsia="en-US"/>
        </w:rPr>
        <w:t xml:space="preserve"> </w:t>
      </w:r>
      <w:r w:rsidR="00D252B9">
        <w:rPr>
          <w:rFonts w:eastAsiaTheme="minorHAnsi"/>
          <w:sz w:val="28"/>
          <w:szCs w:val="28"/>
          <w:lang w:eastAsia="en-US"/>
        </w:rPr>
        <w:t>муниципальной программы</w:t>
      </w:r>
      <w:r w:rsidR="00AB7CB0" w:rsidRPr="00C64C93">
        <w:rPr>
          <w:rFonts w:eastAsiaTheme="minorHAnsi"/>
          <w:sz w:val="28"/>
          <w:szCs w:val="28"/>
          <w:lang w:eastAsia="en-US"/>
        </w:rPr>
        <w:t xml:space="preserve"> изложить в новой редакции согласно </w:t>
      </w:r>
      <w:r w:rsidR="002D2439">
        <w:rPr>
          <w:rFonts w:eastAsiaTheme="minorHAnsi"/>
          <w:sz w:val="28"/>
          <w:szCs w:val="28"/>
          <w:lang w:eastAsia="en-US"/>
        </w:rPr>
        <w:t xml:space="preserve">приложению </w:t>
      </w:r>
      <w:r w:rsidR="00AB7CB0" w:rsidRPr="00C64C93">
        <w:rPr>
          <w:rFonts w:eastAsiaTheme="minorHAnsi"/>
          <w:sz w:val="28"/>
          <w:szCs w:val="28"/>
          <w:lang w:eastAsia="en-US"/>
        </w:rPr>
        <w:t>к настоящему поста</w:t>
      </w:r>
      <w:r w:rsidR="00BF604E">
        <w:rPr>
          <w:rFonts w:eastAsiaTheme="minorHAnsi"/>
          <w:sz w:val="28"/>
          <w:szCs w:val="28"/>
          <w:lang w:eastAsia="en-US"/>
        </w:rPr>
        <w:t>новлению.</w:t>
      </w:r>
    </w:p>
    <w:p w:rsidR="00AB7CB0" w:rsidRPr="00C70F72" w:rsidRDefault="00916842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C70F72">
        <w:rPr>
          <w:bCs/>
          <w:sz w:val="28"/>
          <w:szCs w:val="28"/>
        </w:rPr>
        <w:t>2.</w:t>
      </w:r>
      <w:r w:rsidRPr="00C70F72">
        <w:rPr>
          <w:bCs/>
          <w:sz w:val="28"/>
          <w:szCs w:val="28"/>
        </w:rPr>
        <w:tab/>
      </w:r>
      <w:r w:rsidR="00A94059" w:rsidRPr="00C70F72">
        <w:rPr>
          <w:bCs/>
          <w:sz w:val="28"/>
          <w:szCs w:val="28"/>
        </w:rPr>
        <w:t xml:space="preserve">Настоящее </w:t>
      </w:r>
      <w:r w:rsidR="00AB7CB0" w:rsidRPr="00C70F72">
        <w:rPr>
          <w:bCs/>
          <w:sz w:val="28"/>
          <w:szCs w:val="28"/>
        </w:rPr>
        <w:t>постановление вступает в силу после его официального опубликования.</w:t>
      </w:r>
    </w:p>
    <w:p w:rsidR="00AB7CB0" w:rsidRPr="00C70F72" w:rsidRDefault="00916842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C70F72">
        <w:rPr>
          <w:bCs/>
          <w:sz w:val="28"/>
          <w:szCs w:val="28"/>
        </w:rPr>
        <w:t>3.</w:t>
      </w:r>
      <w:r w:rsidRPr="00C70F72">
        <w:rPr>
          <w:bCs/>
          <w:sz w:val="28"/>
          <w:szCs w:val="28"/>
        </w:rPr>
        <w:tab/>
      </w:r>
      <w:r w:rsidR="00AB7CB0" w:rsidRPr="00C70F72">
        <w:rPr>
          <w:bCs/>
          <w:sz w:val="28"/>
          <w:szCs w:val="28"/>
        </w:rPr>
        <w:t xml:space="preserve">Опубликовать настоящее постановление в газете «Покачевский вестник». </w:t>
      </w:r>
    </w:p>
    <w:p w:rsidR="00282262" w:rsidRPr="00282262" w:rsidRDefault="00916842" w:rsidP="00282262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82262">
        <w:rPr>
          <w:bCs/>
          <w:sz w:val="28"/>
          <w:szCs w:val="28"/>
        </w:rPr>
        <w:t>4.</w:t>
      </w:r>
      <w:r w:rsidRPr="00282262">
        <w:rPr>
          <w:bCs/>
          <w:sz w:val="28"/>
          <w:szCs w:val="28"/>
        </w:rPr>
        <w:tab/>
      </w:r>
      <w:r w:rsidR="00282262" w:rsidRPr="00282262">
        <w:rPr>
          <w:bCs/>
          <w:sz w:val="28"/>
          <w:szCs w:val="28"/>
        </w:rPr>
        <w:t xml:space="preserve">Контроль выполнения постановления возложить на заместителя главы города Покачи Н.Ш. </w:t>
      </w:r>
      <w:proofErr w:type="spellStart"/>
      <w:r w:rsidR="00282262" w:rsidRPr="00282262">
        <w:rPr>
          <w:bCs/>
          <w:sz w:val="28"/>
          <w:szCs w:val="28"/>
        </w:rPr>
        <w:t>Вафина</w:t>
      </w:r>
      <w:proofErr w:type="spellEnd"/>
    </w:p>
    <w:p w:rsidR="00AB7CB0" w:rsidRPr="00C70F72" w:rsidRDefault="00AB7CB0" w:rsidP="007E5422">
      <w:pPr>
        <w:tabs>
          <w:tab w:val="left" w:pos="709"/>
          <w:tab w:val="left" w:pos="1134"/>
          <w:tab w:val="left" w:pos="1276"/>
        </w:tabs>
        <w:ind w:firstLine="709"/>
        <w:jc w:val="both"/>
        <w:rPr>
          <w:bCs/>
          <w:sz w:val="28"/>
          <w:szCs w:val="28"/>
        </w:rPr>
      </w:pPr>
    </w:p>
    <w:p w:rsidR="009851FC" w:rsidRPr="00C70F72" w:rsidRDefault="009851FC" w:rsidP="00AF7BB5">
      <w:pPr>
        <w:widowControl/>
        <w:jc w:val="both"/>
        <w:rPr>
          <w:bCs/>
          <w:sz w:val="28"/>
          <w:szCs w:val="28"/>
        </w:rPr>
      </w:pPr>
    </w:p>
    <w:p w:rsidR="006A0766" w:rsidRPr="00C70F72" w:rsidRDefault="006A0766" w:rsidP="00AF7BB5">
      <w:pPr>
        <w:widowControl/>
        <w:jc w:val="both"/>
        <w:rPr>
          <w:bCs/>
          <w:sz w:val="28"/>
          <w:szCs w:val="28"/>
        </w:rPr>
      </w:pPr>
    </w:p>
    <w:p w:rsidR="009025F0" w:rsidRPr="00C70F72" w:rsidRDefault="009025F0" w:rsidP="00EE7E79">
      <w:pPr>
        <w:widowControl/>
        <w:tabs>
          <w:tab w:val="left" w:pos="7938"/>
        </w:tabs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C70F72">
        <w:rPr>
          <w:rFonts w:eastAsia="Calibri"/>
          <w:b/>
          <w:sz w:val="28"/>
          <w:szCs w:val="28"/>
          <w:lang w:eastAsia="en-US"/>
        </w:rPr>
        <w:t>Глава города Покачи</w:t>
      </w:r>
      <w:r w:rsidR="007C417A" w:rsidRPr="00C70F72">
        <w:rPr>
          <w:rFonts w:eastAsia="Calibri"/>
          <w:b/>
          <w:sz w:val="28"/>
          <w:szCs w:val="28"/>
          <w:lang w:eastAsia="en-US"/>
        </w:rPr>
        <w:tab/>
      </w:r>
      <w:r w:rsidRPr="00C70F72">
        <w:rPr>
          <w:rFonts w:eastAsia="Calibri"/>
          <w:b/>
          <w:sz w:val="28"/>
          <w:szCs w:val="28"/>
          <w:lang w:eastAsia="en-US"/>
        </w:rPr>
        <w:t>В.И.</w:t>
      </w:r>
      <w:r w:rsidR="00F87D53">
        <w:rPr>
          <w:rFonts w:eastAsia="Calibri"/>
          <w:b/>
          <w:sz w:val="28"/>
          <w:szCs w:val="28"/>
          <w:lang w:eastAsia="en-US"/>
        </w:rPr>
        <w:t xml:space="preserve"> </w:t>
      </w:r>
      <w:r w:rsidRPr="00C70F72">
        <w:rPr>
          <w:rFonts w:eastAsia="Calibri"/>
          <w:b/>
          <w:sz w:val="28"/>
          <w:szCs w:val="28"/>
          <w:lang w:eastAsia="en-US"/>
        </w:rPr>
        <w:t>Степура</w:t>
      </w:r>
    </w:p>
    <w:p w:rsidR="009851FC" w:rsidRPr="00916842" w:rsidRDefault="009851FC" w:rsidP="00AF7BB5">
      <w:pPr>
        <w:widowControl/>
        <w:jc w:val="both"/>
        <w:rPr>
          <w:bCs/>
          <w:sz w:val="28"/>
          <w:szCs w:val="26"/>
        </w:rPr>
      </w:pPr>
    </w:p>
    <w:p w:rsidR="00532E1C" w:rsidRDefault="00532E1C" w:rsidP="00A434B8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sectPr w:rsidR="00532E1C" w:rsidSect="00D946DF">
      <w:headerReference w:type="default" r:id="rId12"/>
      <w:pgSz w:w="11905" w:h="16838" w:code="9"/>
      <w:pgMar w:top="284" w:right="567" w:bottom="1134" w:left="1701" w:header="142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E0A" w:rsidRDefault="00322E0A" w:rsidP="00927D7B">
      <w:r>
        <w:separator/>
      </w:r>
    </w:p>
  </w:endnote>
  <w:endnote w:type="continuationSeparator" w:id="0">
    <w:p w:rsidR="00322E0A" w:rsidRDefault="00322E0A" w:rsidP="009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E0A" w:rsidRDefault="00322E0A" w:rsidP="00927D7B">
      <w:r>
        <w:separator/>
      </w:r>
    </w:p>
  </w:footnote>
  <w:footnote w:type="continuationSeparator" w:id="0">
    <w:p w:rsidR="00322E0A" w:rsidRDefault="00322E0A" w:rsidP="00927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926729"/>
      <w:docPartObj>
        <w:docPartGallery w:val="Page Numbers (Top of Page)"/>
        <w:docPartUnique/>
      </w:docPartObj>
    </w:sdtPr>
    <w:sdtEndPr/>
    <w:sdtContent>
      <w:p w:rsidR="0046404E" w:rsidRDefault="00C011E8">
        <w:pPr>
          <w:pStyle w:val="a9"/>
          <w:jc w:val="center"/>
        </w:pPr>
        <w:r>
          <w:fldChar w:fldCharType="begin"/>
        </w:r>
        <w:r w:rsidR="0046404E">
          <w:instrText>PAGE   \* MERGEFORMAT</w:instrText>
        </w:r>
        <w:r>
          <w:fldChar w:fldCharType="separate"/>
        </w:r>
        <w:r w:rsidR="00477E6E">
          <w:rPr>
            <w:noProof/>
          </w:rPr>
          <w:t>2</w:t>
        </w:r>
        <w:r>
          <w:fldChar w:fldCharType="end"/>
        </w:r>
      </w:p>
    </w:sdtContent>
  </w:sdt>
  <w:p w:rsidR="00F568F6" w:rsidRDefault="00F56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457"/>
    <w:multiLevelType w:val="hybridMultilevel"/>
    <w:tmpl w:val="68AACDD8"/>
    <w:lvl w:ilvl="0" w:tplc="E4F8B12C">
      <w:start w:val="1"/>
      <w:numFmt w:val="decimal"/>
      <w:lvlText w:val="%1)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1">
    <w:nsid w:val="05F379F2"/>
    <w:multiLevelType w:val="hybridMultilevel"/>
    <w:tmpl w:val="FFCAB00A"/>
    <w:lvl w:ilvl="0" w:tplc="8E446C30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9B212D7"/>
    <w:multiLevelType w:val="hybridMultilevel"/>
    <w:tmpl w:val="C9BE1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67596"/>
    <w:multiLevelType w:val="hybridMultilevel"/>
    <w:tmpl w:val="EFFAE902"/>
    <w:lvl w:ilvl="0" w:tplc="AB78A09C">
      <w:start w:val="1"/>
      <w:numFmt w:val="decimal"/>
      <w:lvlText w:val="%1."/>
      <w:lvlJc w:val="left"/>
      <w:pPr>
        <w:ind w:left="2119" w:hanging="14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2043AC"/>
    <w:multiLevelType w:val="hybridMultilevel"/>
    <w:tmpl w:val="540A7C2A"/>
    <w:lvl w:ilvl="0" w:tplc="1F22D3A8">
      <w:start w:val="1"/>
      <w:numFmt w:val="decimal"/>
      <w:lvlText w:val="%1."/>
      <w:lvlJc w:val="left"/>
      <w:pPr>
        <w:ind w:left="1849" w:hanging="1140"/>
      </w:pPr>
      <w:rPr>
        <w:rFonts w:eastAsiaTheme="minorHAnsi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A084F"/>
    <w:multiLevelType w:val="hybridMultilevel"/>
    <w:tmpl w:val="70FE3214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792715EE"/>
    <w:multiLevelType w:val="hybridMultilevel"/>
    <w:tmpl w:val="26A021C6"/>
    <w:lvl w:ilvl="0" w:tplc="68A62E0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5301"/>
    <w:rsid w:val="000238B1"/>
    <w:rsid w:val="00024F12"/>
    <w:rsid w:val="00031CE2"/>
    <w:rsid w:val="00034CE7"/>
    <w:rsid w:val="000375F1"/>
    <w:rsid w:val="00044E4F"/>
    <w:rsid w:val="0005106A"/>
    <w:rsid w:val="00052FE4"/>
    <w:rsid w:val="000560F6"/>
    <w:rsid w:val="0005704E"/>
    <w:rsid w:val="0006156B"/>
    <w:rsid w:val="00063646"/>
    <w:rsid w:val="000674CE"/>
    <w:rsid w:val="00067A06"/>
    <w:rsid w:val="00075B1C"/>
    <w:rsid w:val="00087168"/>
    <w:rsid w:val="000916F9"/>
    <w:rsid w:val="0009292A"/>
    <w:rsid w:val="00096746"/>
    <w:rsid w:val="000A545D"/>
    <w:rsid w:val="000A7F21"/>
    <w:rsid w:val="000C3894"/>
    <w:rsid w:val="000D1984"/>
    <w:rsid w:val="000E3ABC"/>
    <w:rsid w:val="000F60B1"/>
    <w:rsid w:val="00111E5A"/>
    <w:rsid w:val="00111E81"/>
    <w:rsid w:val="00114572"/>
    <w:rsid w:val="001201D7"/>
    <w:rsid w:val="00125E6D"/>
    <w:rsid w:val="0014053F"/>
    <w:rsid w:val="001572E7"/>
    <w:rsid w:val="001659DF"/>
    <w:rsid w:val="00172FCC"/>
    <w:rsid w:val="0017744A"/>
    <w:rsid w:val="001801BF"/>
    <w:rsid w:val="00181257"/>
    <w:rsid w:val="001812E2"/>
    <w:rsid w:val="00184CCE"/>
    <w:rsid w:val="00184E95"/>
    <w:rsid w:val="001850A3"/>
    <w:rsid w:val="0018738D"/>
    <w:rsid w:val="00194D3E"/>
    <w:rsid w:val="001A2280"/>
    <w:rsid w:val="001A7CE0"/>
    <w:rsid w:val="001B2387"/>
    <w:rsid w:val="001B647B"/>
    <w:rsid w:val="001B6C9F"/>
    <w:rsid w:val="001C4C33"/>
    <w:rsid w:val="001C70CE"/>
    <w:rsid w:val="001D1E28"/>
    <w:rsid w:val="001D6E0A"/>
    <w:rsid w:val="001E5C9A"/>
    <w:rsid w:val="001F02D4"/>
    <w:rsid w:val="001F663F"/>
    <w:rsid w:val="002167A1"/>
    <w:rsid w:val="00241CF5"/>
    <w:rsid w:val="002578DE"/>
    <w:rsid w:val="002731BA"/>
    <w:rsid w:val="00274BE5"/>
    <w:rsid w:val="002763AE"/>
    <w:rsid w:val="002770A3"/>
    <w:rsid w:val="002777FE"/>
    <w:rsid w:val="00280435"/>
    <w:rsid w:val="00282262"/>
    <w:rsid w:val="00296F90"/>
    <w:rsid w:val="002A2A36"/>
    <w:rsid w:val="002A44DF"/>
    <w:rsid w:val="002B182C"/>
    <w:rsid w:val="002B1FC9"/>
    <w:rsid w:val="002C3D61"/>
    <w:rsid w:val="002D2439"/>
    <w:rsid w:val="002D34C1"/>
    <w:rsid w:val="002D5D4C"/>
    <w:rsid w:val="002D68CD"/>
    <w:rsid w:val="002E031C"/>
    <w:rsid w:val="002F1941"/>
    <w:rsid w:val="002F4DCF"/>
    <w:rsid w:val="00302DEF"/>
    <w:rsid w:val="003078A4"/>
    <w:rsid w:val="00310495"/>
    <w:rsid w:val="00311429"/>
    <w:rsid w:val="0031168B"/>
    <w:rsid w:val="00313139"/>
    <w:rsid w:val="00322E0A"/>
    <w:rsid w:val="003445AB"/>
    <w:rsid w:val="00351785"/>
    <w:rsid w:val="003526C4"/>
    <w:rsid w:val="003566C4"/>
    <w:rsid w:val="0036476A"/>
    <w:rsid w:val="00366754"/>
    <w:rsid w:val="00366DDC"/>
    <w:rsid w:val="003716EF"/>
    <w:rsid w:val="003731C1"/>
    <w:rsid w:val="00374A59"/>
    <w:rsid w:val="00374FE7"/>
    <w:rsid w:val="003817FE"/>
    <w:rsid w:val="00385F08"/>
    <w:rsid w:val="0039166D"/>
    <w:rsid w:val="003A23C7"/>
    <w:rsid w:val="003B5DDE"/>
    <w:rsid w:val="003B6FF9"/>
    <w:rsid w:val="003C1770"/>
    <w:rsid w:val="003C30A5"/>
    <w:rsid w:val="003C66BA"/>
    <w:rsid w:val="003C7B07"/>
    <w:rsid w:val="003D03D8"/>
    <w:rsid w:val="003D1CB8"/>
    <w:rsid w:val="003D733D"/>
    <w:rsid w:val="003D7DD0"/>
    <w:rsid w:val="003E07BF"/>
    <w:rsid w:val="003E1C6F"/>
    <w:rsid w:val="003E36A6"/>
    <w:rsid w:val="003E3950"/>
    <w:rsid w:val="003E3A33"/>
    <w:rsid w:val="003E4763"/>
    <w:rsid w:val="00402885"/>
    <w:rsid w:val="004033C0"/>
    <w:rsid w:val="00405E3A"/>
    <w:rsid w:val="00412107"/>
    <w:rsid w:val="00415FC4"/>
    <w:rsid w:val="00420E54"/>
    <w:rsid w:val="004231AF"/>
    <w:rsid w:val="0042665A"/>
    <w:rsid w:val="00426D7E"/>
    <w:rsid w:val="004342E0"/>
    <w:rsid w:val="00447B0E"/>
    <w:rsid w:val="00452368"/>
    <w:rsid w:val="00457A51"/>
    <w:rsid w:val="0046404E"/>
    <w:rsid w:val="00473D9D"/>
    <w:rsid w:val="00477E6E"/>
    <w:rsid w:val="004814FE"/>
    <w:rsid w:val="00481BE1"/>
    <w:rsid w:val="00484A27"/>
    <w:rsid w:val="00496C38"/>
    <w:rsid w:val="004A38B6"/>
    <w:rsid w:val="004A7275"/>
    <w:rsid w:val="004C27FD"/>
    <w:rsid w:val="004C4970"/>
    <w:rsid w:val="004C49F2"/>
    <w:rsid w:val="004D057E"/>
    <w:rsid w:val="004F2E83"/>
    <w:rsid w:val="004F4500"/>
    <w:rsid w:val="004F6DF8"/>
    <w:rsid w:val="005009AE"/>
    <w:rsid w:val="00505A1C"/>
    <w:rsid w:val="00505AC4"/>
    <w:rsid w:val="00520D46"/>
    <w:rsid w:val="00523078"/>
    <w:rsid w:val="00532826"/>
    <w:rsid w:val="00532E1C"/>
    <w:rsid w:val="005405A0"/>
    <w:rsid w:val="00542184"/>
    <w:rsid w:val="00552C3F"/>
    <w:rsid w:val="00553765"/>
    <w:rsid w:val="00570E57"/>
    <w:rsid w:val="005804E2"/>
    <w:rsid w:val="005A0310"/>
    <w:rsid w:val="005A03E8"/>
    <w:rsid w:val="005B0F60"/>
    <w:rsid w:val="005B7A5B"/>
    <w:rsid w:val="005C1676"/>
    <w:rsid w:val="005C5EDA"/>
    <w:rsid w:val="005C63B7"/>
    <w:rsid w:val="005D0103"/>
    <w:rsid w:val="005D13D6"/>
    <w:rsid w:val="005D6A95"/>
    <w:rsid w:val="005E702C"/>
    <w:rsid w:val="005E77C0"/>
    <w:rsid w:val="006145A8"/>
    <w:rsid w:val="00632B15"/>
    <w:rsid w:val="00641979"/>
    <w:rsid w:val="00645947"/>
    <w:rsid w:val="0065456E"/>
    <w:rsid w:val="0066104D"/>
    <w:rsid w:val="00664E1F"/>
    <w:rsid w:val="0067392D"/>
    <w:rsid w:val="0067573B"/>
    <w:rsid w:val="00675BF2"/>
    <w:rsid w:val="006768E1"/>
    <w:rsid w:val="00681DE6"/>
    <w:rsid w:val="0068212C"/>
    <w:rsid w:val="00693099"/>
    <w:rsid w:val="006A0766"/>
    <w:rsid w:val="006A127E"/>
    <w:rsid w:val="006A17BB"/>
    <w:rsid w:val="006A2F3C"/>
    <w:rsid w:val="006A6D77"/>
    <w:rsid w:val="006C074B"/>
    <w:rsid w:val="006C39C4"/>
    <w:rsid w:val="006C3E0F"/>
    <w:rsid w:val="006D198A"/>
    <w:rsid w:val="006D1F37"/>
    <w:rsid w:val="006D7D22"/>
    <w:rsid w:val="006E59CF"/>
    <w:rsid w:val="006E69FD"/>
    <w:rsid w:val="006E7B50"/>
    <w:rsid w:val="006F2AE7"/>
    <w:rsid w:val="006F5BF1"/>
    <w:rsid w:val="00703EF1"/>
    <w:rsid w:val="0071403E"/>
    <w:rsid w:val="00717DFF"/>
    <w:rsid w:val="00733B60"/>
    <w:rsid w:val="0074027B"/>
    <w:rsid w:val="007420E2"/>
    <w:rsid w:val="007474B5"/>
    <w:rsid w:val="007555A4"/>
    <w:rsid w:val="007607E3"/>
    <w:rsid w:val="00762B1F"/>
    <w:rsid w:val="00762CF9"/>
    <w:rsid w:val="007636BC"/>
    <w:rsid w:val="00771824"/>
    <w:rsid w:val="00775A4C"/>
    <w:rsid w:val="007769EB"/>
    <w:rsid w:val="007838F0"/>
    <w:rsid w:val="00791EBD"/>
    <w:rsid w:val="007B1213"/>
    <w:rsid w:val="007B6F6A"/>
    <w:rsid w:val="007B79F5"/>
    <w:rsid w:val="007C1BC6"/>
    <w:rsid w:val="007C417A"/>
    <w:rsid w:val="007D1514"/>
    <w:rsid w:val="007E00D5"/>
    <w:rsid w:val="007E3443"/>
    <w:rsid w:val="007E5422"/>
    <w:rsid w:val="007F56D1"/>
    <w:rsid w:val="00800957"/>
    <w:rsid w:val="00805767"/>
    <w:rsid w:val="00812F5D"/>
    <w:rsid w:val="008147A9"/>
    <w:rsid w:val="008213B7"/>
    <w:rsid w:val="00823F11"/>
    <w:rsid w:val="00824F45"/>
    <w:rsid w:val="00825919"/>
    <w:rsid w:val="008272C9"/>
    <w:rsid w:val="00836653"/>
    <w:rsid w:val="008403F5"/>
    <w:rsid w:val="00846A91"/>
    <w:rsid w:val="008528A3"/>
    <w:rsid w:val="00876ED1"/>
    <w:rsid w:val="00877014"/>
    <w:rsid w:val="008773E1"/>
    <w:rsid w:val="00893985"/>
    <w:rsid w:val="008A2830"/>
    <w:rsid w:val="008A425F"/>
    <w:rsid w:val="008B748A"/>
    <w:rsid w:val="008C1163"/>
    <w:rsid w:val="008C2B20"/>
    <w:rsid w:val="008C6245"/>
    <w:rsid w:val="008C68F4"/>
    <w:rsid w:val="008D0FEA"/>
    <w:rsid w:val="008E066B"/>
    <w:rsid w:val="008E6534"/>
    <w:rsid w:val="008F1C1D"/>
    <w:rsid w:val="009024EB"/>
    <w:rsid w:val="009025F0"/>
    <w:rsid w:val="00916842"/>
    <w:rsid w:val="00925771"/>
    <w:rsid w:val="00927D7B"/>
    <w:rsid w:val="0094511E"/>
    <w:rsid w:val="00947471"/>
    <w:rsid w:val="00952BC5"/>
    <w:rsid w:val="00953330"/>
    <w:rsid w:val="00961582"/>
    <w:rsid w:val="009851FC"/>
    <w:rsid w:val="00990DEF"/>
    <w:rsid w:val="00991E2F"/>
    <w:rsid w:val="00997DA5"/>
    <w:rsid w:val="009A02E7"/>
    <w:rsid w:val="009A3F00"/>
    <w:rsid w:val="009B39FE"/>
    <w:rsid w:val="009C19FA"/>
    <w:rsid w:val="009C4105"/>
    <w:rsid w:val="009C69AF"/>
    <w:rsid w:val="009D08C2"/>
    <w:rsid w:val="009D65CF"/>
    <w:rsid w:val="009E0CD7"/>
    <w:rsid w:val="009E30C1"/>
    <w:rsid w:val="009F1003"/>
    <w:rsid w:val="009F2FFA"/>
    <w:rsid w:val="00A0018F"/>
    <w:rsid w:val="00A131E4"/>
    <w:rsid w:val="00A146D8"/>
    <w:rsid w:val="00A226C9"/>
    <w:rsid w:val="00A257D1"/>
    <w:rsid w:val="00A25A0F"/>
    <w:rsid w:val="00A434B8"/>
    <w:rsid w:val="00A50187"/>
    <w:rsid w:val="00A548F0"/>
    <w:rsid w:val="00A56D6E"/>
    <w:rsid w:val="00A94059"/>
    <w:rsid w:val="00AA4866"/>
    <w:rsid w:val="00AA4D37"/>
    <w:rsid w:val="00AB2C0B"/>
    <w:rsid w:val="00AB391C"/>
    <w:rsid w:val="00AB6FA0"/>
    <w:rsid w:val="00AB7CB0"/>
    <w:rsid w:val="00AD58DB"/>
    <w:rsid w:val="00AF3FD1"/>
    <w:rsid w:val="00AF7BB5"/>
    <w:rsid w:val="00B03B35"/>
    <w:rsid w:val="00B07AE8"/>
    <w:rsid w:val="00B07DDB"/>
    <w:rsid w:val="00B11114"/>
    <w:rsid w:val="00B14412"/>
    <w:rsid w:val="00B22790"/>
    <w:rsid w:val="00B33F37"/>
    <w:rsid w:val="00B34182"/>
    <w:rsid w:val="00B341B3"/>
    <w:rsid w:val="00B37590"/>
    <w:rsid w:val="00B4038E"/>
    <w:rsid w:val="00B4101D"/>
    <w:rsid w:val="00B41182"/>
    <w:rsid w:val="00B50581"/>
    <w:rsid w:val="00B554DA"/>
    <w:rsid w:val="00B5606B"/>
    <w:rsid w:val="00B57C5A"/>
    <w:rsid w:val="00B77BF1"/>
    <w:rsid w:val="00B80B55"/>
    <w:rsid w:val="00B86B43"/>
    <w:rsid w:val="00B86DA8"/>
    <w:rsid w:val="00BA37FC"/>
    <w:rsid w:val="00BA72C4"/>
    <w:rsid w:val="00BB3CCA"/>
    <w:rsid w:val="00BC2488"/>
    <w:rsid w:val="00BD15DC"/>
    <w:rsid w:val="00BD62A3"/>
    <w:rsid w:val="00BE776B"/>
    <w:rsid w:val="00BF0673"/>
    <w:rsid w:val="00BF2B53"/>
    <w:rsid w:val="00BF31C4"/>
    <w:rsid w:val="00BF604E"/>
    <w:rsid w:val="00C00904"/>
    <w:rsid w:val="00C011E8"/>
    <w:rsid w:val="00C05FEE"/>
    <w:rsid w:val="00C14E4E"/>
    <w:rsid w:val="00C2144A"/>
    <w:rsid w:val="00C255CA"/>
    <w:rsid w:val="00C25DD3"/>
    <w:rsid w:val="00C30762"/>
    <w:rsid w:val="00C40AED"/>
    <w:rsid w:val="00C44972"/>
    <w:rsid w:val="00C51F1F"/>
    <w:rsid w:val="00C64C93"/>
    <w:rsid w:val="00C70F72"/>
    <w:rsid w:val="00C765BC"/>
    <w:rsid w:val="00C76A8B"/>
    <w:rsid w:val="00C8668A"/>
    <w:rsid w:val="00C92106"/>
    <w:rsid w:val="00C94D3B"/>
    <w:rsid w:val="00CA72D7"/>
    <w:rsid w:val="00CB0A2F"/>
    <w:rsid w:val="00CD0FC0"/>
    <w:rsid w:val="00CD5F9C"/>
    <w:rsid w:val="00CD6B01"/>
    <w:rsid w:val="00CE1D62"/>
    <w:rsid w:val="00CE29CB"/>
    <w:rsid w:val="00CE7302"/>
    <w:rsid w:val="00D014FD"/>
    <w:rsid w:val="00D01BF6"/>
    <w:rsid w:val="00D21AEE"/>
    <w:rsid w:val="00D252B9"/>
    <w:rsid w:val="00D25AE3"/>
    <w:rsid w:val="00D2771E"/>
    <w:rsid w:val="00D30B3E"/>
    <w:rsid w:val="00D354FC"/>
    <w:rsid w:val="00D37731"/>
    <w:rsid w:val="00D43C14"/>
    <w:rsid w:val="00D4424E"/>
    <w:rsid w:val="00D45F53"/>
    <w:rsid w:val="00D54CB4"/>
    <w:rsid w:val="00D62729"/>
    <w:rsid w:val="00D653E8"/>
    <w:rsid w:val="00D6672D"/>
    <w:rsid w:val="00D67502"/>
    <w:rsid w:val="00D76EC5"/>
    <w:rsid w:val="00D946DF"/>
    <w:rsid w:val="00DA67F5"/>
    <w:rsid w:val="00DB1EA1"/>
    <w:rsid w:val="00DB6B88"/>
    <w:rsid w:val="00DC2DCF"/>
    <w:rsid w:val="00DC7BF5"/>
    <w:rsid w:val="00DF7453"/>
    <w:rsid w:val="00E0143E"/>
    <w:rsid w:val="00E02488"/>
    <w:rsid w:val="00E0302F"/>
    <w:rsid w:val="00E0467A"/>
    <w:rsid w:val="00E14694"/>
    <w:rsid w:val="00E15075"/>
    <w:rsid w:val="00E22944"/>
    <w:rsid w:val="00E41625"/>
    <w:rsid w:val="00E46ACF"/>
    <w:rsid w:val="00E53AE5"/>
    <w:rsid w:val="00E56D47"/>
    <w:rsid w:val="00E70FDA"/>
    <w:rsid w:val="00E75E5C"/>
    <w:rsid w:val="00E86E44"/>
    <w:rsid w:val="00E8788D"/>
    <w:rsid w:val="00E9128B"/>
    <w:rsid w:val="00EA0EB7"/>
    <w:rsid w:val="00EA1624"/>
    <w:rsid w:val="00EB4F64"/>
    <w:rsid w:val="00ED1493"/>
    <w:rsid w:val="00ED551E"/>
    <w:rsid w:val="00EE3DD2"/>
    <w:rsid w:val="00EE7E79"/>
    <w:rsid w:val="00F13B16"/>
    <w:rsid w:val="00F16C51"/>
    <w:rsid w:val="00F20426"/>
    <w:rsid w:val="00F25649"/>
    <w:rsid w:val="00F32C73"/>
    <w:rsid w:val="00F33EA5"/>
    <w:rsid w:val="00F41BAF"/>
    <w:rsid w:val="00F434E4"/>
    <w:rsid w:val="00F5224A"/>
    <w:rsid w:val="00F55A7B"/>
    <w:rsid w:val="00F568F6"/>
    <w:rsid w:val="00F62395"/>
    <w:rsid w:val="00F63931"/>
    <w:rsid w:val="00F662AD"/>
    <w:rsid w:val="00F718AD"/>
    <w:rsid w:val="00F73D6F"/>
    <w:rsid w:val="00F77B19"/>
    <w:rsid w:val="00F86AA6"/>
    <w:rsid w:val="00F87D53"/>
    <w:rsid w:val="00F90154"/>
    <w:rsid w:val="00F9231C"/>
    <w:rsid w:val="00F92E26"/>
    <w:rsid w:val="00FA3C84"/>
    <w:rsid w:val="00FA4107"/>
    <w:rsid w:val="00FB3FD1"/>
    <w:rsid w:val="00FB4313"/>
    <w:rsid w:val="00FB64D1"/>
    <w:rsid w:val="00FC0B7B"/>
    <w:rsid w:val="00FC2BE9"/>
    <w:rsid w:val="00FC50CD"/>
    <w:rsid w:val="00FC6BF5"/>
    <w:rsid w:val="00FD1C4F"/>
    <w:rsid w:val="00FD4600"/>
    <w:rsid w:val="00FD7254"/>
    <w:rsid w:val="00FE02C3"/>
    <w:rsid w:val="00FE25ED"/>
    <w:rsid w:val="00FE5879"/>
    <w:rsid w:val="00FF3075"/>
    <w:rsid w:val="00FF5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27D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27D7B"/>
    <w:rPr>
      <w:color w:val="800080"/>
      <w:u w:val="single"/>
    </w:rPr>
  </w:style>
  <w:style w:type="paragraph" w:customStyle="1" w:styleId="font5">
    <w:name w:val="font5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</w:rPr>
  </w:style>
  <w:style w:type="paragraph" w:customStyle="1" w:styleId="xl66">
    <w:name w:val="xl66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1">
    <w:name w:val="xl71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4">
    <w:name w:val="xl7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927D7B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79">
    <w:name w:val="xl79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1">
    <w:name w:val="xl8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3">
    <w:name w:val="xl8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89">
    <w:name w:val="xl8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93">
    <w:name w:val="xl93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94">
    <w:name w:val="xl94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7">
    <w:name w:val="xl9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98">
    <w:name w:val="xl9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1">
    <w:name w:val="xl101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0">
    <w:name w:val="xl110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16">
    <w:name w:val="xl116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9">
    <w:name w:val="xl119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0">
    <w:name w:val="xl120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927D7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4">
    <w:name w:val="xl124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5">
    <w:name w:val="xl125"/>
    <w:basedOn w:val="a"/>
    <w:rsid w:val="00927D7B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6">
    <w:name w:val="xl126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927D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28">
    <w:name w:val="xl128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0">
    <w:name w:val="xl13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1">
    <w:name w:val="xl13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32">
    <w:name w:val="xl132"/>
    <w:basedOn w:val="a"/>
    <w:rsid w:val="00927D7B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927D7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7">
    <w:name w:val="xl137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8">
    <w:name w:val="xl138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1">
    <w:name w:val="xl141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2">
    <w:name w:val="xl142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3">
    <w:name w:val="xl143"/>
    <w:basedOn w:val="a"/>
    <w:rsid w:val="00927D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927D7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927D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styleId="a9">
    <w:name w:val="header"/>
    <w:basedOn w:val="a"/>
    <w:link w:val="aa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7D7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7D7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E01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7B3891E19C8E4EBC8494BA782A047C3FFC659131A20731510FCD90C6B4BA377891C6CE9DA2237D4CB855BF281CCDCA1DC4561A4CC957337A0993556CA18K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Q2DbmsLuNvHq0IzKFQyqAwNKtG6Ym7uGICAP0QJXZVs=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KAGkY8zljH1bWfCX0g16AeoyZzO5Cvk+qfr0s1tfuHU=</DigestValue>
    </Reference>
  </SignedInfo>
  <SignatureValue>0mu2nfLWjOtLuHJaiWeBVgOkJWMnrYv6ut42bQeBvA+6e+YAwYi0RZ2THxt2kWcw
n+TkfvP/aSIzD8A0/Chn1A==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OH+dpTGcGuv6EmoKR2+kl5VslrQ=
</DigestValue>
      </Reference>
      <Reference URI="/word/embeddings/oleObject1.bin?ContentType=application/vnd.openxmlformats-officedocument.oleObject">
        <DigestMethod Algorithm="http://www.w3.org/2000/09/xmldsig#sha1"/>
        <DigestValue>CAX2VrNu2PsuAiRWlcRCPrYIcnk=
</DigestValue>
      </Reference>
      <Reference URI="/word/settings.xml?ContentType=application/vnd.openxmlformats-officedocument.wordprocessingml.settings+xml">
        <DigestMethod Algorithm="http://www.w3.org/2000/09/xmldsig#sha1"/>
        <DigestValue>I1biLAchNSiaplRzahJE6Sm6ZiQ=
</DigestValue>
      </Reference>
      <Reference URI="/word/numbering.xml?ContentType=application/vnd.openxmlformats-officedocument.wordprocessingml.numbering+xml">
        <DigestMethod Algorithm="http://www.w3.org/2000/09/xmldsig#sha1"/>
        <DigestValue>LTJiCblTnbY1TZhPWXxQg61yFew=
</DigestValue>
      </Reference>
      <Reference URI="/word/styles.xml?ContentType=application/vnd.openxmlformats-officedocument.wordprocessingml.styles+xml">
        <DigestMethod Algorithm="http://www.w3.org/2000/09/xmldsig#sha1"/>
        <DigestValue>iQBXkC9xbTQc7iI4zUXmPbXiZrw=
</DigestValue>
      </Reference>
      <Reference URI="/word/fontTable.xml?ContentType=application/vnd.openxmlformats-officedocument.wordprocessingml.fontTable+xml">
        <DigestMethod Algorithm="http://www.w3.org/2000/09/xmldsig#sha1"/>
        <DigestValue>AME6f83yxCGZrueih7EYWSOq8MM=
</DigestValue>
      </Reference>
      <Reference URI="/word/stylesWithEffects.xml?ContentType=application/vnd.ms-word.stylesWithEffects+xml">
        <DigestMethod Algorithm="http://www.w3.org/2000/09/xmldsig#sha1"/>
        <DigestValue>GBR6Yat9rwepZaBY6iKYOBEIXJU=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Aqtg0AwvZ6W6usmcrC0A9GPryMo=
</DigestValue>
      </Reference>
      <Reference URI="/word/document.xml?ContentType=application/vnd.openxmlformats-officedocument.wordprocessingml.document.main+xml">
        <DigestMethod Algorithm="http://www.w3.org/2000/09/xmldsig#sha1"/>
        <DigestValue>TMjMxpEm2Xm+kBC6Bk/XxTmONe0=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NxCZFpqktSHt+gcyOv7PzxhheS4=
</DigestValue>
      </Reference>
      <Reference URI="/word/endnotes.xml?ContentType=application/vnd.openxmlformats-officedocument.wordprocessingml.endnotes+xml">
        <DigestMethod Algorithm="http://www.w3.org/2000/09/xmldsig#sha1"/>
        <DigestValue>r2P2W9+8PN83bIrKXRLU/2s3Xu8=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cVajg5dJ+of2CLzkICtM9gj927Y=
</DigestValue>
      </Reference>
    </Manifest>
    <SignatureProperties>
      <SignatureProperty Id="idSignatureTime" Target="#idPackageSignature">
        <mdssi:SignatureTime>
          <mdssi:Format>YYYY-MM-DDThh:mm:ssTZD</mdssi:Format>
          <mdssi:Value>2020-07-21T05:59:15Z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2020-07-21T05:59:15Z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6EF3-18D8-4CB2-B2C3-6F5BF4C3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 Анатольевна</dc:creator>
  <cp:lastModifiedBy>Гришина Надежда Евгеньевна</cp:lastModifiedBy>
  <cp:revision>230</cp:revision>
  <cp:lastPrinted>2019-07-04T04:58:00Z</cp:lastPrinted>
  <dcterms:created xsi:type="dcterms:W3CDTF">2018-08-29T11:25:00Z</dcterms:created>
  <dcterms:modified xsi:type="dcterms:W3CDTF">2020-07-21T05:59:00Z</dcterms:modified>
</cp:coreProperties>
</file>