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717" w:rsidRDefault="00A73717" w:rsidP="00A73717">
      <w:pPr>
        <w:widowControl/>
        <w:autoSpaceDE/>
        <w:autoSpaceDN/>
        <w:adjustRightInd/>
        <w:spacing w:line="276" w:lineRule="auto"/>
        <w:jc w:val="right"/>
        <w:rPr>
          <w:rFonts w:eastAsiaTheme="minorHAnsi"/>
          <w:sz w:val="22"/>
          <w:szCs w:val="22"/>
          <w:lang w:eastAsia="en-US"/>
        </w:rPr>
      </w:pPr>
      <w:r w:rsidRPr="00A0395F">
        <w:rPr>
          <w:rFonts w:eastAsiaTheme="minorHAnsi"/>
          <w:sz w:val="22"/>
          <w:szCs w:val="22"/>
          <w:lang w:eastAsia="en-US"/>
        </w:rPr>
        <w:t>Приложение к постановлению</w:t>
      </w:r>
    </w:p>
    <w:p w:rsidR="00A73717" w:rsidRPr="00A0395F" w:rsidRDefault="00A73717" w:rsidP="00A73717">
      <w:pPr>
        <w:widowControl/>
        <w:jc w:val="right"/>
        <w:rPr>
          <w:rFonts w:eastAsiaTheme="minorHAnsi"/>
          <w:sz w:val="22"/>
          <w:szCs w:val="22"/>
          <w:lang w:eastAsia="en-US"/>
        </w:rPr>
      </w:pPr>
      <w:r w:rsidRPr="00A0395F">
        <w:rPr>
          <w:rFonts w:eastAsiaTheme="minorHAnsi"/>
          <w:sz w:val="22"/>
          <w:szCs w:val="22"/>
          <w:lang w:eastAsia="en-US"/>
        </w:rPr>
        <w:t>администрации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Pr="00A0395F">
        <w:rPr>
          <w:rFonts w:eastAsiaTheme="minorHAnsi"/>
          <w:sz w:val="22"/>
          <w:szCs w:val="22"/>
          <w:lang w:eastAsia="en-US"/>
        </w:rPr>
        <w:t>города Покачи</w:t>
      </w:r>
    </w:p>
    <w:p w:rsidR="00A73717" w:rsidRPr="00A0395F" w:rsidRDefault="00A73717" w:rsidP="00A73717">
      <w:pPr>
        <w:widowControl/>
        <w:jc w:val="right"/>
        <w:rPr>
          <w:rFonts w:eastAsiaTheme="minorHAnsi"/>
          <w:sz w:val="22"/>
          <w:szCs w:val="22"/>
          <w:lang w:eastAsia="en-US"/>
        </w:rPr>
      </w:pPr>
      <w:r w:rsidRPr="00A0395F">
        <w:rPr>
          <w:rFonts w:eastAsiaTheme="minorHAnsi"/>
          <w:sz w:val="22"/>
          <w:szCs w:val="22"/>
          <w:lang w:eastAsia="en-US"/>
        </w:rPr>
        <w:t>от</w:t>
      </w:r>
      <w:r w:rsidR="00757EA7">
        <w:rPr>
          <w:rFonts w:eastAsiaTheme="minorHAnsi"/>
          <w:sz w:val="22"/>
          <w:szCs w:val="22"/>
          <w:lang w:eastAsia="en-US"/>
        </w:rPr>
        <w:t xml:space="preserve"> 27.02.2020 № 180</w:t>
      </w:r>
      <w:bookmarkStart w:id="0" w:name="_GoBack"/>
      <w:bookmarkEnd w:id="0"/>
    </w:p>
    <w:p w:rsidR="00A73717" w:rsidRDefault="00A73717" w:rsidP="00A73717">
      <w:pPr>
        <w:widowControl/>
        <w:jc w:val="center"/>
        <w:rPr>
          <w:rFonts w:eastAsiaTheme="minorHAnsi"/>
          <w:sz w:val="28"/>
          <w:szCs w:val="28"/>
          <w:lang w:eastAsia="en-US"/>
        </w:rPr>
      </w:pPr>
    </w:p>
    <w:p w:rsidR="00A73717" w:rsidRDefault="00A73717" w:rsidP="00A73717">
      <w:pPr>
        <w:widowControl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Таблица 2</w:t>
      </w:r>
    </w:p>
    <w:p w:rsidR="00A73717" w:rsidRDefault="00A73717" w:rsidP="00A73717">
      <w:pPr>
        <w:widowControl/>
        <w:jc w:val="center"/>
        <w:rPr>
          <w:rFonts w:eastAsiaTheme="minorHAnsi"/>
          <w:sz w:val="28"/>
          <w:szCs w:val="28"/>
          <w:lang w:eastAsia="en-US"/>
        </w:rPr>
      </w:pPr>
    </w:p>
    <w:p w:rsidR="00A73717" w:rsidRDefault="00A73717" w:rsidP="00A73717">
      <w:pPr>
        <w:widowControl/>
        <w:jc w:val="center"/>
        <w:rPr>
          <w:rFonts w:eastAsiaTheme="minorHAnsi"/>
          <w:sz w:val="28"/>
          <w:szCs w:val="28"/>
          <w:lang w:eastAsia="en-US"/>
        </w:rPr>
      </w:pPr>
    </w:p>
    <w:p w:rsidR="00A73717" w:rsidRPr="006D6C5C" w:rsidRDefault="00A73717" w:rsidP="00A73717">
      <w:pPr>
        <w:widowControl/>
        <w:jc w:val="center"/>
        <w:rPr>
          <w:rFonts w:eastAsiaTheme="minorHAnsi"/>
          <w:sz w:val="28"/>
          <w:szCs w:val="28"/>
          <w:lang w:eastAsia="en-US"/>
        </w:rPr>
      </w:pPr>
      <w:r w:rsidRPr="006D6C5C">
        <w:rPr>
          <w:rFonts w:eastAsiaTheme="minorHAnsi"/>
          <w:sz w:val="28"/>
          <w:szCs w:val="28"/>
          <w:lang w:eastAsia="en-US"/>
        </w:rPr>
        <w:t>Распределение финансовых ресурсов муниципальной программы</w:t>
      </w:r>
    </w:p>
    <w:p w:rsidR="00A73717" w:rsidRPr="006D6C5C" w:rsidRDefault="00A73717" w:rsidP="00A73717">
      <w:pPr>
        <w:widowControl/>
        <w:jc w:val="center"/>
        <w:rPr>
          <w:rFonts w:eastAsiaTheme="minorHAnsi"/>
          <w:sz w:val="28"/>
          <w:szCs w:val="28"/>
          <w:lang w:eastAsia="en-US"/>
        </w:rPr>
      </w:pPr>
    </w:p>
    <w:tbl>
      <w:tblPr>
        <w:tblW w:w="15026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111"/>
        <w:gridCol w:w="1560"/>
        <w:gridCol w:w="1984"/>
        <w:gridCol w:w="1276"/>
        <w:gridCol w:w="1276"/>
        <w:gridCol w:w="1275"/>
        <w:gridCol w:w="1134"/>
        <w:gridCol w:w="1134"/>
      </w:tblGrid>
      <w:tr w:rsidR="00A73717" w:rsidRPr="006D6C5C" w:rsidTr="006F5B8C">
        <w:trPr>
          <w:tblHeader/>
        </w:trPr>
        <w:tc>
          <w:tcPr>
            <w:tcW w:w="1276" w:type="dxa"/>
            <w:vMerge w:val="restart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Номер основного мероприятия</w:t>
            </w:r>
          </w:p>
        </w:tc>
        <w:tc>
          <w:tcPr>
            <w:tcW w:w="4111" w:type="dxa"/>
            <w:vMerge w:val="restart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Основные мероприятия государственной программы (их связь с целевыми показателями государственной программы)</w:t>
            </w:r>
          </w:p>
        </w:tc>
        <w:tc>
          <w:tcPr>
            <w:tcW w:w="1560" w:type="dxa"/>
            <w:vMerge w:val="restart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Ответственный исполнитель/соисполнитель</w:t>
            </w:r>
          </w:p>
        </w:tc>
        <w:tc>
          <w:tcPr>
            <w:tcW w:w="1984" w:type="dxa"/>
            <w:vMerge w:val="restart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Источники финансирования</w:t>
            </w:r>
          </w:p>
        </w:tc>
        <w:tc>
          <w:tcPr>
            <w:tcW w:w="6095" w:type="dxa"/>
            <w:gridSpan w:val="5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Финансовые затраты на реализацию</w:t>
            </w:r>
          </w:p>
          <w:p w:rsidR="00A73717" w:rsidRPr="006D6C5C" w:rsidRDefault="00A73717" w:rsidP="006F5B8C">
            <w:pPr>
              <w:adjustRightInd/>
              <w:jc w:val="center"/>
            </w:pPr>
            <w:r w:rsidRPr="006D6C5C">
              <w:t>(рублей)</w:t>
            </w:r>
          </w:p>
        </w:tc>
      </w:tr>
      <w:tr w:rsidR="00A73717" w:rsidRPr="006D6C5C" w:rsidTr="006F5B8C">
        <w:trPr>
          <w:tblHeader/>
        </w:trPr>
        <w:tc>
          <w:tcPr>
            <w:tcW w:w="1276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4111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vMerge w:val="restart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всего</w:t>
            </w:r>
          </w:p>
        </w:tc>
        <w:tc>
          <w:tcPr>
            <w:tcW w:w="4819" w:type="dxa"/>
            <w:gridSpan w:val="4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в том числе</w:t>
            </w:r>
          </w:p>
        </w:tc>
      </w:tr>
      <w:tr w:rsidR="00A73717" w:rsidRPr="006D6C5C" w:rsidTr="006F5B8C">
        <w:trPr>
          <w:tblHeader/>
        </w:trPr>
        <w:tc>
          <w:tcPr>
            <w:tcW w:w="1276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4111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2019 г.</w:t>
            </w:r>
          </w:p>
        </w:tc>
        <w:tc>
          <w:tcPr>
            <w:tcW w:w="1275" w:type="dxa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2020 г.</w:t>
            </w:r>
          </w:p>
        </w:tc>
        <w:tc>
          <w:tcPr>
            <w:tcW w:w="1134" w:type="dxa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2021 г.</w:t>
            </w:r>
          </w:p>
        </w:tc>
        <w:tc>
          <w:tcPr>
            <w:tcW w:w="1134" w:type="dxa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2022 г.</w:t>
            </w:r>
          </w:p>
        </w:tc>
      </w:tr>
      <w:tr w:rsidR="00A73717" w:rsidRPr="006D6C5C" w:rsidTr="006F5B8C">
        <w:trPr>
          <w:trHeight w:val="179"/>
          <w:tblHeader/>
        </w:trPr>
        <w:tc>
          <w:tcPr>
            <w:tcW w:w="1276" w:type="dxa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1</w:t>
            </w:r>
          </w:p>
        </w:tc>
        <w:tc>
          <w:tcPr>
            <w:tcW w:w="4111" w:type="dxa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2</w:t>
            </w:r>
          </w:p>
        </w:tc>
        <w:tc>
          <w:tcPr>
            <w:tcW w:w="1560" w:type="dxa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3</w:t>
            </w:r>
          </w:p>
        </w:tc>
        <w:tc>
          <w:tcPr>
            <w:tcW w:w="1984" w:type="dxa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4</w:t>
            </w:r>
          </w:p>
        </w:tc>
        <w:tc>
          <w:tcPr>
            <w:tcW w:w="1276" w:type="dxa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5</w:t>
            </w:r>
          </w:p>
        </w:tc>
        <w:tc>
          <w:tcPr>
            <w:tcW w:w="1276" w:type="dxa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6</w:t>
            </w:r>
          </w:p>
        </w:tc>
        <w:tc>
          <w:tcPr>
            <w:tcW w:w="1275" w:type="dxa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7</w:t>
            </w:r>
          </w:p>
        </w:tc>
        <w:tc>
          <w:tcPr>
            <w:tcW w:w="1134" w:type="dxa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8</w:t>
            </w:r>
          </w:p>
        </w:tc>
        <w:tc>
          <w:tcPr>
            <w:tcW w:w="1134" w:type="dxa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9</w:t>
            </w:r>
          </w:p>
        </w:tc>
      </w:tr>
      <w:tr w:rsidR="00A73717" w:rsidRPr="006D6C5C" w:rsidTr="006F5B8C">
        <w:tc>
          <w:tcPr>
            <w:tcW w:w="15026" w:type="dxa"/>
            <w:gridSpan w:val="9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Информирование населения о деятельности органов местного самоуправления, поддержка лиц, внесших выдающийся вклад в развитие города Покачи на 2019-2022 годы</w:t>
            </w:r>
          </w:p>
        </w:tc>
      </w:tr>
      <w:tr w:rsidR="00A73717" w:rsidRPr="006D6C5C" w:rsidTr="006F5B8C">
        <w:trPr>
          <w:trHeight w:val="399"/>
        </w:trPr>
        <w:tc>
          <w:tcPr>
            <w:tcW w:w="1276" w:type="dxa"/>
            <w:vMerge w:val="restart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1.1.</w:t>
            </w:r>
          </w:p>
        </w:tc>
        <w:tc>
          <w:tcPr>
            <w:tcW w:w="4111" w:type="dxa"/>
            <w:vMerge w:val="restart"/>
          </w:tcPr>
          <w:p w:rsidR="00A73717" w:rsidRPr="006D6C5C" w:rsidRDefault="00A73717" w:rsidP="006F5B8C">
            <w:pPr>
              <w:adjustRightInd/>
            </w:pPr>
            <w:r w:rsidRPr="006D6C5C">
              <w:t>Обеспечение деятельности МАУ «Редакция газеты «Покачевский вестник», связанной с выполнением муниципального задания (1)</w:t>
            </w:r>
          </w:p>
        </w:tc>
        <w:tc>
          <w:tcPr>
            <w:tcW w:w="1560" w:type="dxa"/>
            <w:vMerge w:val="restart"/>
          </w:tcPr>
          <w:p w:rsidR="00A73717" w:rsidRPr="009B6C6A" w:rsidRDefault="00A73717" w:rsidP="006F5B8C">
            <w:pPr>
              <w:adjustRightInd/>
              <w:rPr>
                <w:sz w:val="18"/>
                <w:szCs w:val="18"/>
              </w:rPr>
            </w:pPr>
            <w:r w:rsidRPr="009B6C6A">
              <w:rPr>
                <w:sz w:val="18"/>
                <w:szCs w:val="18"/>
              </w:rPr>
              <w:t>Отдел по социальным вопросам и связям с общественностью</w:t>
            </w:r>
          </w:p>
        </w:tc>
        <w:tc>
          <w:tcPr>
            <w:tcW w:w="1984" w:type="dxa"/>
            <w:vAlign w:val="center"/>
          </w:tcPr>
          <w:p w:rsidR="00A73717" w:rsidRPr="006D6C5C" w:rsidRDefault="00A73717" w:rsidP="006F5B8C">
            <w:pPr>
              <w:adjustRightInd/>
            </w:pPr>
            <w:r w:rsidRPr="006D6C5C">
              <w:t>всего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jc w:val="center"/>
              <w:rPr>
                <w:highlight w:val="yellow"/>
              </w:rPr>
            </w:pPr>
            <w:r w:rsidRPr="0090001B">
              <w:t>35 809 769,34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jc w:val="center"/>
              <w:rPr>
                <w:highlight w:val="yellow"/>
              </w:rPr>
            </w:pPr>
            <w:r>
              <w:t>9 915 645,03</w:t>
            </w:r>
          </w:p>
        </w:tc>
        <w:tc>
          <w:tcPr>
            <w:tcW w:w="1275" w:type="dxa"/>
            <w:vAlign w:val="center"/>
          </w:tcPr>
          <w:p w:rsidR="00A73717" w:rsidRPr="006D6C5C" w:rsidRDefault="00A73717" w:rsidP="006F5B8C">
            <w:pPr>
              <w:jc w:val="center"/>
            </w:pPr>
            <w:r>
              <w:t>9 816 624,31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jc w:val="center"/>
            </w:pPr>
            <w:r w:rsidRPr="006D6C5C">
              <w:t>8 112 200,0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jc w:val="center"/>
            </w:pPr>
            <w:r w:rsidRPr="006D6C5C">
              <w:t>7 965 300,0</w:t>
            </w:r>
          </w:p>
        </w:tc>
      </w:tr>
      <w:tr w:rsidR="00A73717" w:rsidRPr="006D6C5C" w:rsidTr="006F5B8C">
        <w:trPr>
          <w:trHeight w:val="223"/>
        </w:trPr>
        <w:tc>
          <w:tcPr>
            <w:tcW w:w="1276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4111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</w:tcPr>
          <w:p w:rsidR="00A73717" w:rsidRPr="009B6C6A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A73717" w:rsidRPr="006D6C5C" w:rsidRDefault="00A73717" w:rsidP="006F5B8C">
            <w:pPr>
              <w:adjustRightInd/>
            </w:pPr>
            <w:r w:rsidRPr="006D6C5C">
              <w:t>федеральный бюджет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0,0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275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</w:tr>
      <w:tr w:rsidR="00A73717" w:rsidRPr="006D6C5C" w:rsidTr="006F5B8C">
        <w:trPr>
          <w:trHeight w:val="343"/>
        </w:trPr>
        <w:tc>
          <w:tcPr>
            <w:tcW w:w="1276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4111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</w:tcPr>
          <w:p w:rsidR="00A73717" w:rsidRPr="009B6C6A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A73717" w:rsidRPr="006D6C5C" w:rsidRDefault="00A73717" w:rsidP="006F5B8C">
            <w:pPr>
              <w:adjustRightInd/>
            </w:pPr>
            <w:r w:rsidRPr="006D6C5C">
              <w:t>бюджет автономного округа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0,0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275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</w:tr>
      <w:tr w:rsidR="00A73717" w:rsidRPr="006D6C5C" w:rsidTr="006F5B8C">
        <w:tc>
          <w:tcPr>
            <w:tcW w:w="1276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4111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</w:tcPr>
          <w:p w:rsidR="00A73717" w:rsidRPr="009B6C6A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A73717" w:rsidRPr="006D6C5C" w:rsidRDefault="00A73717" w:rsidP="006F5B8C">
            <w:pPr>
              <w:adjustRightInd/>
            </w:pPr>
            <w:r w:rsidRPr="006D6C5C">
              <w:t>местный бюджет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jc w:val="center"/>
              <w:rPr>
                <w:highlight w:val="yellow"/>
              </w:rPr>
            </w:pPr>
            <w:r>
              <w:t>35 809 769,34</w:t>
            </w:r>
          </w:p>
        </w:tc>
        <w:tc>
          <w:tcPr>
            <w:tcW w:w="1276" w:type="dxa"/>
            <w:vAlign w:val="center"/>
          </w:tcPr>
          <w:p w:rsidR="00A73717" w:rsidRPr="001F0742" w:rsidRDefault="00A73717" w:rsidP="006F5B8C">
            <w:pPr>
              <w:jc w:val="center"/>
            </w:pPr>
            <w:r w:rsidRPr="001F0742">
              <w:t>9 915 645,03</w:t>
            </w:r>
          </w:p>
        </w:tc>
        <w:tc>
          <w:tcPr>
            <w:tcW w:w="1275" w:type="dxa"/>
            <w:vAlign w:val="center"/>
          </w:tcPr>
          <w:p w:rsidR="00A73717" w:rsidRDefault="00A73717" w:rsidP="006F5B8C">
            <w:pPr>
              <w:jc w:val="center"/>
            </w:pPr>
            <w:r>
              <w:t>9 816 624,31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jc w:val="center"/>
            </w:pPr>
            <w:r w:rsidRPr="006D6C5C">
              <w:t>8 112 200,0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jc w:val="center"/>
            </w:pPr>
            <w:r w:rsidRPr="006D6C5C">
              <w:t>7 965 300,0</w:t>
            </w:r>
          </w:p>
        </w:tc>
      </w:tr>
      <w:tr w:rsidR="00A73717" w:rsidRPr="006D6C5C" w:rsidTr="006F5B8C">
        <w:trPr>
          <w:trHeight w:val="345"/>
        </w:trPr>
        <w:tc>
          <w:tcPr>
            <w:tcW w:w="1276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4111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</w:tcPr>
          <w:p w:rsidR="00A73717" w:rsidRPr="009B6C6A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A73717" w:rsidRPr="006D6C5C" w:rsidRDefault="00A73717" w:rsidP="006F5B8C">
            <w:pPr>
              <w:adjustRightInd/>
            </w:pPr>
            <w:r w:rsidRPr="006D6C5C">
              <w:t>иные источники финансирования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0,0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275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</w:tr>
      <w:tr w:rsidR="00A73717" w:rsidRPr="006D6C5C" w:rsidTr="006F5B8C">
        <w:tc>
          <w:tcPr>
            <w:tcW w:w="1276" w:type="dxa"/>
            <w:vMerge w:val="restart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1.2.</w:t>
            </w:r>
          </w:p>
        </w:tc>
        <w:tc>
          <w:tcPr>
            <w:tcW w:w="4111" w:type="dxa"/>
            <w:vMerge w:val="restart"/>
          </w:tcPr>
          <w:p w:rsidR="00A73717" w:rsidRPr="006D6C5C" w:rsidRDefault="00A73717" w:rsidP="006F5B8C">
            <w:pPr>
              <w:adjustRightInd/>
            </w:pPr>
            <w:r w:rsidRPr="006D6C5C">
              <w:t>Реализация мер поддержки лиц, внесших выдающийся вклад в развитие города Покачи (2)</w:t>
            </w:r>
          </w:p>
        </w:tc>
        <w:tc>
          <w:tcPr>
            <w:tcW w:w="1560" w:type="dxa"/>
            <w:vMerge w:val="restart"/>
          </w:tcPr>
          <w:p w:rsidR="00A73717" w:rsidRPr="009B6C6A" w:rsidRDefault="00A73717" w:rsidP="006F5B8C">
            <w:pPr>
              <w:adjustRightInd/>
              <w:rPr>
                <w:sz w:val="18"/>
                <w:szCs w:val="18"/>
              </w:rPr>
            </w:pPr>
            <w:r w:rsidRPr="009B6C6A">
              <w:rPr>
                <w:sz w:val="18"/>
                <w:szCs w:val="18"/>
              </w:rPr>
              <w:t>Отдел по социальным вопросам и связям с общественностью</w:t>
            </w:r>
          </w:p>
        </w:tc>
        <w:tc>
          <w:tcPr>
            <w:tcW w:w="1984" w:type="dxa"/>
            <w:vAlign w:val="center"/>
          </w:tcPr>
          <w:p w:rsidR="00A73717" w:rsidRPr="006D6C5C" w:rsidRDefault="00A73717" w:rsidP="006F5B8C">
            <w:pPr>
              <w:adjustRightInd/>
            </w:pPr>
            <w:r w:rsidRPr="006D6C5C">
              <w:t>всего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jc w:val="center"/>
            </w:pPr>
            <w:r w:rsidRPr="006D6C5C">
              <w:t>600 000,0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jc w:val="center"/>
            </w:pPr>
            <w:r w:rsidRPr="006D6C5C">
              <w:t>150 000,0</w:t>
            </w:r>
          </w:p>
        </w:tc>
        <w:tc>
          <w:tcPr>
            <w:tcW w:w="1275" w:type="dxa"/>
            <w:vAlign w:val="center"/>
          </w:tcPr>
          <w:p w:rsidR="00A73717" w:rsidRPr="006D6C5C" w:rsidRDefault="00A73717" w:rsidP="006F5B8C">
            <w:pPr>
              <w:jc w:val="center"/>
            </w:pPr>
            <w:r w:rsidRPr="006D6C5C">
              <w:t>150 000,0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jc w:val="center"/>
            </w:pPr>
            <w:r w:rsidRPr="006D6C5C">
              <w:t>150 000,0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jc w:val="center"/>
            </w:pPr>
            <w:r w:rsidRPr="006D6C5C">
              <w:t>150 000,0</w:t>
            </w:r>
          </w:p>
        </w:tc>
      </w:tr>
      <w:tr w:rsidR="00A73717" w:rsidRPr="006D6C5C" w:rsidTr="006F5B8C">
        <w:tc>
          <w:tcPr>
            <w:tcW w:w="1276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4111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A73717" w:rsidRPr="006D6C5C" w:rsidRDefault="00A73717" w:rsidP="006F5B8C">
            <w:pPr>
              <w:adjustRightInd/>
            </w:pPr>
            <w:r w:rsidRPr="006D6C5C">
              <w:t>федеральный бюджет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0,0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275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</w:tr>
      <w:tr w:rsidR="00A73717" w:rsidRPr="006D6C5C" w:rsidTr="006F5B8C">
        <w:tc>
          <w:tcPr>
            <w:tcW w:w="1276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4111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A73717" w:rsidRPr="006D6C5C" w:rsidRDefault="00A73717" w:rsidP="006F5B8C">
            <w:pPr>
              <w:adjustRightInd/>
            </w:pPr>
            <w:r w:rsidRPr="006D6C5C">
              <w:t>бюджет автономного округа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0,0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275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</w:tr>
      <w:tr w:rsidR="00A73717" w:rsidRPr="006D6C5C" w:rsidTr="006F5B8C">
        <w:tc>
          <w:tcPr>
            <w:tcW w:w="1276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4111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A73717" w:rsidRPr="006D6C5C" w:rsidRDefault="00A73717" w:rsidP="006F5B8C">
            <w:pPr>
              <w:adjustRightInd/>
            </w:pPr>
            <w:r w:rsidRPr="006D6C5C">
              <w:t>местный бюджет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jc w:val="center"/>
            </w:pPr>
            <w:r w:rsidRPr="006D6C5C">
              <w:t>600 000,0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jc w:val="center"/>
            </w:pPr>
            <w:r w:rsidRPr="006D6C5C">
              <w:t>150 000,0</w:t>
            </w:r>
          </w:p>
        </w:tc>
        <w:tc>
          <w:tcPr>
            <w:tcW w:w="1275" w:type="dxa"/>
            <w:vAlign w:val="center"/>
          </w:tcPr>
          <w:p w:rsidR="00A73717" w:rsidRPr="006D6C5C" w:rsidRDefault="00A73717" w:rsidP="006F5B8C">
            <w:pPr>
              <w:jc w:val="center"/>
            </w:pPr>
            <w:r w:rsidRPr="006D6C5C">
              <w:t>150 000,0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jc w:val="center"/>
            </w:pPr>
            <w:r w:rsidRPr="006D6C5C">
              <w:t>150 000,0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jc w:val="center"/>
            </w:pPr>
            <w:r w:rsidRPr="006D6C5C">
              <w:t>150 000,0</w:t>
            </w:r>
          </w:p>
        </w:tc>
      </w:tr>
      <w:tr w:rsidR="00A73717" w:rsidRPr="006D6C5C" w:rsidTr="006F5B8C">
        <w:tc>
          <w:tcPr>
            <w:tcW w:w="1276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4111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A73717" w:rsidRPr="006D6C5C" w:rsidRDefault="00A73717" w:rsidP="006F5B8C">
            <w:pPr>
              <w:adjustRightInd/>
            </w:pPr>
            <w:r w:rsidRPr="006D6C5C">
              <w:t>иные источники финансирования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0,0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275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</w:tr>
      <w:tr w:rsidR="00A73717" w:rsidRPr="006D6C5C" w:rsidTr="006F5B8C">
        <w:tc>
          <w:tcPr>
            <w:tcW w:w="5387" w:type="dxa"/>
            <w:gridSpan w:val="2"/>
            <w:vMerge w:val="restart"/>
          </w:tcPr>
          <w:p w:rsidR="00A73717" w:rsidRPr="006D6C5C" w:rsidRDefault="00A73717" w:rsidP="006F5B8C">
            <w:pPr>
              <w:adjustRightInd/>
            </w:pPr>
            <w:r w:rsidRPr="006D6C5C">
              <w:t>Всего по государственной программе:</w:t>
            </w:r>
          </w:p>
        </w:tc>
        <w:tc>
          <w:tcPr>
            <w:tcW w:w="1560" w:type="dxa"/>
            <w:vMerge w:val="restart"/>
          </w:tcPr>
          <w:p w:rsidR="00A73717" w:rsidRPr="006D6C5C" w:rsidRDefault="00A73717" w:rsidP="006F5B8C">
            <w:pPr>
              <w:adjustRightInd/>
            </w:pPr>
          </w:p>
        </w:tc>
        <w:tc>
          <w:tcPr>
            <w:tcW w:w="1984" w:type="dxa"/>
            <w:vAlign w:val="center"/>
          </w:tcPr>
          <w:p w:rsidR="00A73717" w:rsidRPr="006D6C5C" w:rsidRDefault="00A73717" w:rsidP="006F5B8C">
            <w:pPr>
              <w:adjustRightInd/>
            </w:pPr>
            <w:r w:rsidRPr="006D6C5C">
              <w:t>всего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jc w:val="center"/>
              <w:rPr>
                <w:highlight w:val="yellow"/>
              </w:rPr>
            </w:pPr>
            <w:r w:rsidRPr="00BE2007">
              <w:t>36 409 769,34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jc w:val="center"/>
              <w:rPr>
                <w:highlight w:val="yellow"/>
              </w:rPr>
            </w:pPr>
            <w:r w:rsidRPr="005A0E7C">
              <w:t>10 065 645,03</w:t>
            </w:r>
          </w:p>
        </w:tc>
        <w:tc>
          <w:tcPr>
            <w:tcW w:w="1275" w:type="dxa"/>
            <w:vAlign w:val="center"/>
          </w:tcPr>
          <w:p w:rsidR="00A73717" w:rsidRPr="006D6C5C" w:rsidRDefault="00A73717" w:rsidP="006F5B8C">
            <w:pPr>
              <w:jc w:val="center"/>
            </w:pPr>
            <w:r>
              <w:t>9 966 624,31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jc w:val="center"/>
            </w:pPr>
            <w:r w:rsidRPr="006D6C5C">
              <w:t>8 262 200,0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jc w:val="center"/>
            </w:pPr>
            <w:r w:rsidRPr="006D6C5C">
              <w:t>8 115 300,0</w:t>
            </w:r>
          </w:p>
        </w:tc>
      </w:tr>
      <w:tr w:rsidR="00A73717" w:rsidRPr="006D6C5C" w:rsidTr="006F5B8C">
        <w:tc>
          <w:tcPr>
            <w:tcW w:w="5387" w:type="dxa"/>
            <w:gridSpan w:val="2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A73717" w:rsidRPr="006D6C5C" w:rsidRDefault="00A73717" w:rsidP="006F5B8C">
            <w:pPr>
              <w:adjustRightInd/>
            </w:pPr>
            <w:r w:rsidRPr="006D6C5C">
              <w:t>федеральный бюджет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0,0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275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</w:tr>
      <w:tr w:rsidR="00A73717" w:rsidRPr="006D6C5C" w:rsidTr="006F5B8C">
        <w:tc>
          <w:tcPr>
            <w:tcW w:w="5387" w:type="dxa"/>
            <w:gridSpan w:val="2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A73717" w:rsidRPr="006D6C5C" w:rsidRDefault="00A73717" w:rsidP="006F5B8C">
            <w:pPr>
              <w:adjustRightInd/>
            </w:pPr>
            <w:r w:rsidRPr="006D6C5C">
              <w:t>бюджет автономного округа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0,0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275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</w:tr>
      <w:tr w:rsidR="00A73717" w:rsidRPr="006D6C5C" w:rsidTr="006F5B8C">
        <w:tc>
          <w:tcPr>
            <w:tcW w:w="5387" w:type="dxa"/>
            <w:gridSpan w:val="2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A73717" w:rsidRPr="006D6C5C" w:rsidRDefault="00A73717" w:rsidP="006F5B8C">
            <w:pPr>
              <w:adjustRightInd/>
            </w:pPr>
            <w:r w:rsidRPr="006D6C5C">
              <w:t>местный бюджет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jc w:val="center"/>
              <w:rPr>
                <w:highlight w:val="yellow"/>
              </w:rPr>
            </w:pPr>
            <w:r w:rsidRPr="00BE2007">
              <w:t>36 409 769,34</w:t>
            </w:r>
          </w:p>
        </w:tc>
        <w:tc>
          <w:tcPr>
            <w:tcW w:w="1276" w:type="dxa"/>
            <w:vAlign w:val="center"/>
          </w:tcPr>
          <w:p w:rsidR="00A73717" w:rsidRPr="006129B9" w:rsidRDefault="00A73717" w:rsidP="006F5B8C">
            <w:pPr>
              <w:jc w:val="center"/>
            </w:pPr>
            <w:r w:rsidRPr="006129B9">
              <w:t>10 065 645,03</w:t>
            </w:r>
          </w:p>
        </w:tc>
        <w:tc>
          <w:tcPr>
            <w:tcW w:w="1275" w:type="dxa"/>
            <w:vAlign w:val="center"/>
          </w:tcPr>
          <w:p w:rsidR="00A73717" w:rsidRDefault="00A73717" w:rsidP="006F5B8C">
            <w:pPr>
              <w:jc w:val="center"/>
            </w:pPr>
            <w:r w:rsidRPr="006129B9">
              <w:t>9 966 624,31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jc w:val="center"/>
            </w:pPr>
            <w:r w:rsidRPr="006D6C5C">
              <w:t>8 262 200,0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jc w:val="center"/>
            </w:pPr>
            <w:r w:rsidRPr="006D6C5C">
              <w:t>8 115 300,0</w:t>
            </w:r>
          </w:p>
        </w:tc>
      </w:tr>
      <w:tr w:rsidR="00A73717" w:rsidRPr="006D6C5C" w:rsidTr="006F5B8C">
        <w:tc>
          <w:tcPr>
            <w:tcW w:w="5387" w:type="dxa"/>
            <w:gridSpan w:val="2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A73717" w:rsidRPr="006D6C5C" w:rsidRDefault="00A73717" w:rsidP="006F5B8C">
            <w:pPr>
              <w:adjustRightInd/>
            </w:pPr>
            <w:r w:rsidRPr="006D6C5C">
              <w:t>иные источники финансирования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0,0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275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</w:tr>
      <w:tr w:rsidR="00A73717" w:rsidRPr="006D6C5C" w:rsidTr="006F5B8C">
        <w:tc>
          <w:tcPr>
            <w:tcW w:w="5387" w:type="dxa"/>
            <w:gridSpan w:val="2"/>
            <w:vMerge w:val="restart"/>
          </w:tcPr>
          <w:p w:rsidR="00A73717" w:rsidRPr="006D6C5C" w:rsidRDefault="00A73717" w:rsidP="006F5B8C">
            <w:pPr>
              <w:adjustRightInd/>
            </w:pPr>
            <w:r w:rsidRPr="006D6C5C">
              <w:t>Инвестиции в объекты государственной и муниципальной собственности</w:t>
            </w:r>
          </w:p>
        </w:tc>
        <w:tc>
          <w:tcPr>
            <w:tcW w:w="1560" w:type="dxa"/>
            <w:vMerge w:val="restart"/>
          </w:tcPr>
          <w:p w:rsidR="00A73717" w:rsidRPr="006D6C5C" w:rsidRDefault="00A73717" w:rsidP="006F5B8C">
            <w:pPr>
              <w:adjustRightInd/>
            </w:pPr>
          </w:p>
        </w:tc>
        <w:tc>
          <w:tcPr>
            <w:tcW w:w="1984" w:type="dxa"/>
            <w:vAlign w:val="center"/>
          </w:tcPr>
          <w:p w:rsidR="00A73717" w:rsidRPr="006D6C5C" w:rsidRDefault="00A73717" w:rsidP="006F5B8C">
            <w:pPr>
              <w:adjustRightInd/>
            </w:pPr>
            <w:r w:rsidRPr="006D6C5C">
              <w:t>всего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0,0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275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</w:tr>
      <w:tr w:rsidR="00A73717" w:rsidRPr="006D6C5C" w:rsidTr="006F5B8C">
        <w:tc>
          <w:tcPr>
            <w:tcW w:w="5387" w:type="dxa"/>
            <w:gridSpan w:val="2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A73717" w:rsidRPr="006D6C5C" w:rsidRDefault="00A73717" w:rsidP="006F5B8C">
            <w:pPr>
              <w:adjustRightInd/>
            </w:pPr>
            <w:r w:rsidRPr="006D6C5C">
              <w:t>федеральный бюджет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0,0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275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</w:tr>
      <w:tr w:rsidR="00A73717" w:rsidRPr="006D6C5C" w:rsidTr="006F5B8C">
        <w:tc>
          <w:tcPr>
            <w:tcW w:w="5387" w:type="dxa"/>
            <w:gridSpan w:val="2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A73717" w:rsidRPr="006D6C5C" w:rsidRDefault="00A73717" w:rsidP="006F5B8C">
            <w:pPr>
              <w:adjustRightInd/>
            </w:pPr>
            <w:r w:rsidRPr="006D6C5C">
              <w:t>бюджет автономного округа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0,0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275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</w:tr>
      <w:tr w:rsidR="00A73717" w:rsidRPr="006D6C5C" w:rsidTr="006F5B8C">
        <w:tc>
          <w:tcPr>
            <w:tcW w:w="5387" w:type="dxa"/>
            <w:gridSpan w:val="2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A73717" w:rsidRPr="006D6C5C" w:rsidRDefault="00A73717" w:rsidP="006F5B8C">
            <w:pPr>
              <w:adjustRightInd/>
            </w:pPr>
            <w:r w:rsidRPr="006D6C5C">
              <w:t>местный бюджет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0,0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275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</w:tr>
      <w:tr w:rsidR="00A73717" w:rsidRPr="006D6C5C" w:rsidTr="006F5B8C">
        <w:trPr>
          <w:trHeight w:val="299"/>
        </w:trPr>
        <w:tc>
          <w:tcPr>
            <w:tcW w:w="5387" w:type="dxa"/>
            <w:gridSpan w:val="2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A73717" w:rsidRPr="006D6C5C" w:rsidRDefault="00A73717" w:rsidP="006F5B8C">
            <w:pPr>
              <w:adjustRightInd/>
            </w:pPr>
            <w:r w:rsidRPr="006D6C5C">
              <w:t>иные источники финансирования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0,0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275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</w:tr>
      <w:tr w:rsidR="00A73717" w:rsidRPr="006D6C5C" w:rsidTr="006F5B8C">
        <w:tc>
          <w:tcPr>
            <w:tcW w:w="5387" w:type="dxa"/>
            <w:gridSpan w:val="2"/>
            <w:vMerge w:val="restart"/>
          </w:tcPr>
          <w:p w:rsidR="00A73717" w:rsidRPr="006D6C5C" w:rsidRDefault="00A73717" w:rsidP="006F5B8C">
            <w:pPr>
              <w:adjustRightInd/>
            </w:pPr>
            <w:r w:rsidRPr="006D6C5C">
              <w:t>Прочие расходы</w:t>
            </w:r>
          </w:p>
        </w:tc>
        <w:tc>
          <w:tcPr>
            <w:tcW w:w="1560" w:type="dxa"/>
            <w:vMerge w:val="restart"/>
          </w:tcPr>
          <w:p w:rsidR="00A73717" w:rsidRPr="006D6C5C" w:rsidRDefault="00A73717" w:rsidP="006F5B8C">
            <w:pPr>
              <w:adjustRightInd/>
            </w:pPr>
          </w:p>
        </w:tc>
        <w:tc>
          <w:tcPr>
            <w:tcW w:w="1984" w:type="dxa"/>
            <w:vAlign w:val="center"/>
          </w:tcPr>
          <w:p w:rsidR="00A73717" w:rsidRPr="006D6C5C" w:rsidRDefault="00A73717" w:rsidP="006F5B8C">
            <w:pPr>
              <w:adjustRightInd/>
            </w:pPr>
            <w:r w:rsidRPr="006D6C5C">
              <w:t>всего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jc w:val="center"/>
              <w:rPr>
                <w:highlight w:val="yellow"/>
              </w:rPr>
            </w:pPr>
            <w:r w:rsidRPr="00911014">
              <w:t>36 409 769,34</w:t>
            </w:r>
          </w:p>
        </w:tc>
        <w:tc>
          <w:tcPr>
            <w:tcW w:w="1276" w:type="dxa"/>
            <w:vAlign w:val="center"/>
          </w:tcPr>
          <w:p w:rsidR="00A73717" w:rsidRPr="009053D1" w:rsidRDefault="00A73717" w:rsidP="006F5B8C">
            <w:pPr>
              <w:jc w:val="center"/>
            </w:pPr>
            <w:r w:rsidRPr="009053D1">
              <w:t>10 065 645,03</w:t>
            </w:r>
          </w:p>
        </w:tc>
        <w:tc>
          <w:tcPr>
            <w:tcW w:w="1275" w:type="dxa"/>
            <w:vAlign w:val="center"/>
          </w:tcPr>
          <w:p w:rsidR="00A73717" w:rsidRDefault="00A73717" w:rsidP="006F5B8C">
            <w:pPr>
              <w:jc w:val="center"/>
            </w:pPr>
            <w:r w:rsidRPr="009053D1">
              <w:t>9 966 624,31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jc w:val="center"/>
            </w:pPr>
            <w:r w:rsidRPr="006D6C5C">
              <w:t>8 262 200,0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jc w:val="center"/>
            </w:pPr>
            <w:r w:rsidRPr="006D6C5C">
              <w:t>8 115 300,0</w:t>
            </w:r>
          </w:p>
        </w:tc>
      </w:tr>
      <w:tr w:rsidR="00A73717" w:rsidRPr="006D6C5C" w:rsidTr="006F5B8C">
        <w:tc>
          <w:tcPr>
            <w:tcW w:w="5387" w:type="dxa"/>
            <w:gridSpan w:val="2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A73717" w:rsidRPr="006D6C5C" w:rsidRDefault="00A73717" w:rsidP="006F5B8C">
            <w:pPr>
              <w:adjustRightInd/>
            </w:pPr>
            <w:r w:rsidRPr="006D6C5C">
              <w:t>федеральный бюджет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0,0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275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</w:tr>
      <w:tr w:rsidR="00A73717" w:rsidRPr="006D6C5C" w:rsidTr="006F5B8C">
        <w:tc>
          <w:tcPr>
            <w:tcW w:w="5387" w:type="dxa"/>
            <w:gridSpan w:val="2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A73717" w:rsidRPr="006D6C5C" w:rsidRDefault="00A73717" w:rsidP="006F5B8C">
            <w:pPr>
              <w:adjustRightInd/>
            </w:pPr>
            <w:r w:rsidRPr="006D6C5C">
              <w:t>бюджет автономного округа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0,0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275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</w:tr>
      <w:tr w:rsidR="00A73717" w:rsidRPr="006D6C5C" w:rsidTr="006F5B8C">
        <w:tc>
          <w:tcPr>
            <w:tcW w:w="5387" w:type="dxa"/>
            <w:gridSpan w:val="2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A73717" w:rsidRPr="006D6C5C" w:rsidRDefault="00A73717" w:rsidP="006F5B8C">
            <w:pPr>
              <w:adjustRightInd/>
            </w:pPr>
            <w:r w:rsidRPr="006D6C5C">
              <w:t>местный бюджет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jc w:val="center"/>
            </w:pPr>
            <w:r w:rsidRPr="00DB41FC">
              <w:t>36 409 769,34</w:t>
            </w:r>
          </w:p>
        </w:tc>
        <w:tc>
          <w:tcPr>
            <w:tcW w:w="1276" w:type="dxa"/>
            <w:vAlign w:val="center"/>
          </w:tcPr>
          <w:p w:rsidR="00A73717" w:rsidRPr="00DB41FC" w:rsidRDefault="00A73717" w:rsidP="006F5B8C">
            <w:pPr>
              <w:jc w:val="center"/>
            </w:pPr>
            <w:r w:rsidRPr="00DB41FC">
              <w:t>10 065 645,03</w:t>
            </w:r>
          </w:p>
        </w:tc>
        <w:tc>
          <w:tcPr>
            <w:tcW w:w="1275" w:type="dxa"/>
            <w:vAlign w:val="center"/>
          </w:tcPr>
          <w:p w:rsidR="00A73717" w:rsidRDefault="00A73717" w:rsidP="006F5B8C">
            <w:pPr>
              <w:jc w:val="center"/>
            </w:pPr>
            <w:r w:rsidRPr="007A522E">
              <w:t>9 966 624,31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jc w:val="center"/>
            </w:pPr>
            <w:r w:rsidRPr="006D6C5C">
              <w:t>8 262 200,0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jc w:val="center"/>
            </w:pPr>
            <w:r w:rsidRPr="006D6C5C">
              <w:t>8 115 300,0</w:t>
            </w:r>
          </w:p>
        </w:tc>
      </w:tr>
      <w:tr w:rsidR="00A73717" w:rsidRPr="006D6C5C" w:rsidTr="006F5B8C">
        <w:trPr>
          <w:trHeight w:val="464"/>
        </w:trPr>
        <w:tc>
          <w:tcPr>
            <w:tcW w:w="5387" w:type="dxa"/>
            <w:gridSpan w:val="2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A73717" w:rsidRPr="006D6C5C" w:rsidRDefault="00A73717" w:rsidP="006F5B8C">
            <w:pPr>
              <w:adjustRightInd/>
            </w:pPr>
            <w:r w:rsidRPr="006D6C5C">
              <w:t>иные источники финансирования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0,0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275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</w:tr>
      <w:tr w:rsidR="00A73717" w:rsidRPr="006D6C5C" w:rsidTr="006F5B8C">
        <w:tc>
          <w:tcPr>
            <w:tcW w:w="5387" w:type="dxa"/>
            <w:gridSpan w:val="2"/>
          </w:tcPr>
          <w:p w:rsidR="00A73717" w:rsidRPr="006D6C5C" w:rsidRDefault="00A73717" w:rsidP="006F5B8C">
            <w:pPr>
              <w:adjustRightInd/>
            </w:pPr>
            <w:r w:rsidRPr="006D6C5C">
              <w:t>В том числе:</w:t>
            </w:r>
          </w:p>
        </w:tc>
        <w:tc>
          <w:tcPr>
            <w:tcW w:w="1560" w:type="dxa"/>
          </w:tcPr>
          <w:p w:rsidR="00A73717" w:rsidRPr="006D6C5C" w:rsidRDefault="00A73717" w:rsidP="006F5B8C">
            <w:pPr>
              <w:adjustRightInd/>
            </w:pPr>
          </w:p>
        </w:tc>
        <w:tc>
          <w:tcPr>
            <w:tcW w:w="1984" w:type="dxa"/>
            <w:vAlign w:val="center"/>
          </w:tcPr>
          <w:p w:rsidR="00A73717" w:rsidRPr="006D6C5C" w:rsidRDefault="00A73717" w:rsidP="006F5B8C">
            <w:pPr>
              <w:adjustRightInd/>
            </w:pP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adjustRightInd/>
              <w:jc w:val="center"/>
            </w:pP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adjustRightInd/>
              <w:jc w:val="center"/>
            </w:pPr>
          </w:p>
        </w:tc>
        <w:tc>
          <w:tcPr>
            <w:tcW w:w="1275" w:type="dxa"/>
            <w:vAlign w:val="center"/>
          </w:tcPr>
          <w:p w:rsidR="00A73717" w:rsidRPr="006D6C5C" w:rsidRDefault="00A73717" w:rsidP="006F5B8C">
            <w:pPr>
              <w:adjustRightInd/>
              <w:jc w:val="center"/>
            </w:pP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adjustRightInd/>
              <w:jc w:val="center"/>
            </w:pP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adjustRightInd/>
              <w:jc w:val="center"/>
            </w:pPr>
          </w:p>
        </w:tc>
      </w:tr>
      <w:tr w:rsidR="00A73717" w:rsidRPr="006D6C5C" w:rsidTr="006F5B8C">
        <w:trPr>
          <w:trHeight w:val="318"/>
        </w:trPr>
        <w:tc>
          <w:tcPr>
            <w:tcW w:w="5387" w:type="dxa"/>
            <w:gridSpan w:val="2"/>
            <w:vMerge w:val="restart"/>
          </w:tcPr>
          <w:p w:rsidR="00A73717" w:rsidRPr="006D6C5C" w:rsidRDefault="00A73717" w:rsidP="006F5B8C">
            <w:pPr>
              <w:adjustRightInd/>
            </w:pPr>
            <w:r w:rsidRPr="006D6C5C">
              <w:t>Ответственный исполнитель (наименование органа государственной власти)</w:t>
            </w:r>
          </w:p>
        </w:tc>
        <w:tc>
          <w:tcPr>
            <w:tcW w:w="1560" w:type="dxa"/>
            <w:vMerge w:val="restart"/>
          </w:tcPr>
          <w:p w:rsidR="00A73717" w:rsidRPr="006D6C5C" w:rsidRDefault="00A73717" w:rsidP="006F5B8C">
            <w:pPr>
              <w:adjustRightInd/>
            </w:pPr>
            <w:r w:rsidRPr="006D6C5C">
              <w:t>Отдел по социальным вопросам и связям с общественностью</w:t>
            </w:r>
          </w:p>
        </w:tc>
        <w:tc>
          <w:tcPr>
            <w:tcW w:w="1984" w:type="dxa"/>
            <w:vAlign w:val="center"/>
          </w:tcPr>
          <w:p w:rsidR="00A73717" w:rsidRPr="006D6C5C" w:rsidRDefault="00A73717" w:rsidP="006F5B8C">
            <w:pPr>
              <w:adjustRightInd/>
            </w:pPr>
            <w:r w:rsidRPr="006D6C5C">
              <w:t>всего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jc w:val="center"/>
              <w:rPr>
                <w:highlight w:val="yellow"/>
              </w:rPr>
            </w:pPr>
            <w:r w:rsidRPr="00DB41FC">
              <w:t>36 409 769,34</w:t>
            </w:r>
          </w:p>
        </w:tc>
        <w:tc>
          <w:tcPr>
            <w:tcW w:w="1276" w:type="dxa"/>
            <w:vAlign w:val="center"/>
          </w:tcPr>
          <w:p w:rsidR="00A73717" w:rsidRPr="000B1087" w:rsidRDefault="00A73717" w:rsidP="006F5B8C">
            <w:pPr>
              <w:jc w:val="center"/>
            </w:pPr>
            <w:r w:rsidRPr="000B1087">
              <w:t>10 065 645,03</w:t>
            </w:r>
          </w:p>
        </w:tc>
        <w:tc>
          <w:tcPr>
            <w:tcW w:w="1275" w:type="dxa"/>
            <w:vAlign w:val="center"/>
          </w:tcPr>
          <w:p w:rsidR="00A73717" w:rsidRDefault="00A73717" w:rsidP="006F5B8C">
            <w:pPr>
              <w:jc w:val="center"/>
            </w:pPr>
            <w:r w:rsidRPr="000B1087">
              <w:t>9 966 624,31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jc w:val="center"/>
            </w:pPr>
            <w:r w:rsidRPr="006D6C5C">
              <w:t>8 262 200,0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jc w:val="center"/>
            </w:pPr>
            <w:r w:rsidRPr="006D6C5C">
              <w:t>8 115 300,0</w:t>
            </w:r>
          </w:p>
        </w:tc>
      </w:tr>
      <w:tr w:rsidR="00A73717" w:rsidRPr="006D6C5C" w:rsidTr="006F5B8C">
        <w:tc>
          <w:tcPr>
            <w:tcW w:w="5387" w:type="dxa"/>
            <w:gridSpan w:val="2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A73717" w:rsidRPr="006D6C5C" w:rsidRDefault="00A73717" w:rsidP="006F5B8C">
            <w:pPr>
              <w:adjustRightInd/>
            </w:pPr>
            <w:r w:rsidRPr="006D6C5C">
              <w:t>федеральный бюджет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0,0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275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</w:tr>
      <w:tr w:rsidR="00A73717" w:rsidRPr="006D6C5C" w:rsidTr="006F5B8C">
        <w:tc>
          <w:tcPr>
            <w:tcW w:w="5387" w:type="dxa"/>
            <w:gridSpan w:val="2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A73717" w:rsidRPr="006D6C5C" w:rsidRDefault="00A73717" w:rsidP="006F5B8C">
            <w:pPr>
              <w:adjustRightInd/>
            </w:pPr>
            <w:r w:rsidRPr="006D6C5C">
              <w:t>бюджет автономного округа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0,0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275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</w:tr>
      <w:tr w:rsidR="00A73717" w:rsidRPr="006D6C5C" w:rsidTr="006F5B8C">
        <w:tc>
          <w:tcPr>
            <w:tcW w:w="5387" w:type="dxa"/>
            <w:gridSpan w:val="2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A73717" w:rsidRPr="006D6C5C" w:rsidRDefault="00A73717" w:rsidP="006F5B8C">
            <w:pPr>
              <w:adjustRightInd/>
            </w:pPr>
            <w:r w:rsidRPr="006D6C5C">
              <w:t>местный бюджет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jc w:val="center"/>
            </w:pPr>
            <w:r w:rsidRPr="00E06C60">
              <w:t>36 409 769,34</w:t>
            </w:r>
          </w:p>
        </w:tc>
        <w:tc>
          <w:tcPr>
            <w:tcW w:w="1276" w:type="dxa"/>
            <w:vAlign w:val="center"/>
          </w:tcPr>
          <w:p w:rsidR="00A73717" w:rsidRPr="00E06C60" w:rsidRDefault="00A73717" w:rsidP="006F5B8C">
            <w:pPr>
              <w:jc w:val="center"/>
            </w:pPr>
            <w:r w:rsidRPr="00E06C60">
              <w:t>10 065 645,03</w:t>
            </w:r>
          </w:p>
        </w:tc>
        <w:tc>
          <w:tcPr>
            <w:tcW w:w="1275" w:type="dxa"/>
            <w:vAlign w:val="center"/>
          </w:tcPr>
          <w:p w:rsidR="00A73717" w:rsidRDefault="00A73717" w:rsidP="006F5B8C">
            <w:pPr>
              <w:jc w:val="center"/>
            </w:pPr>
            <w:r w:rsidRPr="00C95B68">
              <w:t>9 966 624,31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jc w:val="center"/>
            </w:pPr>
            <w:r w:rsidRPr="006D6C5C">
              <w:t>8 262 200,0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jc w:val="center"/>
            </w:pPr>
            <w:r w:rsidRPr="006D6C5C">
              <w:t>8 115 300,0</w:t>
            </w:r>
          </w:p>
        </w:tc>
      </w:tr>
      <w:tr w:rsidR="00A73717" w:rsidRPr="006D6C5C" w:rsidTr="006F5B8C">
        <w:tc>
          <w:tcPr>
            <w:tcW w:w="5387" w:type="dxa"/>
            <w:gridSpan w:val="2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vMerge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A73717" w:rsidRPr="006D6C5C" w:rsidRDefault="00A73717" w:rsidP="006F5B8C">
            <w:pPr>
              <w:adjustRightInd/>
            </w:pPr>
            <w:r w:rsidRPr="006D6C5C">
              <w:t>иные источники финансирования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adjustRightInd/>
              <w:jc w:val="center"/>
            </w:pPr>
            <w:r w:rsidRPr="006D6C5C">
              <w:t>0,0</w:t>
            </w:r>
          </w:p>
        </w:tc>
        <w:tc>
          <w:tcPr>
            <w:tcW w:w="1276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275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  <w:tc>
          <w:tcPr>
            <w:tcW w:w="1134" w:type="dxa"/>
            <w:vAlign w:val="center"/>
          </w:tcPr>
          <w:p w:rsidR="00A73717" w:rsidRPr="006D6C5C" w:rsidRDefault="00A73717" w:rsidP="006F5B8C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6D6C5C">
              <w:t>0,0</w:t>
            </w:r>
          </w:p>
        </w:tc>
      </w:tr>
    </w:tbl>
    <w:p w:rsidR="00A73717" w:rsidRDefault="00A73717" w:rsidP="00A73717">
      <w:pPr>
        <w:pStyle w:val="ConsPlusNormal"/>
        <w:ind w:firstLine="0"/>
        <w:rPr>
          <w:sz w:val="24"/>
          <w:szCs w:val="24"/>
        </w:rPr>
      </w:pPr>
    </w:p>
    <w:p w:rsidR="005B5F97" w:rsidRPr="00A73717" w:rsidRDefault="005B5F97" w:rsidP="00A73717"/>
    <w:sectPr w:rsidR="005B5F97" w:rsidRPr="00A73717" w:rsidSect="00A73717">
      <w:headerReference w:type="default" r:id="rId7"/>
      <w:headerReference w:type="first" r:id="rId8"/>
      <w:pgSz w:w="16838" w:h="11906" w:orient="landscape"/>
      <w:pgMar w:top="1701" w:right="1134" w:bottom="567" w:left="1134" w:header="454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228" w:rsidRDefault="00FE2228" w:rsidP="00A73717">
      <w:r>
        <w:separator/>
      </w:r>
    </w:p>
  </w:endnote>
  <w:endnote w:type="continuationSeparator" w:id="0">
    <w:p w:rsidR="00FE2228" w:rsidRDefault="00FE2228" w:rsidP="00A73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228" w:rsidRDefault="00FE2228" w:rsidP="00A73717">
      <w:r>
        <w:separator/>
      </w:r>
    </w:p>
  </w:footnote>
  <w:footnote w:type="continuationSeparator" w:id="0">
    <w:p w:rsidR="00FE2228" w:rsidRDefault="00FE2228" w:rsidP="00A737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5605394"/>
      <w:docPartObj>
        <w:docPartGallery w:val="Page Numbers (Top of Page)"/>
        <w:docPartUnique/>
      </w:docPartObj>
    </w:sdtPr>
    <w:sdtEndPr/>
    <w:sdtContent>
      <w:p w:rsidR="00A73717" w:rsidRDefault="00A7371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7EA7">
          <w:rPr>
            <w:noProof/>
          </w:rPr>
          <w:t>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9009335"/>
      <w:docPartObj>
        <w:docPartGallery w:val="Page Numbers (Top of Page)"/>
        <w:docPartUnique/>
      </w:docPartObj>
    </w:sdtPr>
    <w:sdtEndPr/>
    <w:sdtContent>
      <w:p w:rsidR="00A73717" w:rsidRDefault="00A7371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A73717" w:rsidRDefault="00A737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FAC"/>
    <w:rsid w:val="005B5F97"/>
    <w:rsid w:val="00757EA7"/>
    <w:rsid w:val="00823FAC"/>
    <w:rsid w:val="00A73717"/>
    <w:rsid w:val="00D0551C"/>
    <w:rsid w:val="00FE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7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371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A737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37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737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7371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7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371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A737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37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737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7371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5zMw2uVRY++/SHqyp7SGyU9YJx6SgCjZnlFQfSwWyDI=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5GhfOHTVQdpqHlSpSS+Vo2+/PE5TDdhiM+kM93Y7BlM=</DigestValue>
    </Reference>
  </SignedInfo>
  <SignatureValue>hTskzDW62xJxAQ4ahdfWVhwLFWNN3yISlC6yaDgH67/h1jqjpsqMKUiAa+B0O472
sPtiTRaBmYdZWDtuZUGOZA==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J5QB2z86MWKqwjo6yD+/hfMprwU=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settings.xml?ContentType=application/vnd.openxmlformats-officedocument.wordprocessingml.settings+xml">
        <DigestMethod Algorithm="http://www.w3.org/2000/09/xmldsig#sha1"/>
        <DigestValue>8OuKNAf1zzzgbYVVKaqjJHHZEkc=
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
</DigestValue>
      </Reference>
      <Reference URI="/word/stylesWithEffects.xml?ContentType=application/vnd.ms-word.stylesWithEffects+xml">
        <DigestMethod Algorithm="http://www.w3.org/2000/09/xmldsig#sha1"/>
        <DigestValue>GWBEd+mSaNguCYFN9G57m9mqs9M=
</DigestValue>
      </Reference>
      <Reference URI="/word/styles.xml?ContentType=application/vnd.openxmlformats-officedocument.wordprocessingml.styles+xml">
        <DigestMethod Algorithm="http://www.w3.org/2000/09/xmldsig#sha1"/>
        <DigestValue>3jVj8XqYmyan1nMT4Y5JyL/hh7c=
</DigestValue>
      </Reference>
      <Reference URI="/word/header2.xml?ContentType=application/vnd.openxmlformats-officedocument.wordprocessingml.header+xml">
        <DigestMethod Algorithm="http://www.w3.org/2000/09/xmldsig#sha1"/>
        <DigestValue>dYGhgxSKY2+7Y9aCpTUWq+wwhn8=
</DigestValue>
      </Reference>
      <Reference URI="/word/endnotes.xml?ContentType=application/vnd.openxmlformats-officedocument.wordprocessingml.endnotes+xml">
        <DigestMethod Algorithm="http://www.w3.org/2000/09/xmldsig#sha1"/>
        <DigestValue>83kmIOfjaEFc4WkyJJ1E5P4AuVA=
</DigestValue>
      </Reference>
      <Reference URI="/word/document.xml?ContentType=application/vnd.openxmlformats-officedocument.wordprocessingml.document.main+xml">
        <DigestMethod Algorithm="http://www.w3.org/2000/09/xmldsig#sha1"/>
        <DigestValue>yfeHr7lxQbhXhuWDwTGopR1RkYM=
</DigestValue>
      </Reference>
      <Reference URI="/word/header1.xml?ContentType=application/vnd.openxmlformats-officedocument.wordprocessingml.header+xml">
        <DigestMethod Algorithm="http://www.w3.org/2000/09/xmldsig#sha1"/>
        <DigestValue>+JR/l190nmKz9qSWloUPDRgS5Jg=
</DigestValue>
      </Reference>
      <Reference URI="/word/footnotes.xml?ContentType=application/vnd.openxmlformats-officedocument.wordprocessingml.footnotes+xml">
        <DigestMethod Algorithm="http://www.w3.org/2000/09/xmldsig#sha1"/>
        <DigestValue>6pf2WjSVs6Kw7p1xZAcvAVramQ0=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wIkX3eaQE+2g972RxQxP2xMGLjs=
</DigestValue>
      </Reference>
    </Manifest>
    <SignatureProperties>
      <SignatureProperty Id="idSignatureTime" Target="#idPackageSignature">
        <mdssi:SignatureTime>
          <mdssi:Format>YYYY-MM-DDThh:mm:ssTZD</mdssi:Format>
          <mdssi:Value>2020-02-27T10:49:21Z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2020-02-27T10:49:21Z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Багиева Заира Абдулкадировна</dc:creator>
  <cp:keywords/>
  <dc:description/>
  <cp:lastModifiedBy>Гришина Надежда Евгеньевна</cp:lastModifiedBy>
  <cp:revision>4</cp:revision>
  <dcterms:created xsi:type="dcterms:W3CDTF">2020-01-28T04:29:00Z</dcterms:created>
  <dcterms:modified xsi:type="dcterms:W3CDTF">2020-02-27T10:49:00Z</dcterms:modified>
</cp:coreProperties>
</file>